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9E35D" w14:textId="77777777" w:rsidR="00E62F8B" w:rsidRPr="007D22CC" w:rsidRDefault="00E62F8B" w:rsidP="00E62F8B">
      <w:pPr>
        <w:pStyle w:val="Heading1"/>
        <w:jc w:val="center"/>
        <w:rPr>
          <w:rFonts w:ascii="Arial" w:eastAsia="Times New Roman" w:hAnsi="Arial" w:cs="Arial"/>
          <w:sz w:val="24"/>
          <w:szCs w:val="24"/>
        </w:rPr>
      </w:pPr>
      <w:r w:rsidRPr="007D22CC">
        <w:rPr>
          <w:rFonts w:ascii="Arial" w:eastAsia="Times New Roman" w:hAnsi="Arial" w:cs="Arial"/>
          <w:sz w:val="24"/>
          <w:szCs w:val="24"/>
        </w:rPr>
        <w:t>University of Florida</w:t>
      </w:r>
    </w:p>
    <w:p w14:paraId="31841BFC" w14:textId="77777777" w:rsidR="00E62F8B" w:rsidRPr="007D22CC" w:rsidRDefault="00E62F8B" w:rsidP="00E62F8B">
      <w:pPr>
        <w:pStyle w:val="Heading1"/>
        <w:jc w:val="center"/>
        <w:rPr>
          <w:rFonts w:ascii="Arial" w:eastAsia="Times New Roman" w:hAnsi="Arial" w:cs="Arial"/>
          <w:sz w:val="24"/>
          <w:szCs w:val="24"/>
        </w:rPr>
      </w:pPr>
      <w:r w:rsidRPr="007D22CC">
        <w:rPr>
          <w:rFonts w:ascii="Arial" w:eastAsia="Times New Roman" w:hAnsi="Arial" w:cs="Arial"/>
          <w:sz w:val="24"/>
          <w:szCs w:val="24"/>
        </w:rPr>
        <w:t>College of Public Health &amp; Health Professions Syllabus</w:t>
      </w:r>
    </w:p>
    <w:p w14:paraId="34326B0A" w14:textId="53CAE91B" w:rsidR="00E62F8B" w:rsidRPr="007D22CC" w:rsidRDefault="00BD1EBF" w:rsidP="00BD1EBF">
      <w:pPr>
        <w:pStyle w:val="Heading1"/>
        <w:tabs>
          <w:tab w:val="left" w:pos="8424"/>
        </w:tabs>
        <w:rPr>
          <w:rFonts w:ascii="Arial" w:eastAsia="Times New Roman" w:hAnsi="Arial" w:cs="Arial"/>
          <w:sz w:val="24"/>
          <w:szCs w:val="24"/>
        </w:rPr>
      </w:pPr>
      <w:r>
        <w:rPr>
          <w:rFonts w:ascii="Arial" w:eastAsia="Times New Roman" w:hAnsi="Arial" w:cs="Arial"/>
          <w:sz w:val="24"/>
          <w:szCs w:val="24"/>
        </w:rPr>
        <w:tab/>
      </w:r>
    </w:p>
    <w:p w14:paraId="0D4125F8" w14:textId="77777777" w:rsidR="00E62F8B" w:rsidRPr="007D22CC" w:rsidRDefault="00E62F8B" w:rsidP="00E62F8B">
      <w:pPr>
        <w:pStyle w:val="Heading1"/>
        <w:jc w:val="center"/>
        <w:rPr>
          <w:rFonts w:ascii="Arial" w:eastAsia="Times New Roman" w:hAnsi="Arial" w:cs="Arial"/>
          <w:sz w:val="24"/>
          <w:szCs w:val="24"/>
        </w:rPr>
      </w:pPr>
      <w:r w:rsidRPr="00E62F8B">
        <w:rPr>
          <w:rFonts w:ascii="Arial" w:eastAsia="Times New Roman" w:hAnsi="Arial" w:cs="Arial"/>
          <w:sz w:val="24"/>
          <w:szCs w:val="24"/>
        </w:rPr>
        <w:t>CLP 7525, Best Methods for the Analysis of Psychological Change (3 credit hours</w:t>
      </w:r>
    </w:p>
    <w:p w14:paraId="175A4B93" w14:textId="6646790F" w:rsidR="00E62F8B" w:rsidRDefault="00BD1EBF" w:rsidP="00BD1EBF">
      <w:pPr>
        <w:pStyle w:val="Heading1"/>
        <w:spacing w:before="240" w:line="240" w:lineRule="auto"/>
        <w:jc w:val="center"/>
        <w:rPr>
          <w:rFonts w:ascii="Arial" w:eastAsia="Times New Roman" w:hAnsi="Arial" w:cs="Arial"/>
          <w:sz w:val="24"/>
          <w:szCs w:val="24"/>
        </w:rPr>
      </w:pPr>
      <w:r>
        <w:rPr>
          <w:rFonts w:ascii="Arial" w:eastAsia="Times New Roman" w:hAnsi="Arial" w:cs="Arial"/>
          <w:sz w:val="24"/>
          <w:szCs w:val="24"/>
        </w:rPr>
        <w:t xml:space="preserve">Course: </w:t>
      </w:r>
      <w:r w:rsidRPr="00BD1EBF">
        <w:rPr>
          <w:rFonts w:ascii="Arial" w:eastAsia="Times New Roman" w:hAnsi="Arial" w:cs="Arial"/>
          <w:sz w:val="24"/>
          <w:szCs w:val="24"/>
        </w:rPr>
        <w:t>11150</w:t>
      </w:r>
      <w:r>
        <w:rPr>
          <w:rFonts w:ascii="Arial" w:eastAsia="Times New Roman" w:hAnsi="Arial" w:cs="Arial"/>
          <w:sz w:val="24"/>
          <w:szCs w:val="24"/>
        </w:rPr>
        <w:t>, S</w:t>
      </w:r>
      <w:r w:rsidRPr="00BD1EBF">
        <w:rPr>
          <w:rFonts w:ascii="Arial" w:eastAsia="Times New Roman" w:hAnsi="Arial" w:cs="Arial"/>
          <w:sz w:val="24"/>
          <w:szCs w:val="24"/>
        </w:rPr>
        <w:t>ection: 18DB</w:t>
      </w:r>
      <w:r w:rsidR="00E62F8B" w:rsidRPr="00E62F8B">
        <w:rPr>
          <w:rFonts w:ascii="Arial" w:eastAsia="Times New Roman" w:hAnsi="Arial" w:cs="Arial"/>
          <w:sz w:val="24"/>
          <w:szCs w:val="24"/>
        </w:rPr>
        <w:t>, Spring: 20</w:t>
      </w:r>
      <w:r w:rsidR="00A92E7B">
        <w:rPr>
          <w:rFonts w:ascii="Arial" w:eastAsia="Times New Roman" w:hAnsi="Arial" w:cs="Arial"/>
          <w:sz w:val="24"/>
          <w:szCs w:val="24"/>
        </w:rPr>
        <w:t>2</w:t>
      </w:r>
      <w:r>
        <w:rPr>
          <w:rFonts w:ascii="Arial" w:eastAsia="Times New Roman" w:hAnsi="Arial" w:cs="Arial"/>
          <w:sz w:val="24"/>
          <w:szCs w:val="24"/>
        </w:rPr>
        <w:t>1</w:t>
      </w:r>
    </w:p>
    <w:p w14:paraId="7E120DE1" w14:textId="77777777" w:rsidR="00E62F8B" w:rsidRDefault="00E62F8B" w:rsidP="00E62F8B">
      <w:pPr>
        <w:pStyle w:val="Heading1"/>
        <w:rPr>
          <w:rFonts w:asciiTheme="minorHAnsi" w:eastAsiaTheme="minorEastAsia" w:hAnsiTheme="minorHAnsi" w:cstheme="minorBidi"/>
          <w:b w:val="0"/>
          <w:bCs w:val="0"/>
          <w:sz w:val="22"/>
          <w:szCs w:val="22"/>
        </w:rPr>
      </w:pPr>
    </w:p>
    <w:p w14:paraId="777508A0" w14:textId="77777777" w:rsidR="00BD1EBF" w:rsidRDefault="00BD1EBF" w:rsidP="00BD1EBF">
      <w:pPr>
        <w:pStyle w:val="Heading1"/>
        <w:spacing w:before="0" w:line="240" w:lineRule="auto"/>
        <w:jc w:val="center"/>
        <w:rPr>
          <w:rFonts w:ascii="Arial" w:eastAsia="Times New Roman" w:hAnsi="Arial" w:cs="Arial"/>
          <w:b w:val="0"/>
          <w:sz w:val="24"/>
          <w:szCs w:val="24"/>
        </w:rPr>
      </w:pPr>
      <w:r w:rsidRPr="007F31ED">
        <w:rPr>
          <w:rFonts w:ascii="Arial" w:eastAsia="Times New Roman" w:hAnsi="Arial" w:cs="Arial"/>
          <w:b w:val="0"/>
          <w:sz w:val="24"/>
          <w:szCs w:val="24"/>
        </w:rPr>
        <w:t>Meeting time/place: Wednesdays Periods 9-11 (4:05-7:05 pm</w:t>
      </w:r>
      <w:r>
        <w:rPr>
          <w:rFonts w:ascii="Arial" w:eastAsia="Times New Roman" w:hAnsi="Arial" w:cs="Arial"/>
          <w:b w:val="0"/>
          <w:sz w:val="24"/>
          <w:szCs w:val="24"/>
        </w:rPr>
        <w:t>)</w:t>
      </w:r>
    </w:p>
    <w:p w14:paraId="5FD8E506" w14:textId="77777777" w:rsidR="00BD1EBF" w:rsidRDefault="00BD1EBF" w:rsidP="00BD1EBF">
      <w:pPr>
        <w:pStyle w:val="Heading1"/>
        <w:spacing w:line="240" w:lineRule="auto"/>
        <w:jc w:val="center"/>
        <w:rPr>
          <w:rFonts w:ascii="Arial" w:eastAsia="Times New Roman" w:hAnsi="Arial" w:cs="Arial"/>
          <w:b w:val="0"/>
          <w:bCs w:val="0"/>
          <w:sz w:val="24"/>
          <w:szCs w:val="24"/>
        </w:rPr>
      </w:pPr>
      <w:hyperlink r:id="rId8" w:history="1">
        <w:r w:rsidRPr="0016054B">
          <w:rPr>
            <w:rStyle w:val="Hyperlink"/>
            <w:rFonts w:ascii="Arial" w:eastAsia="Times New Roman" w:hAnsi="Arial" w:cs="Arial"/>
            <w:b w:val="0"/>
            <w:bCs w:val="0"/>
            <w:sz w:val="24"/>
            <w:szCs w:val="24"/>
          </w:rPr>
          <w:t>https://ufl.zoom.us/j/97952365008?pwd=RUcrSXlhRnU2UUtCbFZ3a0JDZGM2QT09</w:t>
        </w:r>
      </w:hyperlink>
    </w:p>
    <w:p w14:paraId="1ED6FD9C" w14:textId="77777777" w:rsidR="00BD1EBF" w:rsidRDefault="00BD1EBF" w:rsidP="00BD1EBF">
      <w:pPr>
        <w:pStyle w:val="Heading1"/>
        <w:spacing w:line="240" w:lineRule="auto"/>
        <w:jc w:val="center"/>
        <w:rPr>
          <w:rFonts w:ascii="Arial" w:eastAsia="Times New Roman" w:hAnsi="Arial" w:cs="Arial"/>
          <w:b w:val="0"/>
          <w:bCs w:val="0"/>
          <w:sz w:val="24"/>
          <w:szCs w:val="24"/>
        </w:rPr>
      </w:pPr>
      <w:r w:rsidRPr="00811D89">
        <w:rPr>
          <w:rFonts w:ascii="Arial" w:eastAsia="Times New Roman" w:hAnsi="Arial" w:cs="Arial"/>
          <w:b w:val="0"/>
          <w:bCs w:val="0"/>
          <w:sz w:val="24"/>
          <w:szCs w:val="24"/>
        </w:rPr>
        <w:t>Meeting ID: 979 5236 5008</w:t>
      </w:r>
      <w:r>
        <w:rPr>
          <w:rFonts w:ascii="Arial" w:eastAsia="Times New Roman" w:hAnsi="Arial" w:cs="Arial"/>
          <w:b w:val="0"/>
          <w:bCs w:val="0"/>
          <w:sz w:val="24"/>
          <w:szCs w:val="24"/>
        </w:rPr>
        <w:t xml:space="preserve">, Password: </w:t>
      </w:r>
      <w:r w:rsidRPr="00811D89">
        <w:rPr>
          <w:rFonts w:ascii="Arial" w:eastAsia="Times New Roman" w:hAnsi="Arial" w:cs="Arial"/>
          <w:b w:val="0"/>
          <w:bCs w:val="0"/>
          <w:sz w:val="24"/>
          <w:szCs w:val="24"/>
        </w:rPr>
        <w:t>104543</w:t>
      </w:r>
    </w:p>
    <w:p w14:paraId="38CC08C3" w14:textId="77777777" w:rsidR="00BD1EBF" w:rsidRPr="00811D89" w:rsidRDefault="00BD1EBF" w:rsidP="00BD1EBF">
      <w:pPr>
        <w:jc w:val="center"/>
      </w:pPr>
      <w:r w:rsidRPr="00883788">
        <w:rPr>
          <w:rFonts w:ascii="Arial" w:eastAsia="Times New Roman" w:hAnsi="Arial" w:cs="Arial"/>
          <w:b/>
          <w:bCs/>
          <w:sz w:val="24"/>
          <w:szCs w:val="24"/>
          <w:u w:val="single"/>
        </w:rPr>
        <w:t>Note</w:t>
      </w:r>
      <w:r w:rsidRPr="00883788">
        <w:rPr>
          <w:rFonts w:ascii="Arial" w:eastAsia="Times New Roman" w:hAnsi="Arial" w:cs="Arial"/>
          <w:sz w:val="24"/>
          <w:szCs w:val="24"/>
          <w:u w:val="single"/>
        </w:rPr>
        <w:t>: Only Authenticated UFL.EDU users can sign in (details below)</w:t>
      </w:r>
    </w:p>
    <w:p w14:paraId="0678F86F" w14:textId="77777777" w:rsidR="00BD1EBF" w:rsidRPr="007F31ED" w:rsidRDefault="00BD1EBF" w:rsidP="00BD1EBF">
      <w:pPr>
        <w:pStyle w:val="Heading1"/>
        <w:spacing w:before="0" w:line="240" w:lineRule="auto"/>
        <w:jc w:val="center"/>
        <w:rPr>
          <w:rFonts w:ascii="Arial" w:eastAsia="Times New Roman" w:hAnsi="Arial" w:cs="Arial"/>
          <w:b w:val="0"/>
          <w:sz w:val="24"/>
          <w:szCs w:val="24"/>
        </w:rPr>
      </w:pPr>
    </w:p>
    <w:p w14:paraId="69DF7AC3" w14:textId="77777777" w:rsidR="00BD1EBF" w:rsidRPr="007F31ED" w:rsidRDefault="00BD1EBF" w:rsidP="00BD1EBF">
      <w:pPr>
        <w:pStyle w:val="Heading1"/>
        <w:spacing w:before="0" w:line="240" w:lineRule="auto"/>
        <w:jc w:val="center"/>
        <w:rPr>
          <w:rFonts w:ascii="Arial" w:eastAsia="Times New Roman" w:hAnsi="Arial" w:cs="Arial"/>
          <w:b w:val="0"/>
          <w:sz w:val="24"/>
          <w:szCs w:val="24"/>
        </w:rPr>
      </w:pPr>
      <w:r w:rsidRPr="007F31ED">
        <w:rPr>
          <w:rFonts w:ascii="Arial" w:eastAsia="Times New Roman" w:hAnsi="Arial" w:cs="Arial"/>
          <w:b w:val="0"/>
          <w:sz w:val="24"/>
          <w:szCs w:val="24"/>
        </w:rPr>
        <w:t>Delivery Format: Blended learning/flipped classroom</w:t>
      </w:r>
      <w:r w:rsidRPr="007F31ED">
        <w:rPr>
          <w:rFonts w:ascii="Arial" w:eastAsia="Times New Roman" w:hAnsi="Arial" w:cs="Arial"/>
          <w:b w:val="0"/>
          <w:sz w:val="24"/>
          <w:szCs w:val="24"/>
        </w:rPr>
        <w:br/>
        <w:t xml:space="preserve">Course Website or E-Learning: </w:t>
      </w:r>
      <w:hyperlink r:id="rId9" w:history="1">
        <w:r w:rsidRPr="007F31ED">
          <w:rPr>
            <w:rStyle w:val="Hyperlink"/>
            <w:rFonts w:ascii="Arial" w:eastAsia="Times New Roman" w:hAnsi="Arial" w:cs="Arial"/>
            <w:b w:val="0"/>
            <w:sz w:val="24"/>
            <w:szCs w:val="24"/>
          </w:rPr>
          <w:t>http://elearning.ufl.edu</w:t>
        </w:r>
      </w:hyperlink>
    </w:p>
    <w:p w14:paraId="6531DFCD" w14:textId="77777777"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45639E87" w14:textId="77777777" w:rsidR="00495BD9" w:rsidRDefault="008E1BD1"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52095280">
          <v:rect id="_x0000_i1025" style="width:472.5pt;height:.05pt" o:hralign="center" o:hrstd="t" o:hrnoshade="t" o:hr="t" fillcolor="#444" stroked="f"/>
        </w:pict>
      </w:r>
    </w:p>
    <w:p w14:paraId="19C57FD4" w14:textId="77777777"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933"/>
      </w:tblGrid>
      <w:tr w:rsidR="00E62F8B" w:rsidRPr="007D22CC" w14:paraId="58FBDF65" w14:textId="77777777" w:rsidTr="00E62F8B">
        <w:tc>
          <w:tcPr>
            <w:tcW w:w="2777" w:type="dxa"/>
          </w:tcPr>
          <w:p w14:paraId="48C5B93D" w14:textId="77777777" w:rsidR="00E62F8B" w:rsidRPr="007D22CC" w:rsidRDefault="00E62F8B" w:rsidP="00E62F8B">
            <w:pPr>
              <w:contextualSpacing/>
              <w:textAlignment w:val="baseline"/>
              <w:outlineLvl w:val="3"/>
              <w:rPr>
                <w:rStyle w:val="Heading2Char"/>
                <w:rFonts w:ascii="Arial" w:hAnsi="Arial" w:cs="Arial"/>
                <w:sz w:val="24"/>
                <w:szCs w:val="24"/>
              </w:rPr>
            </w:pPr>
            <w:r w:rsidRPr="007D22CC">
              <w:rPr>
                <w:rStyle w:val="Heading2Char"/>
                <w:rFonts w:ascii="Arial" w:hAnsi="Arial" w:cs="Arial"/>
                <w:sz w:val="24"/>
                <w:szCs w:val="24"/>
              </w:rPr>
              <w:t>Category</w:t>
            </w:r>
          </w:p>
        </w:tc>
        <w:tc>
          <w:tcPr>
            <w:tcW w:w="6933" w:type="dxa"/>
          </w:tcPr>
          <w:p w14:paraId="64602F1A" w14:textId="77777777" w:rsidR="00E62F8B" w:rsidRPr="007D22CC" w:rsidRDefault="00E62F8B" w:rsidP="00E62F8B">
            <w:pPr>
              <w:contextualSpacing/>
              <w:textAlignment w:val="baseline"/>
              <w:outlineLvl w:val="3"/>
              <w:rPr>
                <w:rStyle w:val="Heading2Char"/>
                <w:rFonts w:ascii="Arial" w:hAnsi="Arial" w:cs="Arial"/>
                <w:sz w:val="24"/>
                <w:szCs w:val="24"/>
              </w:rPr>
            </w:pPr>
            <w:r w:rsidRPr="007D22CC">
              <w:rPr>
                <w:rStyle w:val="Heading2Char"/>
                <w:rFonts w:ascii="Arial" w:hAnsi="Arial" w:cs="Arial"/>
                <w:sz w:val="24"/>
                <w:szCs w:val="24"/>
              </w:rPr>
              <w:t>Entry</w:t>
            </w:r>
          </w:p>
        </w:tc>
      </w:tr>
      <w:tr w:rsidR="00E62F8B" w:rsidRPr="007D22CC" w14:paraId="4EB73282" w14:textId="77777777" w:rsidTr="00E62F8B">
        <w:tc>
          <w:tcPr>
            <w:tcW w:w="2777" w:type="dxa"/>
          </w:tcPr>
          <w:p w14:paraId="51B6158F"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Instructor Name</w:t>
            </w:r>
          </w:p>
        </w:tc>
        <w:tc>
          <w:tcPr>
            <w:tcW w:w="6933" w:type="dxa"/>
          </w:tcPr>
          <w:p w14:paraId="5165F00E"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b w:val="0"/>
                <w:sz w:val="24"/>
                <w:szCs w:val="24"/>
              </w:rPr>
              <w:t xml:space="preserve">  Michael Marsiske</w:t>
            </w:r>
          </w:p>
        </w:tc>
      </w:tr>
      <w:tr w:rsidR="00E62F8B" w:rsidRPr="007D22CC" w14:paraId="06623C69" w14:textId="77777777" w:rsidTr="00E62F8B">
        <w:tc>
          <w:tcPr>
            <w:tcW w:w="2777" w:type="dxa"/>
          </w:tcPr>
          <w:p w14:paraId="651994DE"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Office</w:t>
            </w:r>
          </w:p>
        </w:tc>
        <w:tc>
          <w:tcPr>
            <w:tcW w:w="6933" w:type="dxa"/>
          </w:tcPr>
          <w:p w14:paraId="2170FB37"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b w:val="0"/>
                <w:sz w:val="24"/>
                <w:szCs w:val="24"/>
              </w:rPr>
              <w:t xml:space="preserve"> HPNP 3179</w:t>
            </w:r>
          </w:p>
        </w:tc>
      </w:tr>
      <w:tr w:rsidR="00E62F8B" w:rsidRPr="007D22CC" w14:paraId="2A132185" w14:textId="77777777" w:rsidTr="00E62F8B">
        <w:tc>
          <w:tcPr>
            <w:tcW w:w="2777" w:type="dxa"/>
          </w:tcPr>
          <w:p w14:paraId="01B429F1"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Phone Number</w:t>
            </w:r>
          </w:p>
        </w:tc>
        <w:tc>
          <w:tcPr>
            <w:tcW w:w="6933" w:type="dxa"/>
          </w:tcPr>
          <w:p w14:paraId="77B9B2F4"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b w:val="0"/>
                <w:sz w:val="24"/>
                <w:szCs w:val="24"/>
              </w:rPr>
              <w:t xml:space="preserve"> (352) 273-5097 </w:t>
            </w:r>
          </w:p>
        </w:tc>
      </w:tr>
      <w:tr w:rsidR="00E62F8B" w:rsidRPr="007D22CC" w14:paraId="323D39B8" w14:textId="77777777" w:rsidTr="00E62F8B">
        <w:tc>
          <w:tcPr>
            <w:tcW w:w="2777" w:type="dxa"/>
          </w:tcPr>
          <w:p w14:paraId="3AF9C4DB"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Email Address</w:t>
            </w:r>
          </w:p>
        </w:tc>
        <w:tc>
          <w:tcPr>
            <w:tcW w:w="6933" w:type="dxa"/>
          </w:tcPr>
          <w:p w14:paraId="1B01E1B9"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b w:val="0"/>
                <w:sz w:val="24"/>
                <w:szCs w:val="24"/>
              </w:rPr>
              <w:t xml:space="preserve"> marsiske@phhp.ufl.edu</w:t>
            </w:r>
          </w:p>
        </w:tc>
      </w:tr>
      <w:tr w:rsidR="00E62F8B" w:rsidRPr="007D22CC" w14:paraId="6AF7CF7C" w14:textId="77777777" w:rsidTr="00E62F8B">
        <w:tc>
          <w:tcPr>
            <w:tcW w:w="2777" w:type="dxa"/>
          </w:tcPr>
          <w:p w14:paraId="71DC1491"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Office Hours</w:t>
            </w:r>
          </w:p>
        </w:tc>
        <w:tc>
          <w:tcPr>
            <w:tcW w:w="6933" w:type="dxa"/>
          </w:tcPr>
          <w:p w14:paraId="230DFEE1"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b w:val="0"/>
                <w:sz w:val="24"/>
                <w:szCs w:val="24"/>
              </w:rPr>
              <w:t xml:space="preserve"> By appointment</w:t>
            </w:r>
          </w:p>
        </w:tc>
      </w:tr>
      <w:tr w:rsidR="00E62F8B" w:rsidRPr="007D22CC" w14:paraId="483FFB55" w14:textId="77777777" w:rsidTr="00E62F8B">
        <w:tc>
          <w:tcPr>
            <w:tcW w:w="2777" w:type="dxa"/>
          </w:tcPr>
          <w:p w14:paraId="3FDFA868"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Preferred Course Communications</w:t>
            </w:r>
          </w:p>
        </w:tc>
        <w:tc>
          <w:tcPr>
            <w:tcW w:w="6933" w:type="dxa"/>
          </w:tcPr>
          <w:p w14:paraId="024C680A" w14:textId="77777777" w:rsidR="00E62F8B" w:rsidRPr="007D22CC" w:rsidRDefault="00E62F8B" w:rsidP="00E62F8B">
            <w:pPr>
              <w:contextualSpacing/>
              <w:textAlignment w:val="baseline"/>
              <w:outlineLvl w:val="3"/>
              <w:rPr>
                <w:rFonts w:ascii="Arial" w:eastAsia="Times New Roman" w:hAnsi="Arial" w:cs="Arial"/>
                <w:sz w:val="24"/>
                <w:szCs w:val="24"/>
              </w:rPr>
            </w:pPr>
            <w:r w:rsidRPr="007D22CC">
              <w:rPr>
                <w:rFonts w:ascii="Arial" w:eastAsia="Times New Roman" w:hAnsi="Arial" w:cs="Arial"/>
                <w:i/>
                <w:sz w:val="24"/>
                <w:szCs w:val="24"/>
              </w:rPr>
              <w:t xml:space="preserve"> </w:t>
            </w:r>
            <w:r w:rsidRPr="007D22CC">
              <w:rPr>
                <w:rFonts w:ascii="Arial" w:eastAsia="Times New Roman" w:hAnsi="Arial" w:cs="Arial"/>
                <w:sz w:val="24"/>
                <w:szCs w:val="24"/>
              </w:rPr>
              <w:t>Email</w:t>
            </w:r>
          </w:p>
        </w:tc>
      </w:tr>
    </w:tbl>
    <w:p w14:paraId="5999D275" w14:textId="77777777"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14:paraId="7D2BB688" w14:textId="77777777" w:rsidR="005035AE" w:rsidRPr="00E65148" w:rsidRDefault="008E1BD1"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AAECB5F">
          <v:rect id="_x0000_i1026" style="width:472.5pt;height:.05pt" o:hralign="center" o:hrstd="t" o:hrnoshade="t" o:hr="t" fillcolor="#444" stroked="f"/>
        </w:pict>
      </w:r>
    </w:p>
    <w:p w14:paraId="11066C0E"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3E6C173F" w14:textId="77777777" w:rsidR="00E62F8B" w:rsidRDefault="00F43BB4" w:rsidP="00495BD9">
      <w:pPr>
        <w:pStyle w:val="Heading2"/>
        <w:spacing w:before="0" w:line="240" w:lineRule="auto"/>
        <w:contextualSpacing/>
        <w:rPr>
          <w:rFonts w:ascii="Arial" w:eastAsia="Times New Roman" w:hAnsi="Arial" w:cs="Arial"/>
          <w:i/>
          <w:sz w:val="24"/>
          <w:szCs w:val="24"/>
        </w:rPr>
      </w:pPr>
      <w:r w:rsidRPr="00E62F8B">
        <w:rPr>
          <w:rStyle w:val="Heading3Char"/>
          <w:rFonts w:ascii="Arial" w:hAnsi="Arial" w:cs="Arial"/>
          <w:b/>
          <w:sz w:val="24"/>
          <w:szCs w:val="24"/>
        </w:rPr>
        <w:t>Prerequisites</w:t>
      </w:r>
      <w:r w:rsidR="00B3705C">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p>
    <w:p w14:paraId="53C4B4A3" w14:textId="77777777" w:rsidR="00495BD9" w:rsidRPr="00E62F8B" w:rsidRDefault="00B3705C" w:rsidP="00E62F8B">
      <w:pPr>
        <w:spacing w:after="0" w:line="240" w:lineRule="auto"/>
        <w:rPr>
          <w:rFonts w:ascii="Arial" w:eastAsia="Times New Roman" w:hAnsi="Arial" w:cs="Arial"/>
          <w:i/>
          <w:sz w:val="24"/>
          <w:szCs w:val="24"/>
        </w:rPr>
      </w:pPr>
      <w:r w:rsidRPr="00E62F8B">
        <w:rPr>
          <w:rFonts w:ascii="Arial" w:eastAsia="Times New Roman" w:hAnsi="Arial" w:cs="Arial"/>
          <w:sz w:val="24"/>
          <w:szCs w:val="24"/>
        </w:rPr>
        <w:t>Must have</w:t>
      </w:r>
      <w:r w:rsidR="0031494C" w:rsidRPr="00E62F8B">
        <w:rPr>
          <w:rFonts w:ascii="Arial" w:eastAsia="Times New Roman" w:hAnsi="Arial" w:cs="Arial"/>
          <w:sz w:val="24"/>
          <w:szCs w:val="24"/>
        </w:rPr>
        <w:t xml:space="preserve"> successfully completed CLP 6529</w:t>
      </w:r>
      <w:r w:rsidRPr="00E62F8B">
        <w:rPr>
          <w:rFonts w:ascii="Arial" w:eastAsia="Times New Roman" w:hAnsi="Arial" w:cs="Arial"/>
          <w:sz w:val="24"/>
          <w:szCs w:val="24"/>
        </w:rPr>
        <w:t>.</w:t>
      </w:r>
      <w:r w:rsidRPr="00E62F8B">
        <w:rPr>
          <w:rFonts w:ascii="Arial" w:eastAsia="Times New Roman" w:hAnsi="Arial" w:cs="Arial"/>
          <w:i/>
          <w:sz w:val="24"/>
          <w:szCs w:val="24"/>
        </w:rPr>
        <w:t xml:space="preserve"> </w:t>
      </w:r>
      <w:r w:rsidR="003F6425" w:rsidRPr="00E62F8B">
        <w:rPr>
          <w:rFonts w:ascii="Arial" w:eastAsia="Times New Roman" w:hAnsi="Arial" w:cs="Arial"/>
          <w:sz w:val="24"/>
          <w:szCs w:val="24"/>
        </w:rPr>
        <w:t xml:space="preserve">Must be a graduate student in good standing in Clinical and Health Psychology, Psychology, Rehabilitation Sciences, Communication Sciences and Disorders, Speech, Language and Hearing Sciences, Health Services Research, Management and Policy. All others must petition. </w:t>
      </w:r>
    </w:p>
    <w:p w14:paraId="3C52A882" w14:textId="77777777" w:rsidR="005035AE" w:rsidRPr="00E65148" w:rsidRDefault="008E1BD1"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2EBCD14E">
          <v:rect id="_x0000_i1027" style="width:472.5pt;height:.05pt" o:hralign="center" o:hrstd="t" o:hrnoshade="t" o:hr="t" fillcolor="#444" stroked="f"/>
        </w:pict>
      </w:r>
    </w:p>
    <w:p w14:paraId="4A174E28"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7B1E2095" w14:textId="77777777"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4DD4DBFB" w14:textId="77777777" w:rsidR="00495BD9" w:rsidRDefault="00495BD9" w:rsidP="00495BD9">
      <w:pPr>
        <w:pStyle w:val="Heading1"/>
        <w:spacing w:before="0" w:line="240" w:lineRule="auto"/>
        <w:rPr>
          <w:rFonts w:ascii="Arial" w:eastAsia="Times New Roman" w:hAnsi="Arial" w:cs="Arial"/>
          <w:sz w:val="24"/>
          <w:szCs w:val="24"/>
          <w:bdr w:val="none" w:sz="0" w:space="0" w:color="auto" w:frame="1"/>
        </w:rPr>
      </w:pPr>
    </w:p>
    <w:p w14:paraId="7A07FCBA" w14:textId="77777777" w:rsidR="00E62F8B" w:rsidRPr="00E62F8B" w:rsidRDefault="003F6425" w:rsidP="00E62F8B">
      <w:pPr>
        <w:pStyle w:val="Heading3"/>
        <w:spacing w:before="0" w:line="240" w:lineRule="auto"/>
        <w:rPr>
          <w:rFonts w:ascii="Arial" w:eastAsia="Times New Roman" w:hAnsi="Arial" w:cs="Arial"/>
          <w:sz w:val="24"/>
          <w:szCs w:val="24"/>
          <w:bdr w:val="none" w:sz="0" w:space="0" w:color="auto" w:frame="1"/>
        </w:rPr>
      </w:pPr>
      <w:r w:rsidRPr="00E62F8B">
        <w:rPr>
          <w:rFonts w:ascii="Arial" w:eastAsia="Times New Roman" w:hAnsi="Arial" w:cs="Arial"/>
          <w:sz w:val="24"/>
          <w:szCs w:val="24"/>
          <w:bdr w:val="none" w:sz="0" w:space="0" w:color="auto" w:frame="1"/>
        </w:rPr>
        <w:t xml:space="preserve">Course Overview. </w:t>
      </w:r>
    </w:p>
    <w:p w14:paraId="1F7775E4" w14:textId="77777777" w:rsidR="0031494C" w:rsidRPr="00E62F8B" w:rsidRDefault="0031494C" w:rsidP="00E62F8B">
      <w:pPr>
        <w:spacing w:after="0" w:line="240" w:lineRule="auto"/>
        <w:rPr>
          <w:rFonts w:ascii="Arial" w:eastAsia="Times New Roman" w:hAnsi="Arial" w:cs="Arial"/>
          <w:b/>
          <w:sz w:val="24"/>
          <w:szCs w:val="24"/>
          <w:bdr w:val="none" w:sz="0" w:space="0" w:color="auto" w:frame="1"/>
        </w:rPr>
      </w:pPr>
      <w:r w:rsidRPr="00E62F8B">
        <w:rPr>
          <w:rFonts w:ascii="Arial" w:eastAsia="Times New Roman" w:hAnsi="Arial" w:cs="Arial"/>
          <w:sz w:val="24"/>
          <w:szCs w:val="24"/>
          <w:bdr w:val="none" w:sz="0" w:space="0" w:color="auto" w:frame="1"/>
        </w:rPr>
        <w:t xml:space="preserve">The study of behavior change is a core unifying focus in the behavioral sciences.  In Psychology, intervention focused areas (such as Clinical, Counseling, Organization, Educational, Sport) all have a common interest in detecting behavioral change due to treatments.  In addition, Developmental and Social Psychology often have strong interests in understanding the natural course of change, and in understanding the antecedents and consequences of such change.  Recently, following trends in econometrics and social science, micro-longitudinal/intensive longitudinal designs have become more important.  This course </w:t>
      </w:r>
      <w:proofErr w:type="gramStart"/>
      <w:r w:rsidRPr="00E62F8B">
        <w:rPr>
          <w:rFonts w:ascii="Arial" w:eastAsia="Times New Roman" w:hAnsi="Arial" w:cs="Arial"/>
          <w:sz w:val="24"/>
          <w:szCs w:val="24"/>
          <w:bdr w:val="none" w:sz="0" w:space="0" w:color="auto" w:frame="1"/>
        </w:rPr>
        <w:t>provides an introduction to</w:t>
      </w:r>
      <w:proofErr w:type="gramEnd"/>
      <w:r w:rsidRPr="00E62F8B">
        <w:rPr>
          <w:rFonts w:ascii="Arial" w:eastAsia="Times New Roman" w:hAnsi="Arial" w:cs="Arial"/>
          <w:sz w:val="24"/>
          <w:szCs w:val="24"/>
          <w:bdr w:val="none" w:sz="0" w:space="0" w:color="auto" w:frame="1"/>
        </w:rPr>
        <w:t xml:space="preserve"> some of the specialized techniques that have </w:t>
      </w:r>
      <w:r w:rsidRPr="00E62F8B">
        <w:rPr>
          <w:rFonts w:ascii="Arial" w:eastAsia="Times New Roman" w:hAnsi="Arial" w:cs="Arial"/>
          <w:sz w:val="24"/>
          <w:szCs w:val="24"/>
          <w:bdr w:val="none" w:sz="0" w:space="0" w:color="auto" w:frame="1"/>
        </w:rPr>
        <w:lastRenderedPageBreak/>
        <w:t>evolved for the study of change (taxonomies of change, mixed effect growth models, latent growth models, growth pattern mixture models, and survival analysis).</w:t>
      </w:r>
    </w:p>
    <w:p w14:paraId="44F26B4B" w14:textId="77777777" w:rsidR="0031494C" w:rsidRPr="00E62F8B" w:rsidRDefault="0031494C" w:rsidP="00E62F8B">
      <w:pPr>
        <w:spacing w:after="0" w:line="240" w:lineRule="auto"/>
        <w:rPr>
          <w:rFonts w:ascii="Arial" w:eastAsia="Times New Roman" w:hAnsi="Arial" w:cs="Arial"/>
          <w:b/>
          <w:sz w:val="24"/>
          <w:szCs w:val="24"/>
          <w:bdr w:val="none" w:sz="0" w:space="0" w:color="auto" w:frame="1"/>
        </w:rPr>
      </w:pPr>
    </w:p>
    <w:p w14:paraId="230AF051" w14:textId="77777777" w:rsidR="00E65148" w:rsidRPr="00E62F8B" w:rsidRDefault="0031494C" w:rsidP="00E62F8B">
      <w:pPr>
        <w:spacing w:after="0" w:line="240" w:lineRule="auto"/>
        <w:rPr>
          <w:rFonts w:ascii="Arial" w:eastAsia="Times New Roman" w:hAnsi="Arial" w:cs="Arial"/>
          <w:b/>
          <w:sz w:val="24"/>
          <w:szCs w:val="24"/>
        </w:rPr>
      </w:pPr>
      <w:r w:rsidRPr="00E62F8B">
        <w:rPr>
          <w:rFonts w:ascii="Arial" w:eastAsia="Times New Roman" w:hAnsi="Arial" w:cs="Arial"/>
          <w:sz w:val="24"/>
          <w:szCs w:val="24"/>
          <w:bdr w:val="none" w:sz="0" w:space="0" w:color="auto" w:frame="1"/>
        </w:rPr>
        <w:t xml:space="preserve">This is an </w:t>
      </w:r>
      <w:r w:rsidRPr="00E62F8B">
        <w:rPr>
          <w:rFonts w:ascii="Arial" w:eastAsia="Times New Roman" w:hAnsi="Arial" w:cs="Arial"/>
          <w:i/>
          <w:sz w:val="24"/>
          <w:szCs w:val="24"/>
          <w:bdr w:val="none" w:sz="0" w:space="0" w:color="auto" w:frame="1"/>
        </w:rPr>
        <w:t>advanced</w:t>
      </w:r>
      <w:r w:rsidRPr="00E62F8B">
        <w:rPr>
          <w:rFonts w:ascii="Arial" w:eastAsia="Times New Roman" w:hAnsi="Arial" w:cs="Arial"/>
          <w:sz w:val="24"/>
          <w:szCs w:val="24"/>
          <w:bdr w:val="none" w:sz="0" w:space="0" w:color="auto" w:frame="1"/>
        </w:rPr>
        <w:t xml:space="preserve"> class, with the presumption that all students have had at least three preparatory classes at the graduate level.  Thus, this class will focus much more on the student's ability to extract critical information from course readings and lectures, and to apply their learning to data sets and problems of personal relevance.</w:t>
      </w:r>
    </w:p>
    <w:p w14:paraId="75B2259F"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4E5A2891" w14:textId="77777777" w:rsidR="00E62F8B" w:rsidRPr="00E62F8B" w:rsidRDefault="002F12A2" w:rsidP="00E62F8B">
      <w:pPr>
        <w:pStyle w:val="Heading3"/>
        <w:spacing w:before="0" w:line="240" w:lineRule="auto"/>
        <w:rPr>
          <w:rFonts w:ascii="Arial" w:eastAsia="Times New Roman" w:hAnsi="Arial" w:cs="Arial"/>
          <w:i/>
          <w:sz w:val="24"/>
          <w:szCs w:val="24"/>
        </w:rPr>
      </w:pPr>
      <w:r w:rsidRPr="00E62F8B">
        <w:rPr>
          <w:rFonts w:ascii="Arial" w:eastAsia="Times New Roman" w:hAnsi="Arial" w:cs="Arial"/>
          <w:sz w:val="24"/>
          <w:szCs w:val="24"/>
          <w:bdr w:val="none" w:sz="0" w:space="0" w:color="auto" w:frame="1"/>
        </w:rPr>
        <w:t>Relation to Program Outcomes</w:t>
      </w:r>
      <w:r w:rsidR="003F6425" w:rsidRPr="00E62F8B">
        <w:rPr>
          <w:rFonts w:ascii="Arial" w:eastAsia="Times New Roman" w:hAnsi="Arial" w:cs="Arial"/>
          <w:sz w:val="24"/>
          <w:szCs w:val="24"/>
          <w:bdr w:val="none" w:sz="0" w:space="0" w:color="auto" w:frame="1"/>
        </w:rPr>
        <w:t>.</w:t>
      </w:r>
      <w:r w:rsidRPr="00E62F8B">
        <w:rPr>
          <w:rFonts w:ascii="Arial" w:eastAsia="Times New Roman" w:hAnsi="Arial" w:cs="Arial"/>
          <w:i/>
          <w:sz w:val="24"/>
          <w:szCs w:val="24"/>
        </w:rPr>
        <w:t xml:space="preserve"> </w:t>
      </w:r>
    </w:p>
    <w:p w14:paraId="73D31A6A" w14:textId="77777777" w:rsidR="00495BD9" w:rsidRPr="00E62F8B" w:rsidRDefault="003F6425" w:rsidP="00E62F8B">
      <w:pPr>
        <w:spacing w:line="240" w:lineRule="auto"/>
        <w:rPr>
          <w:rFonts w:ascii="Arial" w:eastAsia="Times New Roman" w:hAnsi="Arial" w:cs="Arial"/>
          <w:b/>
          <w:sz w:val="24"/>
          <w:szCs w:val="24"/>
        </w:rPr>
      </w:pPr>
      <w:r w:rsidRPr="00E62F8B">
        <w:rPr>
          <w:rFonts w:ascii="Arial" w:eastAsia="Times New Roman" w:hAnsi="Arial" w:cs="Arial"/>
          <w:sz w:val="24"/>
          <w:szCs w:val="24"/>
        </w:rPr>
        <w:t xml:space="preserve">This course is </w:t>
      </w:r>
      <w:r w:rsidR="0031494C" w:rsidRPr="00E62F8B">
        <w:rPr>
          <w:rFonts w:ascii="Arial" w:eastAsia="Times New Roman" w:hAnsi="Arial" w:cs="Arial"/>
          <w:sz w:val="24"/>
          <w:szCs w:val="24"/>
        </w:rPr>
        <w:t>an elective course for all graduate programs.</w:t>
      </w:r>
    </w:p>
    <w:p w14:paraId="04A94940" w14:textId="77777777" w:rsidR="00495BD9" w:rsidRDefault="00495BD9" w:rsidP="00E62F8B">
      <w:pPr>
        <w:pStyle w:val="Heading2"/>
        <w:spacing w:before="0" w:line="240" w:lineRule="auto"/>
        <w:contextualSpacing/>
        <w:rPr>
          <w:rFonts w:ascii="Arial" w:hAnsi="Arial" w:cs="Arial"/>
          <w:sz w:val="24"/>
          <w:szCs w:val="24"/>
        </w:rPr>
      </w:pPr>
    </w:p>
    <w:p w14:paraId="6D6BCFB9" w14:textId="77777777" w:rsidR="00E62F8B" w:rsidRPr="005135BA" w:rsidRDefault="00E62F8B" w:rsidP="00E62F8B">
      <w:pPr>
        <w:pStyle w:val="Heading3"/>
        <w:spacing w:before="0" w:line="240" w:lineRule="auto"/>
        <w:contextualSpacing/>
        <w:rPr>
          <w:rFonts w:ascii="Arial" w:eastAsia="Times New Roman" w:hAnsi="Arial" w:cs="Arial"/>
          <w:i/>
          <w:sz w:val="24"/>
          <w:szCs w:val="24"/>
        </w:rPr>
      </w:pPr>
      <w:r w:rsidRPr="005135BA">
        <w:rPr>
          <w:rFonts w:ascii="Arial" w:eastAsia="Times New Roman" w:hAnsi="Arial" w:cs="Arial"/>
          <w:sz w:val="24"/>
          <w:szCs w:val="24"/>
          <w:bdr w:val="none" w:sz="0" w:space="0" w:color="auto" w:frame="1"/>
        </w:rPr>
        <w:t>For Accreditation Site Visitors</w:t>
      </w:r>
      <w:r w:rsidRPr="005135BA">
        <w:rPr>
          <w:rFonts w:ascii="Arial" w:eastAsia="Times New Roman" w:hAnsi="Arial" w:cs="Arial"/>
          <w:i/>
          <w:sz w:val="24"/>
          <w:szCs w:val="24"/>
        </w:rPr>
        <w:t xml:space="preserve"> </w:t>
      </w:r>
    </w:p>
    <w:p w14:paraId="5C0CE43E" w14:textId="77777777" w:rsidR="00E62F8B" w:rsidRPr="005135BA" w:rsidRDefault="00E62F8B" w:rsidP="00E62F8B">
      <w:pPr>
        <w:spacing w:after="0" w:line="240" w:lineRule="auto"/>
        <w:contextualSpacing/>
        <w:rPr>
          <w:rFonts w:ascii="Arial" w:eastAsia="Times New Roman" w:hAnsi="Arial" w:cs="Arial"/>
          <w:sz w:val="24"/>
          <w:szCs w:val="24"/>
        </w:rPr>
      </w:pPr>
    </w:p>
    <w:p w14:paraId="759CF80F" w14:textId="77777777" w:rsidR="00E62F8B" w:rsidRPr="005135BA" w:rsidRDefault="00E62F8B" w:rsidP="00E62F8B">
      <w:pPr>
        <w:spacing w:after="0" w:line="240" w:lineRule="auto"/>
        <w:contextualSpacing/>
        <w:rPr>
          <w:rFonts w:ascii="Arial" w:eastAsia="Times New Roman" w:hAnsi="Arial" w:cs="Arial"/>
          <w:b/>
          <w:sz w:val="24"/>
          <w:szCs w:val="24"/>
        </w:rPr>
      </w:pPr>
      <w:r w:rsidRPr="005135BA">
        <w:rPr>
          <w:rFonts w:ascii="Arial" w:eastAsia="Times New Roman" w:hAnsi="Arial" w:cs="Arial"/>
          <w:sz w:val="24"/>
          <w:szCs w:val="24"/>
        </w:rPr>
        <w:t xml:space="preserve">Complete references for the reading materials may be found at this </w:t>
      </w:r>
      <w:hyperlink r:id="rId10" w:history="1">
        <w:r w:rsidRPr="005135BA">
          <w:rPr>
            <w:rStyle w:val="Hyperlink"/>
            <w:rFonts w:ascii="Arial" w:eastAsia="Times New Roman" w:hAnsi="Arial" w:cs="Arial"/>
            <w:sz w:val="24"/>
            <w:szCs w:val="24"/>
          </w:rPr>
          <w:t>reading link</w:t>
        </w:r>
      </w:hyperlink>
      <w:r w:rsidRPr="005135BA">
        <w:rPr>
          <w:rFonts w:ascii="Arial" w:eastAsia="Times New Roman" w:hAnsi="Arial" w:cs="Arial"/>
          <w:sz w:val="24"/>
          <w:szCs w:val="24"/>
        </w:rPr>
        <w:t xml:space="preserve">. An overview of coverage of tests/measurement/psychometric topics across our four research design/measurement/statistics may be found at this </w:t>
      </w:r>
      <w:hyperlink r:id="rId11" w:history="1">
        <w:r w:rsidRPr="005135BA">
          <w:rPr>
            <w:rStyle w:val="Hyperlink"/>
            <w:rFonts w:ascii="Arial" w:eastAsia="Times New Roman" w:hAnsi="Arial" w:cs="Arial"/>
            <w:sz w:val="24"/>
            <w:szCs w:val="24"/>
          </w:rPr>
          <w:t>psychometric link</w:t>
        </w:r>
      </w:hyperlink>
      <w:r w:rsidRPr="005135BA">
        <w:rPr>
          <w:rFonts w:ascii="Arial" w:eastAsia="Times New Roman" w:hAnsi="Arial" w:cs="Arial"/>
          <w:sz w:val="24"/>
          <w:szCs w:val="24"/>
        </w:rPr>
        <w:t xml:space="preserve">. . An overview of coverage of research design and methodology topics may be found at the </w:t>
      </w:r>
      <w:hyperlink r:id="rId12" w:history="1">
        <w:r w:rsidRPr="005135BA">
          <w:rPr>
            <w:rStyle w:val="Hyperlink"/>
            <w:rFonts w:ascii="Arial" w:eastAsia="Times New Roman" w:hAnsi="Arial" w:cs="Arial"/>
            <w:sz w:val="24"/>
            <w:szCs w:val="24"/>
          </w:rPr>
          <w:t>research design link</w:t>
        </w:r>
      </w:hyperlink>
      <w:r w:rsidRPr="005135BA">
        <w:rPr>
          <w:rFonts w:ascii="Arial" w:eastAsia="Times New Roman" w:hAnsi="Arial" w:cs="Arial"/>
          <w:sz w:val="24"/>
          <w:szCs w:val="24"/>
        </w:rPr>
        <w:t>.</w:t>
      </w:r>
    </w:p>
    <w:p w14:paraId="21E559FA" w14:textId="77777777" w:rsidR="00E62F8B" w:rsidRPr="005135BA" w:rsidRDefault="00E62F8B" w:rsidP="00E62F8B">
      <w:pPr>
        <w:pStyle w:val="Heading1"/>
        <w:spacing w:before="0" w:line="240" w:lineRule="auto"/>
        <w:rPr>
          <w:rFonts w:ascii="Arial" w:hAnsi="Arial" w:cs="Arial"/>
          <w:sz w:val="24"/>
          <w:szCs w:val="24"/>
        </w:rPr>
      </w:pPr>
    </w:p>
    <w:p w14:paraId="76B98F7A" w14:textId="77777777" w:rsidR="00E62F8B" w:rsidRPr="005135BA" w:rsidRDefault="00E62F8B" w:rsidP="00E62F8B">
      <w:pPr>
        <w:pStyle w:val="Heading3"/>
        <w:spacing w:before="0" w:line="240" w:lineRule="auto"/>
        <w:contextualSpacing/>
        <w:rPr>
          <w:rFonts w:ascii="Arial" w:hAnsi="Arial" w:cs="Arial"/>
          <w:sz w:val="24"/>
          <w:szCs w:val="24"/>
        </w:rPr>
      </w:pPr>
      <w:r w:rsidRPr="005135BA">
        <w:rPr>
          <w:rFonts w:ascii="Arial" w:hAnsi="Arial" w:cs="Arial"/>
          <w:sz w:val="24"/>
          <w:szCs w:val="24"/>
        </w:rPr>
        <w:t>Course Objectives and/or Goals</w:t>
      </w:r>
    </w:p>
    <w:p w14:paraId="47C23C59" w14:textId="77777777" w:rsidR="00E62F8B" w:rsidRDefault="00E62F8B" w:rsidP="00E62F8B">
      <w:pPr>
        <w:spacing w:after="0" w:line="240" w:lineRule="auto"/>
        <w:rPr>
          <w:rFonts w:ascii="Arial" w:hAnsi="Arial" w:cs="Arial"/>
          <w:sz w:val="24"/>
          <w:szCs w:val="24"/>
          <w:u w:val="single"/>
        </w:rPr>
      </w:pPr>
    </w:p>
    <w:p w14:paraId="0191F415" w14:textId="77777777" w:rsidR="003C153F" w:rsidRPr="00495BD9" w:rsidRDefault="003C153F" w:rsidP="00495BD9">
      <w:pPr>
        <w:spacing w:after="0" w:line="240" w:lineRule="auto"/>
        <w:rPr>
          <w:rFonts w:ascii="Arial" w:hAnsi="Arial" w:cs="Arial"/>
          <w:sz w:val="24"/>
          <w:szCs w:val="24"/>
        </w:rPr>
      </w:pPr>
      <w:r w:rsidRPr="00495BD9">
        <w:rPr>
          <w:rFonts w:ascii="Arial" w:hAnsi="Arial" w:cs="Arial"/>
          <w:sz w:val="24"/>
          <w:szCs w:val="24"/>
          <w:u w:val="single"/>
        </w:rPr>
        <w:t>Content domains</w:t>
      </w:r>
      <w:r w:rsidRPr="00495BD9">
        <w:rPr>
          <w:rFonts w:ascii="Arial" w:hAnsi="Arial" w:cs="Arial"/>
          <w:sz w:val="24"/>
          <w:szCs w:val="24"/>
        </w:rPr>
        <w:t xml:space="preserve">: </w:t>
      </w:r>
      <w:r w:rsidR="0031494C" w:rsidRPr="0031494C">
        <w:rPr>
          <w:rFonts w:ascii="Arial" w:hAnsi="Arial" w:cs="Arial"/>
          <w:sz w:val="24"/>
          <w:szCs w:val="24"/>
        </w:rPr>
        <w:t>Two occasion change models (reliable change, standard error of measurement), mixed effects model for change and growth models; structural equation model approach to latent growth model, growth pattern mixture models, missing data in longitudinal models, survival models (life tables, discrete time models, Cox proportional hazards)</w:t>
      </w:r>
    </w:p>
    <w:p w14:paraId="574D839F" w14:textId="77777777" w:rsidR="003C153F" w:rsidRPr="003C153F" w:rsidRDefault="003C153F" w:rsidP="00495B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43"/>
        <w:gridCol w:w="3539"/>
        <w:gridCol w:w="2431"/>
        <w:gridCol w:w="1697"/>
      </w:tblGrid>
      <w:tr w:rsidR="00E62F8B" w:rsidRPr="003C153F" w14:paraId="0EAF46E3" w14:textId="77777777" w:rsidTr="00E62F8B">
        <w:trPr>
          <w:cantSplit/>
          <w:tblHeader/>
        </w:trPr>
        <w:tc>
          <w:tcPr>
            <w:tcW w:w="1637" w:type="dxa"/>
          </w:tcPr>
          <w:p w14:paraId="53BF5B3B"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Dimension</w:t>
            </w:r>
          </w:p>
        </w:tc>
        <w:tc>
          <w:tcPr>
            <w:tcW w:w="4366" w:type="dxa"/>
          </w:tcPr>
          <w:p w14:paraId="6F1BBE06"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Objective</w:t>
            </w:r>
          </w:p>
        </w:tc>
        <w:tc>
          <w:tcPr>
            <w:tcW w:w="2240" w:type="dxa"/>
          </w:tcPr>
          <w:p w14:paraId="1655D2FC"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Learning activity/</w:t>
            </w:r>
            <w:proofErr w:type="spellStart"/>
            <w:r w:rsidRPr="00BC6351">
              <w:rPr>
                <w:rFonts w:ascii="Arial" w:hAnsi="Arial" w:cs="Arial"/>
                <w:sz w:val="24"/>
                <w:szCs w:val="24"/>
              </w:rPr>
              <w:t>ies</w:t>
            </w:r>
            <w:proofErr w:type="spellEnd"/>
          </w:p>
        </w:tc>
        <w:tc>
          <w:tcPr>
            <w:tcW w:w="1693" w:type="dxa"/>
          </w:tcPr>
          <w:p w14:paraId="758BC91D"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r>
      <w:tr w:rsidR="00E62F8B" w:rsidRPr="003C153F" w14:paraId="657E5A68" w14:textId="77777777" w:rsidTr="00E62F8B">
        <w:tc>
          <w:tcPr>
            <w:tcW w:w="1637" w:type="dxa"/>
          </w:tcPr>
          <w:p w14:paraId="753F34EC"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Knowledge</w:t>
            </w:r>
          </w:p>
        </w:tc>
        <w:tc>
          <w:tcPr>
            <w:tcW w:w="4366" w:type="dxa"/>
          </w:tcPr>
          <w:p w14:paraId="14DE465C"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Read</w:t>
            </w:r>
            <w:r w:rsidRPr="003C153F">
              <w:rPr>
                <w:rFonts w:ascii="Arial" w:hAnsi="Arial" w:cs="Arial"/>
                <w:sz w:val="24"/>
                <w:szCs w:val="24"/>
              </w:rPr>
              <w:t xml:space="preserve"> textbook and primary source meetings; class </w:t>
            </w:r>
            <w:proofErr w:type="spellStart"/>
            <w:r w:rsidRPr="003C153F">
              <w:rPr>
                <w:rFonts w:ascii="Arial" w:hAnsi="Arial" w:cs="Arial"/>
                <w:sz w:val="24"/>
                <w:szCs w:val="24"/>
              </w:rPr>
              <w:t>powerpoints</w:t>
            </w:r>
            <w:proofErr w:type="spellEnd"/>
            <w:r w:rsidRPr="003C153F">
              <w:rPr>
                <w:rFonts w:ascii="Arial" w:hAnsi="Arial" w:cs="Arial"/>
                <w:sz w:val="24"/>
                <w:szCs w:val="24"/>
              </w:rPr>
              <w:t xml:space="preserve"> and transcripts.</w:t>
            </w:r>
          </w:p>
          <w:p w14:paraId="2E3DFE61"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Identify</w:t>
            </w:r>
            <w:r w:rsidRPr="003C153F">
              <w:rPr>
                <w:rFonts w:ascii="Arial" w:hAnsi="Arial" w:cs="Arial"/>
                <w:sz w:val="24"/>
                <w:szCs w:val="24"/>
              </w:rPr>
              <w:t xml:space="preserve"> the major topics covered each week and the relationship to the course roadmap</w:t>
            </w:r>
          </w:p>
          <w:p w14:paraId="1B54A99B"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Reproduce</w:t>
            </w:r>
            <w:r w:rsidRPr="003C153F">
              <w:rPr>
                <w:rFonts w:ascii="Arial" w:hAnsi="Arial" w:cs="Arial"/>
                <w:sz w:val="24"/>
                <w:szCs w:val="24"/>
              </w:rPr>
              <w:t xml:space="preserve"> simple analysis and data strategies demonstrated in lecture</w:t>
            </w:r>
          </w:p>
        </w:tc>
        <w:tc>
          <w:tcPr>
            <w:tcW w:w="2240" w:type="dxa"/>
          </w:tcPr>
          <w:p w14:paraId="19FB5509"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Online lectures, online demonstrations, readings</w:t>
            </w:r>
          </w:p>
        </w:tc>
        <w:tc>
          <w:tcPr>
            <w:tcW w:w="1693" w:type="dxa"/>
          </w:tcPr>
          <w:p w14:paraId="59F9F6CF"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Self-testing and mastery learning; multiple-choice examination</w:t>
            </w:r>
          </w:p>
        </w:tc>
      </w:tr>
      <w:tr w:rsidR="00E62F8B" w:rsidRPr="003C153F" w14:paraId="31220F29" w14:textId="77777777" w:rsidTr="00E62F8B">
        <w:tc>
          <w:tcPr>
            <w:tcW w:w="1637" w:type="dxa"/>
          </w:tcPr>
          <w:p w14:paraId="3B5F479C"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Comprehension</w:t>
            </w:r>
          </w:p>
        </w:tc>
        <w:tc>
          <w:tcPr>
            <w:tcW w:w="4366" w:type="dxa"/>
          </w:tcPr>
          <w:p w14:paraId="514B00DD"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Define</w:t>
            </w:r>
            <w:r w:rsidRPr="003C153F">
              <w:rPr>
                <w:rFonts w:ascii="Arial" w:hAnsi="Arial" w:cs="Arial"/>
                <w:sz w:val="24"/>
                <w:szCs w:val="24"/>
              </w:rPr>
              <w:t xml:space="preserve"> the major concepts/terms each week</w:t>
            </w:r>
          </w:p>
          <w:p w14:paraId="456D0C48"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Describe</w:t>
            </w:r>
            <w:r w:rsidRPr="003C153F">
              <w:rPr>
                <w:rFonts w:ascii="Arial" w:hAnsi="Arial" w:cs="Arial"/>
                <w:sz w:val="24"/>
                <w:szCs w:val="24"/>
              </w:rPr>
              <w:t xml:space="preserve"> the appropriate situations in which to use techniques demonstrated</w:t>
            </w:r>
          </w:p>
          <w:p w14:paraId="037CF283"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Differentiate</w:t>
            </w:r>
            <w:r w:rsidRPr="003C153F">
              <w:rPr>
                <w:rFonts w:ascii="Arial" w:hAnsi="Arial" w:cs="Arial"/>
                <w:sz w:val="24"/>
                <w:szCs w:val="24"/>
              </w:rPr>
              <w:t xml:space="preserve"> among different approaches (e.g., different kinds of transformations or analysis strategies) and their strengths and weaknesses</w:t>
            </w:r>
          </w:p>
        </w:tc>
        <w:tc>
          <w:tcPr>
            <w:tcW w:w="2240" w:type="dxa"/>
          </w:tcPr>
          <w:p w14:paraId="6B704296"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In-class discussion readings</w:t>
            </w:r>
          </w:p>
        </w:tc>
        <w:tc>
          <w:tcPr>
            <w:tcW w:w="1693" w:type="dxa"/>
          </w:tcPr>
          <w:p w14:paraId="4CB75AC5"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Self-testing and mastery learning, in-class practice exercises, multiple-choice examination</w:t>
            </w:r>
          </w:p>
        </w:tc>
      </w:tr>
      <w:tr w:rsidR="00E62F8B" w:rsidRPr="003C153F" w14:paraId="504ECF2D" w14:textId="77777777" w:rsidTr="00E62F8B">
        <w:tc>
          <w:tcPr>
            <w:tcW w:w="1637" w:type="dxa"/>
          </w:tcPr>
          <w:p w14:paraId="02AC5856"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lastRenderedPageBreak/>
              <w:t>Application</w:t>
            </w:r>
          </w:p>
        </w:tc>
        <w:tc>
          <w:tcPr>
            <w:tcW w:w="4366" w:type="dxa"/>
          </w:tcPr>
          <w:p w14:paraId="28C596D0"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Calculate</w:t>
            </w:r>
            <w:r w:rsidRPr="003C153F">
              <w:rPr>
                <w:rFonts w:ascii="Arial" w:hAnsi="Arial" w:cs="Arial"/>
                <w:sz w:val="24"/>
                <w:szCs w:val="24"/>
              </w:rPr>
              <w:t xml:space="preserve"> major coefficients and summary statistics</w:t>
            </w:r>
          </w:p>
          <w:p w14:paraId="3F376C8D"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Chart</w:t>
            </w:r>
            <w:r w:rsidRPr="003C153F">
              <w:rPr>
                <w:rFonts w:ascii="Arial" w:hAnsi="Arial" w:cs="Arial"/>
                <w:sz w:val="24"/>
                <w:szCs w:val="24"/>
              </w:rPr>
              <w:t xml:space="preserve"> key findings and interpret</w:t>
            </w:r>
          </w:p>
          <w:p w14:paraId="4C4C3689"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Choose</w:t>
            </w:r>
            <w:r w:rsidRPr="003C153F">
              <w:rPr>
                <w:rFonts w:ascii="Arial" w:hAnsi="Arial" w:cs="Arial"/>
                <w:sz w:val="24"/>
                <w:szCs w:val="24"/>
              </w:rPr>
              <w:t xml:space="preserve"> the best analysis/transformation for a given situation</w:t>
            </w:r>
          </w:p>
          <w:p w14:paraId="22D51364"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Extend</w:t>
            </w:r>
            <w:r w:rsidRPr="003C153F">
              <w:rPr>
                <w:rFonts w:ascii="Arial" w:hAnsi="Arial" w:cs="Arial"/>
                <w:sz w:val="24"/>
                <w:szCs w:val="24"/>
              </w:rPr>
              <w:t xml:space="preserve"> basic analysis situations demonstrated in class to more complex data problems</w:t>
            </w:r>
          </w:p>
        </w:tc>
        <w:tc>
          <w:tcPr>
            <w:tcW w:w="2240" w:type="dxa"/>
          </w:tcPr>
          <w:p w14:paraId="6355B333"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Hands-on class sessio</w:t>
            </w:r>
            <w:r>
              <w:rPr>
                <w:rFonts w:ascii="Arial" w:hAnsi="Arial" w:cs="Arial"/>
                <w:sz w:val="24"/>
                <w:szCs w:val="24"/>
              </w:rPr>
              <w:t>ns, Team-based problem solving</w:t>
            </w:r>
          </w:p>
        </w:tc>
        <w:tc>
          <w:tcPr>
            <w:tcW w:w="1693" w:type="dxa"/>
          </w:tcPr>
          <w:p w14:paraId="69C89D7E"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Self-testing and mastery learning; in-class practice exercises, data analysis homework (output generation)</w:t>
            </w:r>
          </w:p>
        </w:tc>
      </w:tr>
      <w:tr w:rsidR="00E62F8B" w:rsidRPr="003C153F" w14:paraId="3F04FA78" w14:textId="77777777" w:rsidTr="00E62F8B">
        <w:tc>
          <w:tcPr>
            <w:tcW w:w="1637" w:type="dxa"/>
          </w:tcPr>
          <w:p w14:paraId="7A6EDA78"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Analysis</w:t>
            </w:r>
          </w:p>
        </w:tc>
        <w:tc>
          <w:tcPr>
            <w:tcW w:w="4366" w:type="dxa"/>
          </w:tcPr>
          <w:p w14:paraId="09C027BB"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Break down</w:t>
            </w:r>
            <w:r w:rsidRPr="003C153F">
              <w:rPr>
                <w:rFonts w:ascii="Arial" w:hAnsi="Arial" w:cs="Arial"/>
                <w:sz w:val="24"/>
                <w:szCs w:val="24"/>
              </w:rPr>
              <w:t xml:space="preserve"> the multiple results of a data analysis into constituent pieces</w:t>
            </w:r>
          </w:p>
          <w:p w14:paraId="2BC0E768"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Examine</w:t>
            </w:r>
            <w:r w:rsidRPr="003C153F">
              <w:rPr>
                <w:rFonts w:ascii="Arial" w:hAnsi="Arial" w:cs="Arial"/>
                <w:sz w:val="24"/>
                <w:szCs w:val="24"/>
              </w:rPr>
              <w:t xml:space="preserve"> variable distributions and determine if conformal for analysis</w:t>
            </w:r>
          </w:p>
          <w:p w14:paraId="227A5CA5"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Interpret</w:t>
            </w:r>
            <w:r w:rsidRPr="003C153F">
              <w:rPr>
                <w:rFonts w:ascii="Arial" w:hAnsi="Arial" w:cs="Arial"/>
                <w:sz w:val="24"/>
                <w:szCs w:val="24"/>
              </w:rPr>
              <w:t xml:space="preserve"> the results of analyses with regards to the substantive questions being asked</w:t>
            </w:r>
          </w:p>
          <w:p w14:paraId="4B40F3F1"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Recommend</w:t>
            </w:r>
            <w:r w:rsidRPr="003C153F">
              <w:rPr>
                <w:rFonts w:ascii="Arial" w:hAnsi="Arial" w:cs="Arial"/>
                <w:sz w:val="24"/>
                <w:szCs w:val="24"/>
              </w:rPr>
              <w:t xml:space="preserve"> next steps or areas in need of clarification to improve the analysis</w:t>
            </w:r>
          </w:p>
        </w:tc>
        <w:tc>
          <w:tcPr>
            <w:tcW w:w="2240" w:type="dxa"/>
          </w:tcPr>
          <w:p w14:paraId="15DB41C4"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Team-based problem solving, In-class discussion, coaching/mentoring</w:t>
            </w:r>
          </w:p>
        </w:tc>
        <w:tc>
          <w:tcPr>
            <w:tcW w:w="1693" w:type="dxa"/>
          </w:tcPr>
          <w:p w14:paraId="1776AE2F"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Peer-review and group self-evaluation, data analysis homework (analysis selection and output interpretation)</w:t>
            </w:r>
          </w:p>
        </w:tc>
      </w:tr>
      <w:tr w:rsidR="00E62F8B" w:rsidRPr="003C153F" w14:paraId="5B2F7321" w14:textId="77777777" w:rsidTr="00E62F8B">
        <w:tc>
          <w:tcPr>
            <w:tcW w:w="1637" w:type="dxa"/>
          </w:tcPr>
          <w:p w14:paraId="3D09ACAE"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Synthesis</w:t>
            </w:r>
          </w:p>
        </w:tc>
        <w:tc>
          <w:tcPr>
            <w:tcW w:w="4366" w:type="dxa"/>
          </w:tcPr>
          <w:p w14:paraId="373255F2"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Collaborate</w:t>
            </w:r>
            <w:r w:rsidRPr="003C153F">
              <w:rPr>
                <w:rFonts w:ascii="Arial" w:hAnsi="Arial" w:cs="Arial"/>
                <w:sz w:val="24"/>
                <w:szCs w:val="24"/>
              </w:rPr>
              <w:t xml:space="preserve"> with group members to determine the best solution to a complex problem</w:t>
            </w:r>
          </w:p>
          <w:p w14:paraId="2117EA60"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Combine</w:t>
            </w:r>
            <w:r w:rsidRPr="003C153F">
              <w:rPr>
                <w:rFonts w:ascii="Arial" w:hAnsi="Arial" w:cs="Arial"/>
                <w:sz w:val="24"/>
                <w:szCs w:val="24"/>
              </w:rPr>
              <w:t xml:space="preserve"> multiple sources of information (e.g., information regarding distributions and analytical question)</w:t>
            </w:r>
          </w:p>
          <w:p w14:paraId="2D8726F7"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Construct</w:t>
            </w:r>
            <w:r w:rsidRPr="003C153F">
              <w:rPr>
                <w:rFonts w:ascii="Arial" w:hAnsi="Arial" w:cs="Arial"/>
                <w:sz w:val="24"/>
                <w:szCs w:val="24"/>
              </w:rPr>
              <w:t xml:space="preserve"> an appropriate analysis strategy for a multi-part data problem</w:t>
            </w:r>
          </w:p>
          <w:p w14:paraId="34EE8D26"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Model</w:t>
            </w:r>
            <w:r w:rsidRPr="003C153F">
              <w:rPr>
                <w:rFonts w:ascii="Arial" w:hAnsi="Arial" w:cs="Arial"/>
                <w:sz w:val="24"/>
                <w:szCs w:val="24"/>
              </w:rPr>
              <w:t xml:space="preserve"> independent/dependent variable relationships using the appropriate techniques given distributions and questions</w:t>
            </w:r>
          </w:p>
        </w:tc>
        <w:tc>
          <w:tcPr>
            <w:tcW w:w="2240" w:type="dxa"/>
          </w:tcPr>
          <w:p w14:paraId="3EA9C638"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Coaching/mentoring, Team-based problem solving</w:t>
            </w:r>
          </w:p>
        </w:tc>
        <w:tc>
          <w:tcPr>
            <w:tcW w:w="1693" w:type="dxa"/>
          </w:tcPr>
          <w:p w14:paraId="12261CE7"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Multiple choice examination (questions combining multiple aspects of the course); homework (multi-component data-analysis problems)</w:t>
            </w:r>
          </w:p>
        </w:tc>
      </w:tr>
      <w:tr w:rsidR="00E62F8B" w:rsidRPr="003C153F" w14:paraId="01C7949B" w14:textId="77777777" w:rsidTr="00E62F8B">
        <w:tc>
          <w:tcPr>
            <w:tcW w:w="1637" w:type="dxa"/>
          </w:tcPr>
          <w:p w14:paraId="46608F15"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c>
          <w:tcPr>
            <w:tcW w:w="4366" w:type="dxa"/>
          </w:tcPr>
          <w:p w14:paraId="015DE728"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Appraise</w:t>
            </w:r>
            <w:r w:rsidRPr="003C153F">
              <w:rPr>
                <w:rFonts w:ascii="Arial" w:hAnsi="Arial" w:cs="Arial"/>
                <w:sz w:val="24"/>
                <w:szCs w:val="24"/>
              </w:rPr>
              <w:t xml:space="preserve"> the quality of the data and the admissibility of solutions generated</w:t>
            </w:r>
          </w:p>
          <w:p w14:paraId="0A79AACC"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Assess</w:t>
            </w:r>
            <w:r w:rsidRPr="003C153F">
              <w:rPr>
                <w:rFonts w:ascii="Arial" w:hAnsi="Arial" w:cs="Arial"/>
                <w:sz w:val="24"/>
                <w:szCs w:val="24"/>
              </w:rPr>
              <w:t xml:space="preserve"> the fit/quality of the solution and recommend next steps</w:t>
            </w:r>
          </w:p>
          <w:p w14:paraId="789A0F9A"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Compare/contrast</w:t>
            </w:r>
            <w:r w:rsidRPr="003C153F">
              <w:rPr>
                <w:rFonts w:ascii="Arial" w:hAnsi="Arial" w:cs="Arial"/>
                <w:sz w:val="24"/>
                <w:szCs w:val="24"/>
              </w:rPr>
              <w:t xml:space="preserve"> solutions generated under multiple </w:t>
            </w:r>
            <w:r w:rsidRPr="003C153F">
              <w:rPr>
                <w:rFonts w:ascii="Arial" w:hAnsi="Arial" w:cs="Arial"/>
                <w:sz w:val="24"/>
                <w:szCs w:val="24"/>
              </w:rPr>
              <w:lastRenderedPageBreak/>
              <w:t>approaches to transformation or data analysis</w:t>
            </w:r>
          </w:p>
          <w:p w14:paraId="495574D4"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Prioritize</w:t>
            </w:r>
            <w:r w:rsidRPr="003C153F">
              <w:rPr>
                <w:rFonts w:ascii="Arial" w:hAnsi="Arial" w:cs="Arial"/>
                <w:sz w:val="24"/>
                <w:szCs w:val="24"/>
              </w:rPr>
              <w:t xml:space="preserve"> and select the best choice for data analysis, given available data and distribution and research question.</w:t>
            </w:r>
          </w:p>
        </w:tc>
        <w:tc>
          <w:tcPr>
            <w:tcW w:w="2240" w:type="dxa"/>
          </w:tcPr>
          <w:p w14:paraId="6E6FBE35"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lastRenderedPageBreak/>
              <w:t>Coaching/mentoring, Team-based problem solving</w:t>
            </w:r>
          </w:p>
        </w:tc>
        <w:tc>
          <w:tcPr>
            <w:tcW w:w="1693" w:type="dxa"/>
          </w:tcPr>
          <w:p w14:paraId="4FE0E53F"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 xml:space="preserve">Homework (data-analysis problems requiring you to judge effectiveness of the solution); </w:t>
            </w:r>
            <w:r w:rsidRPr="003C153F">
              <w:rPr>
                <w:rFonts w:ascii="Arial" w:hAnsi="Arial" w:cs="Arial"/>
                <w:sz w:val="24"/>
                <w:szCs w:val="24"/>
              </w:rPr>
              <w:lastRenderedPageBreak/>
              <w:t>group self-evaluation discussions</w:t>
            </w:r>
          </w:p>
        </w:tc>
      </w:tr>
    </w:tbl>
    <w:p w14:paraId="609CB54E" w14:textId="77777777" w:rsidR="003C153F" w:rsidRPr="003C153F" w:rsidRDefault="003C153F" w:rsidP="00495BD9">
      <w:pPr>
        <w:spacing w:after="0" w:line="240" w:lineRule="auto"/>
        <w:rPr>
          <w:rFonts w:ascii="Arial" w:hAnsi="Arial" w:cs="Arial"/>
          <w:sz w:val="24"/>
          <w:szCs w:val="24"/>
        </w:rPr>
      </w:pPr>
    </w:p>
    <w:p w14:paraId="76E4579D" w14:textId="77777777" w:rsidR="00E62F8B" w:rsidRPr="007D22CC" w:rsidRDefault="00E62F8B" w:rsidP="00E62F8B">
      <w:pPr>
        <w:pStyle w:val="Heading3"/>
        <w:rPr>
          <w:rFonts w:ascii="Arial" w:eastAsia="Times New Roman" w:hAnsi="Arial" w:cs="Arial"/>
          <w:sz w:val="24"/>
          <w:szCs w:val="24"/>
          <w:bdr w:val="none" w:sz="0" w:space="0" w:color="auto" w:frame="1"/>
        </w:rPr>
      </w:pPr>
      <w:r w:rsidRPr="007D22CC">
        <w:rPr>
          <w:rFonts w:ascii="Arial" w:eastAsia="Times New Roman" w:hAnsi="Arial" w:cs="Arial"/>
          <w:sz w:val="24"/>
          <w:szCs w:val="24"/>
          <w:bdr w:val="none" w:sz="0" w:space="0" w:color="auto" w:frame="1"/>
        </w:rPr>
        <w:t>Instructional Methods</w:t>
      </w:r>
    </w:p>
    <w:p w14:paraId="3102108E" w14:textId="77777777" w:rsidR="00E62F8B" w:rsidRDefault="00E62F8B" w:rsidP="00E62F8B">
      <w:pPr>
        <w:spacing w:after="0" w:line="240" w:lineRule="auto"/>
        <w:contextualSpacing/>
        <w:rPr>
          <w:rFonts w:ascii="Arial" w:eastAsia="Times New Roman" w:hAnsi="Arial" w:cs="Arial"/>
          <w:sz w:val="24"/>
          <w:szCs w:val="24"/>
          <w:bdr w:val="none" w:sz="0" w:space="0" w:color="auto" w:frame="1"/>
        </w:rPr>
      </w:pPr>
    </w:p>
    <w:p w14:paraId="3741EE6E" w14:textId="77777777" w:rsidR="00E62F8B" w:rsidRPr="00EE1948" w:rsidRDefault="00E62F8B" w:rsidP="00E62F8B">
      <w:pPr>
        <w:spacing w:after="0" w:line="240" w:lineRule="auto"/>
        <w:contextualSpacing/>
        <w:rPr>
          <w:rFonts w:ascii="Arial" w:eastAsia="Times New Roman" w:hAnsi="Arial" w:cs="Arial"/>
          <w:b/>
          <w:sz w:val="24"/>
          <w:szCs w:val="24"/>
          <w:bdr w:val="none" w:sz="0" w:space="0" w:color="auto" w:frame="1"/>
        </w:rPr>
      </w:pPr>
      <w:r w:rsidRPr="00EE1948">
        <w:rPr>
          <w:rFonts w:ascii="Arial" w:eastAsia="Times New Roman" w:hAnsi="Arial" w:cs="Arial"/>
          <w:sz w:val="24"/>
          <w:szCs w:val="24"/>
          <w:bdr w:val="none" w:sz="0" w:space="0" w:color="auto" w:frame="1"/>
        </w:rPr>
        <w:t xml:space="preserve">This is a </w:t>
      </w:r>
      <w:r w:rsidRPr="00EE1948">
        <w:rPr>
          <w:rFonts w:ascii="Arial" w:eastAsia="Times New Roman" w:hAnsi="Arial" w:cs="Arial"/>
          <w:sz w:val="24"/>
          <w:szCs w:val="24"/>
          <w:u w:val="single"/>
          <w:bdr w:val="none" w:sz="0" w:space="0" w:color="auto" w:frame="1"/>
        </w:rPr>
        <w:t>blended learning course</w:t>
      </w:r>
      <w:r w:rsidRPr="00EE1948">
        <w:rPr>
          <w:rFonts w:ascii="Arial" w:eastAsia="Times New Roman" w:hAnsi="Arial" w:cs="Arial"/>
          <w:sz w:val="24"/>
          <w:szCs w:val="24"/>
          <w:bdr w:val="none" w:sz="0" w:space="0" w:color="auto" w:frame="1"/>
        </w:rPr>
        <w:t>. Specifically, it uses a flipped classroom (lectures online, in person meetings for collaborative problem solving)</w:t>
      </w:r>
    </w:p>
    <w:p w14:paraId="7764B971" w14:textId="77777777" w:rsidR="00E62F8B" w:rsidRDefault="00E62F8B" w:rsidP="00E62F8B">
      <w:pPr>
        <w:pStyle w:val="Heading2"/>
        <w:spacing w:before="0" w:line="240" w:lineRule="auto"/>
        <w:contextualSpacing/>
        <w:rPr>
          <w:rFonts w:ascii="Arial" w:hAnsi="Arial" w:cs="Arial"/>
          <w:sz w:val="24"/>
          <w:szCs w:val="24"/>
        </w:rPr>
      </w:pPr>
    </w:p>
    <w:p w14:paraId="6E2B08D4" w14:textId="77777777" w:rsidR="00E62F8B" w:rsidRPr="007D22CC" w:rsidRDefault="00E62F8B" w:rsidP="00E62F8B">
      <w:pPr>
        <w:pStyle w:val="Heading3"/>
        <w:rPr>
          <w:rFonts w:ascii="Arial" w:hAnsi="Arial" w:cs="Arial"/>
          <w:sz w:val="24"/>
          <w:szCs w:val="24"/>
        </w:rPr>
      </w:pPr>
      <w:r w:rsidRPr="007D22CC">
        <w:rPr>
          <w:rFonts w:ascii="Arial" w:hAnsi="Arial" w:cs="Arial"/>
          <w:sz w:val="24"/>
          <w:szCs w:val="24"/>
        </w:rPr>
        <w:t xml:space="preserve">Blended Learning  </w:t>
      </w:r>
    </w:p>
    <w:p w14:paraId="03FE92B3" w14:textId="77777777" w:rsidR="00E62F8B" w:rsidRDefault="00E62F8B" w:rsidP="00E62F8B">
      <w:pPr>
        <w:pStyle w:val="Heading1"/>
        <w:spacing w:before="0" w:line="240" w:lineRule="auto"/>
        <w:rPr>
          <w:rFonts w:ascii="Arial" w:hAnsi="Arial" w:cs="Arial"/>
          <w:b w:val="0"/>
          <w:i/>
          <w:sz w:val="24"/>
          <w:szCs w:val="24"/>
        </w:rPr>
      </w:pPr>
    </w:p>
    <w:p w14:paraId="584E7CDF" w14:textId="77777777" w:rsidR="00E62F8B" w:rsidRPr="005135BA" w:rsidRDefault="00E62F8B" w:rsidP="00E62F8B">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blended learning and why is it important? </w:t>
      </w:r>
    </w:p>
    <w:p w14:paraId="5619586B" w14:textId="77777777" w:rsidR="00E62F8B" w:rsidRDefault="00E62F8B" w:rsidP="00E62F8B">
      <w:pPr>
        <w:spacing w:after="0" w:line="240" w:lineRule="auto"/>
        <w:contextualSpacing/>
        <w:rPr>
          <w:rFonts w:ascii="Arial" w:hAnsi="Arial" w:cs="Arial"/>
          <w:sz w:val="24"/>
          <w:szCs w:val="24"/>
        </w:rPr>
      </w:pPr>
    </w:p>
    <w:p w14:paraId="2561DFCF" w14:textId="77777777" w:rsidR="00E62F8B" w:rsidRPr="00EE1948" w:rsidRDefault="00E62F8B" w:rsidP="00E62F8B">
      <w:pPr>
        <w:spacing w:after="0" w:line="240" w:lineRule="auto"/>
        <w:contextualSpacing/>
        <w:rPr>
          <w:rFonts w:ascii="Arial" w:hAnsi="Arial" w:cs="Arial"/>
          <w:sz w:val="24"/>
          <w:szCs w:val="24"/>
        </w:rPr>
      </w:pPr>
      <w:r w:rsidRPr="00EE1948">
        <w:rPr>
          <w:rFonts w:ascii="Arial" w:hAnsi="Arial" w:cs="Arial"/>
          <w:sz w:val="24"/>
          <w:szCs w:val="24"/>
        </w:rPr>
        <w:t xml:space="preserve">A Blended Learning class uses a mixture of technology and face-to-face instruction to help you maximize your learning. Knowledge content that, as the instructor,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36D3C0FF" w14:textId="77777777" w:rsidR="00E62F8B" w:rsidRDefault="00E62F8B" w:rsidP="00E62F8B">
      <w:pPr>
        <w:pStyle w:val="Heading1"/>
        <w:spacing w:before="0" w:line="240" w:lineRule="auto"/>
        <w:rPr>
          <w:rFonts w:ascii="Arial" w:hAnsi="Arial" w:cs="Arial"/>
          <w:b w:val="0"/>
          <w:i/>
          <w:sz w:val="24"/>
          <w:szCs w:val="24"/>
        </w:rPr>
      </w:pPr>
    </w:p>
    <w:p w14:paraId="749FC456" w14:textId="77777777" w:rsidR="00E62F8B" w:rsidRPr="005135BA" w:rsidRDefault="00E62F8B" w:rsidP="00E62F8B">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expected of you? </w:t>
      </w:r>
    </w:p>
    <w:p w14:paraId="303BFEF2" w14:textId="77777777" w:rsidR="00E62F8B" w:rsidRDefault="00E62F8B" w:rsidP="00E62F8B">
      <w:pPr>
        <w:spacing w:after="0" w:line="240" w:lineRule="auto"/>
        <w:contextualSpacing/>
        <w:rPr>
          <w:rFonts w:ascii="Arial" w:hAnsi="Arial" w:cs="Arial"/>
          <w:sz w:val="24"/>
          <w:szCs w:val="24"/>
        </w:rPr>
      </w:pPr>
    </w:p>
    <w:p w14:paraId="08B04C61" w14:textId="77777777" w:rsidR="00E62F8B" w:rsidRPr="00EE1948" w:rsidRDefault="00E62F8B" w:rsidP="00E62F8B">
      <w:pPr>
        <w:spacing w:after="0" w:line="240" w:lineRule="auto"/>
        <w:contextualSpacing/>
        <w:rPr>
          <w:rFonts w:ascii="Arial" w:hAnsi="Arial" w:cs="Arial"/>
          <w:sz w:val="24"/>
          <w:szCs w:val="24"/>
        </w:rPr>
      </w:pPr>
      <w:r w:rsidRPr="00EE1948">
        <w:rPr>
          <w:rFonts w:ascii="Arial" w:hAnsi="Arial" w:cs="Arial"/>
          <w:sz w:val="24"/>
          <w:szCs w:val="24"/>
        </w:rPr>
        <w:t>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may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p>
    <w:p w14:paraId="6E6EDD22" w14:textId="77777777" w:rsidR="00E62F8B" w:rsidRDefault="00E62F8B" w:rsidP="00E62F8B">
      <w:pPr>
        <w:pStyle w:val="Heading1"/>
        <w:spacing w:before="0" w:line="240" w:lineRule="auto"/>
        <w:rPr>
          <w:rFonts w:ascii="Arial" w:hAnsi="Arial" w:cs="Arial"/>
          <w:b w:val="0"/>
          <w:i/>
          <w:sz w:val="24"/>
          <w:szCs w:val="24"/>
        </w:rPr>
      </w:pPr>
    </w:p>
    <w:p w14:paraId="2E264E86" w14:textId="77777777" w:rsidR="00E62F8B" w:rsidRPr="005135BA" w:rsidRDefault="00E62F8B" w:rsidP="00E62F8B">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Things to keep in mind</w:t>
      </w:r>
    </w:p>
    <w:p w14:paraId="0E9F372F" w14:textId="77777777" w:rsidR="00E62F8B" w:rsidRDefault="00E62F8B" w:rsidP="00E62F8B">
      <w:pPr>
        <w:spacing w:after="0" w:line="240" w:lineRule="auto"/>
        <w:contextualSpacing/>
        <w:rPr>
          <w:rFonts w:ascii="Arial" w:hAnsi="Arial" w:cs="Arial"/>
          <w:sz w:val="24"/>
          <w:szCs w:val="24"/>
        </w:rPr>
      </w:pPr>
    </w:p>
    <w:p w14:paraId="0D14CB03" w14:textId="77777777" w:rsidR="00E62F8B" w:rsidRDefault="00E62F8B" w:rsidP="00E62F8B">
      <w:pPr>
        <w:spacing w:after="0" w:line="240" w:lineRule="auto"/>
        <w:contextualSpacing/>
        <w:rPr>
          <w:rFonts w:ascii="Arial" w:eastAsia="Times New Roman" w:hAnsi="Arial" w:cs="Arial"/>
          <w:color w:val="000000"/>
          <w:sz w:val="24"/>
          <w:szCs w:val="24"/>
        </w:rPr>
      </w:pPr>
      <w:r w:rsidRPr="00EE1948">
        <w:rPr>
          <w:rFonts w:ascii="Arial" w:hAnsi="Arial" w:cs="Arial"/>
          <w:sz w:val="24"/>
          <w:szCs w:val="24"/>
        </w:rPr>
        <w:t xml:space="preserve">Because I post material on line, you can go back and review it as many times as needed to feel comfortable with the material prior to the live class. Please keep in mind that you </w:t>
      </w:r>
      <w:proofErr w:type="gramStart"/>
      <w:r w:rsidRPr="00EE1948">
        <w:rPr>
          <w:rFonts w:ascii="Arial" w:hAnsi="Arial" w:cs="Arial"/>
          <w:sz w:val="24"/>
          <w:szCs w:val="24"/>
        </w:rPr>
        <w:t>have to</w:t>
      </w:r>
      <w:proofErr w:type="gramEnd"/>
      <w:r w:rsidRPr="00EE1948">
        <w:rPr>
          <w:rFonts w:ascii="Arial" w:hAnsi="Arial" w:cs="Arial"/>
          <w:sz w:val="24"/>
          <w:szCs w:val="24"/>
        </w:rPr>
        <w:t xml:space="preserve"> </w:t>
      </w:r>
      <w:r w:rsidRPr="00EE1948">
        <w:rPr>
          <w:rFonts w:ascii="Arial" w:eastAsia="Times New Roman" w:hAnsi="Arial" w:cs="Arial"/>
          <w:color w:val="000000"/>
          <w:sz w:val="24"/>
          <w:szCs w:val="24"/>
        </w:rPr>
        <w:t xml:space="preserve">allocate your time wisely to take full advantage of the blended learning approach.     </w:t>
      </w:r>
    </w:p>
    <w:p w14:paraId="71BCE9C2" w14:textId="77777777" w:rsidR="00B71462" w:rsidRPr="00E65148" w:rsidRDefault="008E1BD1"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1CB6765A">
          <v:rect id="_x0000_i1028" style="width:472.5pt;height:.05pt" o:hralign="center" o:hrstd="t" o:hrnoshade="t" o:hr="t" fillcolor="#444" stroked="f"/>
        </w:pict>
      </w:r>
    </w:p>
    <w:p w14:paraId="7760B61A" w14:textId="77777777" w:rsidR="002629B5" w:rsidRDefault="002629B5"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14:paraId="203ABAF1" w14:textId="456652E3" w:rsidR="0020253A" w:rsidRDefault="0020253A">
      <w:pPr>
        <w:rPr>
          <w:rFonts w:ascii="Arial" w:eastAsia="Times New Roman" w:hAnsi="Arial" w:cs="Arial"/>
          <w:b/>
          <w:bCs/>
          <w:sz w:val="24"/>
          <w:szCs w:val="24"/>
          <w:bdr w:val="none" w:sz="0" w:space="0" w:color="auto" w:frame="1"/>
        </w:rPr>
      </w:pPr>
    </w:p>
    <w:p w14:paraId="543702BF" w14:textId="411D6865" w:rsidR="00E62F8B" w:rsidRPr="007D22CC" w:rsidRDefault="00E62F8B" w:rsidP="00E62F8B">
      <w:pPr>
        <w:pStyle w:val="Heading2"/>
        <w:jc w:val="center"/>
        <w:rPr>
          <w:rFonts w:ascii="Arial" w:eastAsia="Times New Roman" w:hAnsi="Arial" w:cs="Arial"/>
          <w:sz w:val="24"/>
          <w:szCs w:val="24"/>
          <w:bdr w:val="none" w:sz="0" w:space="0" w:color="auto" w:frame="1"/>
        </w:rPr>
      </w:pPr>
      <w:r w:rsidRPr="007D22CC">
        <w:rPr>
          <w:rFonts w:ascii="Arial" w:eastAsia="Times New Roman" w:hAnsi="Arial" w:cs="Arial"/>
          <w:sz w:val="24"/>
          <w:szCs w:val="24"/>
          <w:bdr w:val="none" w:sz="0" w:space="0" w:color="auto" w:frame="1"/>
        </w:rPr>
        <w:t>DESCRIPTION OF COURSE CONTENT</w:t>
      </w:r>
    </w:p>
    <w:p w14:paraId="5D714A9A" w14:textId="77777777" w:rsidR="00E62F8B" w:rsidRPr="00326B7B" w:rsidRDefault="00E62F8B" w:rsidP="00E62F8B">
      <w:pPr>
        <w:pStyle w:val="Heading1"/>
        <w:spacing w:before="0" w:after="240" w:line="240" w:lineRule="auto"/>
        <w:contextualSpacing w:val="0"/>
        <w:jc w:val="center"/>
        <w:rPr>
          <w:rFonts w:ascii="Arial" w:eastAsia="Times New Roman" w:hAnsi="Arial" w:cs="Arial"/>
          <w:sz w:val="24"/>
          <w:szCs w:val="24"/>
          <w:bdr w:val="none" w:sz="0" w:space="0" w:color="auto" w:frame="1"/>
        </w:rPr>
      </w:pPr>
    </w:p>
    <w:p w14:paraId="5E47E164" w14:textId="77777777" w:rsidR="00E62F8B" w:rsidRPr="00C32533" w:rsidRDefault="00E62F8B" w:rsidP="00E62F8B">
      <w:pPr>
        <w:pStyle w:val="Heading3"/>
        <w:rPr>
          <w:rFonts w:ascii="Arial" w:eastAsia="Times New Roman" w:hAnsi="Arial" w:cs="Arial"/>
          <w:sz w:val="24"/>
          <w:szCs w:val="24"/>
          <w:bdr w:val="none" w:sz="0" w:space="0" w:color="auto" w:frame="1"/>
        </w:rPr>
      </w:pPr>
      <w:r w:rsidRPr="00C32533">
        <w:rPr>
          <w:rFonts w:ascii="Arial" w:eastAsia="Times New Roman" w:hAnsi="Arial" w:cs="Arial"/>
          <w:sz w:val="24"/>
          <w:szCs w:val="24"/>
          <w:bdr w:val="none" w:sz="0" w:space="0" w:color="auto" w:frame="1"/>
        </w:rPr>
        <w:t xml:space="preserve">Topical Outline/Course Schedule </w:t>
      </w:r>
    </w:p>
    <w:p w14:paraId="069EA54E" w14:textId="77777777" w:rsidR="00E62F8B" w:rsidRPr="00C32533" w:rsidRDefault="00E62F8B" w:rsidP="00E62F8B">
      <w:pPr>
        <w:rPr>
          <w:rFonts w:ascii="Arial" w:eastAsia="Times New Roman" w:hAnsi="Arial" w:cs="Arial"/>
          <w:sz w:val="24"/>
          <w:szCs w:val="24"/>
        </w:rPr>
      </w:pPr>
      <w:r w:rsidRPr="00C32533">
        <w:rPr>
          <w:rFonts w:ascii="Arial" w:eastAsia="Times New Roman" w:hAnsi="Arial" w:cs="Arial"/>
          <w:sz w:val="24"/>
          <w:szCs w:val="24"/>
          <w:bdr w:val="none" w:sz="0" w:space="0" w:color="auto" w:frame="1"/>
        </w:rPr>
        <w:t>(note: Readings are sometimes on topics ahead of the current week, to help prepare you for later weeks)</w:t>
      </w:r>
    </w:p>
    <w:tbl>
      <w:tblPr>
        <w:tblStyle w:val="TableGrid"/>
        <w:tblW w:w="0" w:type="auto"/>
        <w:tblLook w:val="04A0" w:firstRow="1" w:lastRow="0" w:firstColumn="1" w:lastColumn="0" w:noHBand="0" w:noVBand="1"/>
      </w:tblPr>
      <w:tblGrid>
        <w:gridCol w:w="843"/>
        <w:gridCol w:w="1191"/>
        <w:gridCol w:w="1283"/>
        <w:gridCol w:w="3446"/>
        <w:gridCol w:w="2204"/>
      </w:tblGrid>
      <w:tr w:rsidR="009F2290" w14:paraId="1863D09C" w14:textId="77777777" w:rsidTr="008E1BD1">
        <w:trPr>
          <w:cantSplit/>
          <w:tblHeader/>
        </w:trPr>
        <w:tc>
          <w:tcPr>
            <w:tcW w:w="843" w:type="dxa"/>
          </w:tcPr>
          <w:p w14:paraId="0F384B00" w14:textId="77777777" w:rsidR="009F2290" w:rsidRPr="006E3BCE" w:rsidRDefault="009F2290" w:rsidP="006E3BCE">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Week</w:t>
            </w:r>
          </w:p>
        </w:tc>
        <w:tc>
          <w:tcPr>
            <w:tcW w:w="1191" w:type="dxa"/>
          </w:tcPr>
          <w:p w14:paraId="7DA1F22C" w14:textId="77777777" w:rsidR="009F2290" w:rsidRPr="006E3BCE" w:rsidRDefault="00356357" w:rsidP="006E3BCE">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 xml:space="preserve">In-class meeting </w:t>
            </w:r>
          </w:p>
        </w:tc>
        <w:tc>
          <w:tcPr>
            <w:tcW w:w="1283" w:type="dxa"/>
          </w:tcPr>
          <w:p w14:paraId="48D48482" w14:textId="77777777" w:rsidR="009F2290" w:rsidRPr="006E3BCE" w:rsidRDefault="00356357" w:rsidP="006E3BCE">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Date to complete quiz/in-class work</w:t>
            </w:r>
          </w:p>
        </w:tc>
        <w:tc>
          <w:tcPr>
            <w:tcW w:w="3446" w:type="dxa"/>
          </w:tcPr>
          <w:p w14:paraId="1BEC5941" w14:textId="77777777" w:rsidR="009F2290" w:rsidRPr="006E3BCE" w:rsidRDefault="009F2290" w:rsidP="006E3BCE">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Topic(s)</w:t>
            </w:r>
          </w:p>
        </w:tc>
        <w:tc>
          <w:tcPr>
            <w:tcW w:w="2204" w:type="dxa"/>
          </w:tcPr>
          <w:p w14:paraId="5528C6EA" w14:textId="77777777" w:rsidR="009F2290" w:rsidRPr="006E3BCE" w:rsidRDefault="009F2290" w:rsidP="006E3BCE">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Additional due dates</w:t>
            </w:r>
          </w:p>
        </w:tc>
      </w:tr>
      <w:tr w:rsidR="008E1BD1" w14:paraId="74C18511" w14:textId="77777777" w:rsidTr="008E1BD1">
        <w:trPr>
          <w:cantSplit/>
        </w:trPr>
        <w:tc>
          <w:tcPr>
            <w:tcW w:w="843" w:type="dxa"/>
          </w:tcPr>
          <w:p w14:paraId="4A5F3078" w14:textId="3F1AD36A" w:rsidR="008E1BD1" w:rsidRPr="006E3BCE" w:rsidRDefault="008E1BD1" w:rsidP="005940B9">
            <w:pPr>
              <w:pStyle w:val="Heading3"/>
              <w:spacing w:before="0" w:line="240" w:lineRule="auto"/>
              <w:outlineLvl w:val="2"/>
              <w:rPr>
                <w:rFonts w:ascii="Arial" w:eastAsia="Times New Roman" w:hAnsi="Arial" w:cs="Arial"/>
                <w:sz w:val="24"/>
                <w:szCs w:val="24"/>
              </w:rPr>
            </w:pPr>
            <w:r>
              <w:rPr>
                <w:rFonts w:ascii="Arial" w:eastAsia="Times New Roman" w:hAnsi="Arial" w:cs="Arial"/>
                <w:sz w:val="24"/>
                <w:szCs w:val="24"/>
              </w:rPr>
              <w:t>0</w:t>
            </w:r>
          </w:p>
        </w:tc>
        <w:tc>
          <w:tcPr>
            <w:tcW w:w="1191" w:type="dxa"/>
          </w:tcPr>
          <w:p w14:paraId="40D33D0B" w14:textId="562C2492" w:rsidR="008E1BD1" w:rsidRPr="00E62F8B" w:rsidRDefault="008E1BD1" w:rsidP="005940B9">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Jan 13</w:t>
            </w:r>
          </w:p>
        </w:tc>
        <w:tc>
          <w:tcPr>
            <w:tcW w:w="1283" w:type="dxa"/>
          </w:tcPr>
          <w:p w14:paraId="02D9937C" w14:textId="7F5C7229" w:rsidR="008E1BD1" w:rsidRPr="00E62F8B" w:rsidRDefault="008E1BD1" w:rsidP="005940B9">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n/a</w:t>
            </w:r>
          </w:p>
        </w:tc>
        <w:tc>
          <w:tcPr>
            <w:tcW w:w="3446" w:type="dxa"/>
          </w:tcPr>
          <w:p w14:paraId="6FFBB045" w14:textId="16E1E38B" w:rsidR="008E1BD1" w:rsidRDefault="008E1BD1" w:rsidP="005940B9">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course</w:t>
            </w:r>
          </w:p>
        </w:tc>
        <w:tc>
          <w:tcPr>
            <w:tcW w:w="2204" w:type="dxa"/>
          </w:tcPr>
          <w:p w14:paraId="25A63810" w14:textId="77777777" w:rsidR="008E1BD1" w:rsidRPr="00E65148" w:rsidRDefault="008E1BD1" w:rsidP="005940B9">
            <w:pPr>
              <w:contextualSpacing/>
              <w:textAlignment w:val="baseline"/>
              <w:rPr>
                <w:rFonts w:ascii="Arial" w:eastAsia="Times New Roman" w:hAnsi="Arial" w:cs="Arial"/>
                <w:sz w:val="24"/>
                <w:szCs w:val="24"/>
              </w:rPr>
            </w:pPr>
          </w:p>
        </w:tc>
      </w:tr>
      <w:tr w:rsidR="008E1BD1" w14:paraId="5F95F472" w14:textId="77777777" w:rsidTr="008E1BD1">
        <w:trPr>
          <w:cantSplit/>
        </w:trPr>
        <w:tc>
          <w:tcPr>
            <w:tcW w:w="843" w:type="dxa"/>
          </w:tcPr>
          <w:p w14:paraId="48469CBB" w14:textId="77777777" w:rsidR="008E1BD1" w:rsidRPr="006E3BCE" w:rsidRDefault="008E1BD1" w:rsidP="008E1BD1">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w:t>
            </w:r>
          </w:p>
        </w:tc>
        <w:tc>
          <w:tcPr>
            <w:tcW w:w="1191" w:type="dxa"/>
          </w:tcPr>
          <w:p w14:paraId="57F78447" w14:textId="10F8D35C" w:rsidR="008E1BD1" w:rsidRPr="00E62F8B" w:rsidRDefault="008E1BD1" w:rsidP="008E1BD1">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20</w:t>
            </w:r>
          </w:p>
        </w:tc>
        <w:tc>
          <w:tcPr>
            <w:tcW w:w="1283" w:type="dxa"/>
          </w:tcPr>
          <w:p w14:paraId="4D9A8989" w14:textId="34A0A540" w:rsidR="008E1BD1" w:rsidRPr="00E62F8B" w:rsidRDefault="008E1BD1" w:rsidP="008E1BD1">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20</w:t>
            </w:r>
          </w:p>
        </w:tc>
        <w:tc>
          <w:tcPr>
            <w:tcW w:w="3446" w:type="dxa"/>
          </w:tcPr>
          <w:p w14:paraId="3C9B1C45" w14:textId="77777777" w:rsidR="008E1BD1" w:rsidRPr="000C1777" w:rsidRDefault="008E1BD1" w:rsidP="008E1BD1">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difference score, reliable change, standard error of measurement</w:t>
            </w:r>
          </w:p>
        </w:tc>
        <w:tc>
          <w:tcPr>
            <w:tcW w:w="2204" w:type="dxa"/>
          </w:tcPr>
          <w:p w14:paraId="25985231" w14:textId="77777777" w:rsidR="008E1BD1" w:rsidRPr="00E65148" w:rsidRDefault="008E1BD1" w:rsidP="008E1BD1">
            <w:pPr>
              <w:contextualSpacing/>
              <w:textAlignment w:val="baseline"/>
              <w:rPr>
                <w:rFonts w:ascii="Arial" w:eastAsia="Times New Roman" w:hAnsi="Arial" w:cs="Arial"/>
                <w:sz w:val="24"/>
                <w:szCs w:val="24"/>
              </w:rPr>
            </w:pPr>
          </w:p>
        </w:tc>
      </w:tr>
      <w:tr w:rsidR="008E1BD1" w14:paraId="2259CC6F" w14:textId="77777777" w:rsidTr="008E1BD1">
        <w:trPr>
          <w:cantSplit/>
        </w:trPr>
        <w:tc>
          <w:tcPr>
            <w:tcW w:w="843" w:type="dxa"/>
          </w:tcPr>
          <w:p w14:paraId="16CFA0AB" w14:textId="77777777" w:rsidR="008E1BD1" w:rsidRPr="006E3BCE" w:rsidRDefault="008E1BD1" w:rsidP="008E1BD1">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2</w:t>
            </w:r>
          </w:p>
        </w:tc>
        <w:tc>
          <w:tcPr>
            <w:tcW w:w="1191" w:type="dxa"/>
          </w:tcPr>
          <w:p w14:paraId="36537F23" w14:textId="5A06F5F0" w:rsidR="008E1BD1" w:rsidRPr="00E62F8B" w:rsidRDefault="008E1BD1" w:rsidP="008E1BD1">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Jan. 2</w:t>
            </w:r>
            <w:r>
              <w:rPr>
                <w:rFonts w:ascii="Arial" w:eastAsia="Times New Roman" w:hAnsi="Arial" w:cs="Arial"/>
                <w:color w:val="333333"/>
                <w:sz w:val="24"/>
                <w:szCs w:val="24"/>
              </w:rPr>
              <w:t>7</w:t>
            </w:r>
          </w:p>
        </w:tc>
        <w:tc>
          <w:tcPr>
            <w:tcW w:w="1283" w:type="dxa"/>
          </w:tcPr>
          <w:p w14:paraId="3C413257" w14:textId="4B57DBE7" w:rsidR="008E1BD1" w:rsidRPr="00E62F8B" w:rsidRDefault="008E1BD1" w:rsidP="008E1BD1">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Jan. 2</w:t>
            </w:r>
            <w:r>
              <w:rPr>
                <w:rFonts w:ascii="Arial" w:eastAsia="Times New Roman" w:hAnsi="Arial" w:cs="Arial"/>
                <w:color w:val="333333"/>
                <w:sz w:val="24"/>
                <w:szCs w:val="24"/>
              </w:rPr>
              <w:t>7</w:t>
            </w:r>
          </w:p>
        </w:tc>
        <w:tc>
          <w:tcPr>
            <w:tcW w:w="3446" w:type="dxa"/>
          </w:tcPr>
          <w:p w14:paraId="2C34F82B" w14:textId="77777777" w:rsidR="008E1BD1" w:rsidRPr="000C1777" w:rsidRDefault="008E1BD1" w:rsidP="008E1BD1">
            <w:pPr>
              <w:contextualSpacing/>
              <w:textAlignment w:val="baseline"/>
              <w:rPr>
                <w:rFonts w:ascii="Arial" w:eastAsia="Times New Roman" w:hAnsi="Arial" w:cs="Arial"/>
                <w:sz w:val="24"/>
                <w:szCs w:val="24"/>
              </w:rPr>
            </w:pPr>
            <w:r>
              <w:rPr>
                <w:rFonts w:ascii="Arial" w:eastAsia="Times New Roman" w:hAnsi="Arial" w:cs="Arial"/>
                <w:sz w:val="24"/>
                <w:szCs w:val="24"/>
              </w:rPr>
              <w:t>Mixed effects model for change</w:t>
            </w:r>
          </w:p>
        </w:tc>
        <w:tc>
          <w:tcPr>
            <w:tcW w:w="2204" w:type="dxa"/>
          </w:tcPr>
          <w:p w14:paraId="072144D1" w14:textId="2B631662" w:rsidR="008E1BD1" w:rsidRPr="00E65148" w:rsidRDefault="008E1BD1" w:rsidP="008E1BD1">
            <w:pPr>
              <w:contextualSpacing/>
              <w:textAlignment w:val="baseline"/>
              <w:rPr>
                <w:rFonts w:ascii="Arial" w:eastAsia="Times New Roman" w:hAnsi="Arial" w:cs="Arial"/>
                <w:sz w:val="24"/>
                <w:szCs w:val="24"/>
              </w:rPr>
            </w:pPr>
          </w:p>
        </w:tc>
      </w:tr>
      <w:tr w:rsidR="008E1BD1" w14:paraId="72537A89" w14:textId="77777777" w:rsidTr="008E1BD1">
        <w:trPr>
          <w:cantSplit/>
        </w:trPr>
        <w:tc>
          <w:tcPr>
            <w:tcW w:w="843" w:type="dxa"/>
          </w:tcPr>
          <w:p w14:paraId="6A04953D" w14:textId="77777777" w:rsidR="008E1BD1" w:rsidRPr="006E3BCE" w:rsidRDefault="008E1BD1" w:rsidP="008E1BD1">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3</w:t>
            </w:r>
          </w:p>
        </w:tc>
        <w:tc>
          <w:tcPr>
            <w:tcW w:w="1191" w:type="dxa"/>
          </w:tcPr>
          <w:p w14:paraId="4CDE39F9" w14:textId="58A5072E" w:rsidR="008E1BD1" w:rsidRPr="00E62F8B" w:rsidRDefault="008E1BD1" w:rsidP="008E1BD1">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Feb. 3</w:t>
            </w:r>
          </w:p>
        </w:tc>
        <w:tc>
          <w:tcPr>
            <w:tcW w:w="1283" w:type="dxa"/>
          </w:tcPr>
          <w:p w14:paraId="0462E61E" w14:textId="6F99BF35" w:rsidR="008E1BD1" w:rsidRPr="00E62F8B" w:rsidRDefault="008E1BD1" w:rsidP="008E1BD1">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Feb. 3</w:t>
            </w:r>
          </w:p>
        </w:tc>
        <w:tc>
          <w:tcPr>
            <w:tcW w:w="3446" w:type="dxa"/>
          </w:tcPr>
          <w:p w14:paraId="6122CC83" w14:textId="77777777" w:rsidR="008E1BD1" w:rsidRPr="000C1777" w:rsidRDefault="008E1BD1" w:rsidP="008E1BD1">
            <w:pPr>
              <w:contextualSpacing/>
              <w:textAlignment w:val="baseline"/>
              <w:rPr>
                <w:rFonts w:ascii="Arial" w:eastAsia="Times New Roman" w:hAnsi="Arial" w:cs="Arial"/>
                <w:sz w:val="24"/>
                <w:szCs w:val="24"/>
              </w:rPr>
            </w:pPr>
            <w:r>
              <w:rPr>
                <w:rFonts w:ascii="Arial" w:eastAsia="Times New Roman" w:hAnsi="Arial" w:cs="Arial"/>
                <w:sz w:val="24"/>
                <w:szCs w:val="24"/>
              </w:rPr>
              <w:t>Conditional growth models; time-varying covariates, Level 1 and Level 2</w:t>
            </w:r>
          </w:p>
        </w:tc>
        <w:tc>
          <w:tcPr>
            <w:tcW w:w="2204" w:type="dxa"/>
          </w:tcPr>
          <w:p w14:paraId="0F0C9F99" w14:textId="6F1CC354" w:rsidR="008E1BD1" w:rsidRPr="00E65148" w:rsidRDefault="008E1BD1" w:rsidP="008E1BD1">
            <w:pPr>
              <w:contextualSpacing/>
              <w:textAlignment w:val="baseline"/>
              <w:rPr>
                <w:rFonts w:ascii="Arial" w:eastAsia="Times New Roman" w:hAnsi="Arial" w:cs="Arial"/>
                <w:sz w:val="24"/>
                <w:szCs w:val="24"/>
              </w:rPr>
            </w:pPr>
          </w:p>
        </w:tc>
      </w:tr>
      <w:tr w:rsidR="008E1BD1" w14:paraId="50A1DAC9" w14:textId="77777777" w:rsidTr="008E1BD1">
        <w:trPr>
          <w:cantSplit/>
        </w:trPr>
        <w:tc>
          <w:tcPr>
            <w:tcW w:w="843" w:type="dxa"/>
          </w:tcPr>
          <w:p w14:paraId="0790BE54" w14:textId="77777777" w:rsidR="008E1BD1" w:rsidRPr="006E3BCE" w:rsidRDefault="008E1BD1" w:rsidP="008E1BD1">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4</w:t>
            </w:r>
          </w:p>
        </w:tc>
        <w:tc>
          <w:tcPr>
            <w:tcW w:w="1191" w:type="dxa"/>
          </w:tcPr>
          <w:p w14:paraId="56E24700" w14:textId="0D82F5D7" w:rsidR="008E1BD1" w:rsidRPr="00E62F8B" w:rsidRDefault="008E1BD1" w:rsidP="008E1BD1">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10</w:t>
            </w:r>
          </w:p>
        </w:tc>
        <w:tc>
          <w:tcPr>
            <w:tcW w:w="1283" w:type="dxa"/>
          </w:tcPr>
          <w:p w14:paraId="41CAA477" w14:textId="2F4B48E9" w:rsidR="008E1BD1" w:rsidRPr="00E62F8B" w:rsidRDefault="008E1BD1" w:rsidP="008E1BD1">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10</w:t>
            </w:r>
          </w:p>
        </w:tc>
        <w:tc>
          <w:tcPr>
            <w:tcW w:w="3446" w:type="dxa"/>
          </w:tcPr>
          <w:p w14:paraId="16143E6D" w14:textId="77777777" w:rsidR="008E1BD1" w:rsidRPr="000C1777" w:rsidRDefault="008E1BD1" w:rsidP="008E1BD1">
            <w:pPr>
              <w:contextualSpacing/>
              <w:textAlignment w:val="baseline"/>
              <w:rPr>
                <w:rFonts w:ascii="Arial" w:eastAsia="Times New Roman" w:hAnsi="Arial" w:cs="Arial"/>
                <w:sz w:val="24"/>
                <w:szCs w:val="24"/>
              </w:rPr>
            </w:pPr>
            <w:r>
              <w:rPr>
                <w:rFonts w:ascii="Arial" w:eastAsia="Times New Roman" w:hAnsi="Arial" w:cs="Arial"/>
                <w:sz w:val="24"/>
                <w:szCs w:val="24"/>
              </w:rPr>
              <w:t>Conditional intercepts, slopes, moderators</w:t>
            </w:r>
          </w:p>
        </w:tc>
        <w:tc>
          <w:tcPr>
            <w:tcW w:w="2204" w:type="dxa"/>
          </w:tcPr>
          <w:p w14:paraId="21ABA33B" w14:textId="71D0AF7E" w:rsidR="008E1BD1" w:rsidRPr="00E65148" w:rsidRDefault="008E1BD1" w:rsidP="008E1BD1">
            <w:pPr>
              <w:contextualSpacing/>
              <w:textAlignment w:val="baseline"/>
              <w:rPr>
                <w:rFonts w:ascii="Arial" w:eastAsia="Times New Roman" w:hAnsi="Arial" w:cs="Arial"/>
                <w:sz w:val="24"/>
                <w:szCs w:val="24"/>
              </w:rPr>
            </w:pPr>
          </w:p>
        </w:tc>
      </w:tr>
      <w:tr w:rsidR="00FF190B" w14:paraId="056ECB7C" w14:textId="77777777" w:rsidTr="008E1BD1">
        <w:trPr>
          <w:cantSplit/>
        </w:trPr>
        <w:tc>
          <w:tcPr>
            <w:tcW w:w="843" w:type="dxa"/>
          </w:tcPr>
          <w:p w14:paraId="6C532E61"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5</w:t>
            </w:r>
          </w:p>
        </w:tc>
        <w:tc>
          <w:tcPr>
            <w:tcW w:w="1191" w:type="dxa"/>
          </w:tcPr>
          <w:p w14:paraId="4E272584" w14:textId="3BA23AF2"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Feb. 1</w:t>
            </w:r>
            <w:r>
              <w:rPr>
                <w:rFonts w:ascii="Arial" w:eastAsia="Times New Roman" w:hAnsi="Arial" w:cs="Arial"/>
                <w:color w:val="333333"/>
                <w:sz w:val="24"/>
                <w:szCs w:val="24"/>
              </w:rPr>
              <w:t>7</w:t>
            </w:r>
          </w:p>
        </w:tc>
        <w:tc>
          <w:tcPr>
            <w:tcW w:w="1283" w:type="dxa"/>
          </w:tcPr>
          <w:p w14:paraId="4ED7108B" w14:textId="004B28EE"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Feb. 1</w:t>
            </w:r>
            <w:r>
              <w:rPr>
                <w:rFonts w:ascii="Arial" w:eastAsia="Times New Roman" w:hAnsi="Arial" w:cs="Arial"/>
                <w:color w:val="333333"/>
                <w:sz w:val="24"/>
                <w:szCs w:val="24"/>
              </w:rPr>
              <w:t>7</w:t>
            </w:r>
          </w:p>
        </w:tc>
        <w:tc>
          <w:tcPr>
            <w:tcW w:w="3446" w:type="dxa"/>
          </w:tcPr>
          <w:p w14:paraId="2BA28B4D"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Conclusion of MLM, introduction to SEM</w:t>
            </w:r>
          </w:p>
        </w:tc>
        <w:tc>
          <w:tcPr>
            <w:tcW w:w="2204" w:type="dxa"/>
          </w:tcPr>
          <w:p w14:paraId="15C6C48B" w14:textId="143A9950"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MLM Intro/Methods (Participants, Measures, Design/Procedure, Analysis Plan) max 3 pages) due 2/9, 11:59 pm</w:t>
            </w:r>
          </w:p>
        </w:tc>
      </w:tr>
      <w:tr w:rsidR="00FF190B" w14:paraId="46821389" w14:textId="77777777" w:rsidTr="008E1BD1">
        <w:trPr>
          <w:cantSplit/>
        </w:trPr>
        <w:tc>
          <w:tcPr>
            <w:tcW w:w="843" w:type="dxa"/>
          </w:tcPr>
          <w:p w14:paraId="0681165D"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6</w:t>
            </w:r>
          </w:p>
        </w:tc>
        <w:tc>
          <w:tcPr>
            <w:tcW w:w="1191" w:type="dxa"/>
          </w:tcPr>
          <w:p w14:paraId="214397BF" w14:textId="19A567CB"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24</w:t>
            </w:r>
          </w:p>
        </w:tc>
        <w:tc>
          <w:tcPr>
            <w:tcW w:w="1283" w:type="dxa"/>
          </w:tcPr>
          <w:p w14:paraId="39214970" w14:textId="39F57008"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24</w:t>
            </w:r>
          </w:p>
        </w:tc>
        <w:tc>
          <w:tcPr>
            <w:tcW w:w="3446" w:type="dxa"/>
          </w:tcPr>
          <w:p w14:paraId="4D0B195D"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SEM model for change</w:t>
            </w:r>
          </w:p>
        </w:tc>
        <w:tc>
          <w:tcPr>
            <w:tcW w:w="2204" w:type="dxa"/>
          </w:tcPr>
          <w:p w14:paraId="3DD8F028" w14:textId="27185DD1"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MLM Aim 1 writeup (tables, figures, narrative; max 3 pages) due 2/16, 11:59 pm</w:t>
            </w:r>
          </w:p>
        </w:tc>
      </w:tr>
      <w:tr w:rsidR="00FF190B" w14:paraId="54084A6E" w14:textId="77777777" w:rsidTr="008E1BD1">
        <w:trPr>
          <w:cantSplit/>
        </w:trPr>
        <w:tc>
          <w:tcPr>
            <w:tcW w:w="843" w:type="dxa"/>
          </w:tcPr>
          <w:p w14:paraId="073442EB"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7</w:t>
            </w:r>
          </w:p>
        </w:tc>
        <w:tc>
          <w:tcPr>
            <w:tcW w:w="1191" w:type="dxa"/>
          </w:tcPr>
          <w:p w14:paraId="7AF7E42B" w14:textId="66D5CDBF" w:rsidR="00FF190B" w:rsidRPr="00E62F8B" w:rsidRDefault="00FF190B" w:rsidP="00FF190B">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Mar. 3</w:t>
            </w:r>
          </w:p>
        </w:tc>
        <w:tc>
          <w:tcPr>
            <w:tcW w:w="1283" w:type="dxa"/>
          </w:tcPr>
          <w:p w14:paraId="12F94BAC" w14:textId="4B95EFDE" w:rsidR="00FF190B" w:rsidRPr="00E62F8B" w:rsidRDefault="00FF190B" w:rsidP="00FF190B">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Mar. 3</w:t>
            </w:r>
          </w:p>
        </w:tc>
        <w:tc>
          <w:tcPr>
            <w:tcW w:w="3446" w:type="dxa"/>
          </w:tcPr>
          <w:p w14:paraId="00D8B751"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SEM: Time varying covariates, correlated trajectories, cross-lagged models</w:t>
            </w:r>
          </w:p>
        </w:tc>
        <w:tc>
          <w:tcPr>
            <w:tcW w:w="2204" w:type="dxa"/>
          </w:tcPr>
          <w:p w14:paraId="14FD49E3" w14:textId="184E0CCE"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MLM Aim 2 writeup (tables, figures, narrative, max 3 pages) due 2/23, 11:59 pm</w:t>
            </w:r>
          </w:p>
        </w:tc>
      </w:tr>
      <w:tr w:rsidR="00FF190B" w14:paraId="37F19A0A" w14:textId="77777777" w:rsidTr="008E1BD1">
        <w:trPr>
          <w:cantSplit/>
        </w:trPr>
        <w:tc>
          <w:tcPr>
            <w:tcW w:w="843" w:type="dxa"/>
          </w:tcPr>
          <w:p w14:paraId="5D1C2F72"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8</w:t>
            </w:r>
          </w:p>
        </w:tc>
        <w:tc>
          <w:tcPr>
            <w:tcW w:w="1191" w:type="dxa"/>
          </w:tcPr>
          <w:p w14:paraId="1D550388" w14:textId="2D784888"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Mar. 1</w:t>
            </w:r>
            <w:r>
              <w:rPr>
                <w:rFonts w:ascii="Arial" w:eastAsia="Times New Roman" w:hAnsi="Arial" w:cs="Arial"/>
                <w:color w:val="333333"/>
                <w:sz w:val="24"/>
                <w:szCs w:val="24"/>
              </w:rPr>
              <w:t>0</w:t>
            </w:r>
          </w:p>
        </w:tc>
        <w:tc>
          <w:tcPr>
            <w:tcW w:w="1283" w:type="dxa"/>
          </w:tcPr>
          <w:p w14:paraId="61752716" w14:textId="2EAE1804"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Mar. 1</w:t>
            </w:r>
            <w:r>
              <w:rPr>
                <w:rFonts w:ascii="Arial" w:eastAsia="Times New Roman" w:hAnsi="Arial" w:cs="Arial"/>
                <w:color w:val="333333"/>
                <w:sz w:val="24"/>
                <w:szCs w:val="24"/>
              </w:rPr>
              <w:t>0</w:t>
            </w:r>
          </w:p>
        </w:tc>
        <w:tc>
          <w:tcPr>
            <w:tcW w:w="3446" w:type="dxa"/>
          </w:tcPr>
          <w:p w14:paraId="6669570C"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Higher order growth modules, multiple populations, growth mixture models</w:t>
            </w:r>
          </w:p>
        </w:tc>
        <w:tc>
          <w:tcPr>
            <w:tcW w:w="2204" w:type="dxa"/>
          </w:tcPr>
          <w:p w14:paraId="723D6250" w14:textId="77777777" w:rsidR="00FF190B" w:rsidRPr="00E65148" w:rsidRDefault="00FF190B" w:rsidP="00FF190B">
            <w:pPr>
              <w:contextualSpacing/>
              <w:textAlignment w:val="baseline"/>
              <w:rPr>
                <w:rFonts w:ascii="Arial" w:eastAsia="Times New Roman" w:hAnsi="Arial" w:cs="Arial"/>
                <w:sz w:val="24"/>
                <w:szCs w:val="24"/>
              </w:rPr>
            </w:pPr>
          </w:p>
        </w:tc>
      </w:tr>
      <w:tr w:rsidR="00FF190B" w14:paraId="7DA5EA9A" w14:textId="77777777" w:rsidTr="008E1BD1">
        <w:trPr>
          <w:cantSplit/>
        </w:trPr>
        <w:tc>
          <w:tcPr>
            <w:tcW w:w="843" w:type="dxa"/>
          </w:tcPr>
          <w:p w14:paraId="4AAF3897"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lastRenderedPageBreak/>
              <w:t>9</w:t>
            </w:r>
          </w:p>
        </w:tc>
        <w:tc>
          <w:tcPr>
            <w:tcW w:w="1191" w:type="dxa"/>
          </w:tcPr>
          <w:p w14:paraId="3F1AD338" w14:textId="1CFEFF83"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17</w:t>
            </w:r>
          </w:p>
        </w:tc>
        <w:tc>
          <w:tcPr>
            <w:tcW w:w="1283" w:type="dxa"/>
          </w:tcPr>
          <w:p w14:paraId="0325E76F" w14:textId="00429E4A"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17</w:t>
            </w:r>
          </w:p>
        </w:tc>
        <w:tc>
          <w:tcPr>
            <w:tcW w:w="3446" w:type="dxa"/>
          </w:tcPr>
          <w:p w14:paraId="602C49DD"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Growth mixture models, intensive longitudinal design</w:t>
            </w:r>
          </w:p>
        </w:tc>
        <w:tc>
          <w:tcPr>
            <w:tcW w:w="2204" w:type="dxa"/>
          </w:tcPr>
          <w:p w14:paraId="1E1A9A80" w14:textId="7192FB4C"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SEM Intro/Methods (Rationale, Participants, Measures, Design/Procedure, Analysis Plan) max 3 </w:t>
            </w:r>
            <w:proofErr w:type="gramStart"/>
            <w:r>
              <w:rPr>
                <w:rFonts w:ascii="Arial" w:eastAsia="Times New Roman" w:hAnsi="Arial" w:cs="Arial"/>
                <w:sz w:val="24"/>
                <w:szCs w:val="24"/>
              </w:rPr>
              <w:t>pages)  due</w:t>
            </w:r>
            <w:proofErr w:type="gramEnd"/>
            <w:r>
              <w:rPr>
                <w:rFonts w:ascii="Arial" w:eastAsia="Times New Roman" w:hAnsi="Arial" w:cs="Arial"/>
                <w:sz w:val="24"/>
                <w:szCs w:val="24"/>
              </w:rPr>
              <w:t xml:space="preserve"> 3/</w:t>
            </w:r>
            <w:r>
              <w:rPr>
                <w:rFonts w:ascii="Arial" w:eastAsia="Times New Roman" w:hAnsi="Arial" w:cs="Arial"/>
                <w:sz w:val="24"/>
                <w:szCs w:val="24"/>
              </w:rPr>
              <w:t>16</w:t>
            </w:r>
            <w:r>
              <w:rPr>
                <w:rFonts w:ascii="Arial" w:eastAsia="Times New Roman" w:hAnsi="Arial" w:cs="Arial"/>
                <w:sz w:val="24"/>
                <w:szCs w:val="24"/>
              </w:rPr>
              <w:t>, 11:59 pm</w:t>
            </w:r>
          </w:p>
        </w:tc>
      </w:tr>
      <w:tr w:rsidR="00FF190B" w14:paraId="389C8A4E" w14:textId="77777777" w:rsidTr="008E1BD1">
        <w:trPr>
          <w:cantSplit/>
        </w:trPr>
        <w:tc>
          <w:tcPr>
            <w:tcW w:w="843" w:type="dxa"/>
          </w:tcPr>
          <w:p w14:paraId="6126086F"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10</w:t>
            </w:r>
          </w:p>
        </w:tc>
        <w:tc>
          <w:tcPr>
            <w:tcW w:w="1191" w:type="dxa"/>
          </w:tcPr>
          <w:p w14:paraId="0B1E7926" w14:textId="097DFA82"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Mar. 2</w:t>
            </w:r>
            <w:r>
              <w:rPr>
                <w:rFonts w:ascii="Arial" w:eastAsia="Times New Roman" w:hAnsi="Arial" w:cs="Arial"/>
                <w:color w:val="333333"/>
                <w:sz w:val="24"/>
                <w:szCs w:val="24"/>
              </w:rPr>
              <w:t>4</w:t>
            </w:r>
          </w:p>
        </w:tc>
        <w:tc>
          <w:tcPr>
            <w:tcW w:w="1283" w:type="dxa"/>
          </w:tcPr>
          <w:p w14:paraId="2B1A4CB8" w14:textId="40A0803B"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Mar. 2</w:t>
            </w:r>
            <w:r>
              <w:rPr>
                <w:rFonts w:ascii="Arial" w:eastAsia="Times New Roman" w:hAnsi="Arial" w:cs="Arial"/>
                <w:color w:val="333333"/>
                <w:sz w:val="24"/>
                <w:szCs w:val="24"/>
              </w:rPr>
              <w:t>4</w:t>
            </w:r>
          </w:p>
        </w:tc>
        <w:tc>
          <w:tcPr>
            <w:tcW w:w="3446" w:type="dxa"/>
          </w:tcPr>
          <w:p w14:paraId="2AFE053D"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Missing data approaches </w:t>
            </w:r>
          </w:p>
        </w:tc>
        <w:tc>
          <w:tcPr>
            <w:tcW w:w="2204" w:type="dxa"/>
          </w:tcPr>
          <w:p w14:paraId="6E1BB931" w14:textId="06B55B01"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SEM Aim 1 writeup (tables, figures, narrative; max 3 pages) due 3/</w:t>
            </w:r>
            <w:r>
              <w:rPr>
                <w:rFonts w:ascii="Arial" w:eastAsia="Times New Roman" w:hAnsi="Arial" w:cs="Arial"/>
                <w:sz w:val="24"/>
                <w:szCs w:val="24"/>
              </w:rPr>
              <w:t>23</w:t>
            </w:r>
            <w:r>
              <w:rPr>
                <w:rFonts w:ascii="Arial" w:eastAsia="Times New Roman" w:hAnsi="Arial" w:cs="Arial"/>
                <w:sz w:val="24"/>
                <w:szCs w:val="24"/>
              </w:rPr>
              <w:t>, 11:59 pm</w:t>
            </w:r>
          </w:p>
        </w:tc>
      </w:tr>
      <w:tr w:rsidR="00FF190B" w14:paraId="6CADDAB0" w14:textId="77777777" w:rsidTr="008E1BD1">
        <w:trPr>
          <w:cantSplit/>
        </w:trPr>
        <w:tc>
          <w:tcPr>
            <w:tcW w:w="843" w:type="dxa"/>
          </w:tcPr>
          <w:p w14:paraId="6872B5C3"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11</w:t>
            </w:r>
          </w:p>
        </w:tc>
        <w:tc>
          <w:tcPr>
            <w:tcW w:w="1191" w:type="dxa"/>
          </w:tcPr>
          <w:p w14:paraId="13B3FB78" w14:textId="40BF25B5" w:rsidR="00FF190B" w:rsidRPr="00E62F8B" w:rsidRDefault="00FF190B" w:rsidP="00FF190B">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Mar. 31</w:t>
            </w:r>
          </w:p>
        </w:tc>
        <w:tc>
          <w:tcPr>
            <w:tcW w:w="1283" w:type="dxa"/>
          </w:tcPr>
          <w:p w14:paraId="7AC2E735" w14:textId="68B68DA6" w:rsidR="00FF190B" w:rsidRPr="00E62F8B" w:rsidRDefault="00FF190B" w:rsidP="00FF190B">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Mar. 31</w:t>
            </w:r>
          </w:p>
        </w:tc>
        <w:tc>
          <w:tcPr>
            <w:tcW w:w="3446" w:type="dxa"/>
          </w:tcPr>
          <w:p w14:paraId="222CDA6F"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Introduction to survival analysis and discrete time models</w:t>
            </w:r>
          </w:p>
        </w:tc>
        <w:tc>
          <w:tcPr>
            <w:tcW w:w="2204" w:type="dxa"/>
          </w:tcPr>
          <w:p w14:paraId="2DC4A9AB" w14:textId="1871C97C"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SEM Aim 2 writeup (tables, figures, narrative, max 3 pages) due </w:t>
            </w:r>
            <w:r>
              <w:rPr>
                <w:rFonts w:ascii="Arial" w:eastAsia="Times New Roman" w:hAnsi="Arial" w:cs="Arial"/>
                <w:sz w:val="24"/>
                <w:szCs w:val="24"/>
              </w:rPr>
              <w:t>3/30</w:t>
            </w:r>
            <w:r>
              <w:rPr>
                <w:rFonts w:ascii="Arial" w:eastAsia="Times New Roman" w:hAnsi="Arial" w:cs="Arial"/>
                <w:sz w:val="24"/>
                <w:szCs w:val="24"/>
              </w:rPr>
              <w:t>, 11:59 pm</w:t>
            </w:r>
          </w:p>
        </w:tc>
      </w:tr>
      <w:tr w:rsidR="00FF190B" w14:paraId="0AC5BCD6" w14:textId="77777777" w:rsidTr="008E1BD1">
        <w:trPr>
          <w:cantSplit/>
        </w:trPr>
        <w:tc>
          <w:tcPr>
            <w:tcW w:w="843" w:type="dxa"/>
          </w:tcPr>
          <w:p w14:paraId="64AB7C69"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12</w:t>
            </w:r>
          </w:p>
        </w:tc>
        <w:tc>
          <w:tcPr>
            <w:tcW w:w="1191" w:type="dxa"/>
          </w:tcPr>
          <w:p w14:paraId="21D0A655" w14:textId="78740A55"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7</w:t>
            </w:r>
          </w:p>
        </w:tc>
        <w:tc>
          <w:tcPr>
            <w:tcW w:w="1283" w:type="dxa"/>
          </w:tcPr>
          <w:p w14:paraId="5C89CAB7" w14:textId="43EFEBAC"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7</w:t>
            </w:r>
          </w:p>
        </w:tc>
        <w:tc>
          <w:tcPr>
            <w:tcW w:w="3446" w:type="dxa"/>
          </w:tcPr>
          <w:p w14:paraId="2D32C565"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Discrete time survival models</w:t>
            </w:r>
          </w:p>
        </w:tc>
        <w:tc>
          <w:tcPr>
            <w:tcW w:w="2204" w:type="dxa"/>
          </w:tcPr>
          <w:p w14:paraId="0FCB7149" w14:textId="6E196CD3"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Survival Intro/Methods (Rationale, Participants, Measures, Design/Procedure, Analysis Plan) max 3 </w:t>
            </w:r>
            <w:proofErr w:type="gramStart"/>
            <w:r>
              <w:rPr>
                <w:rFonts w:ascii="Arial" w:eastAsia="Times New Roman" w:hAnsi="Arial" w:cs="Arial"/>
                <w:sz w:val="24"/>
                <w:szCs w:val="24"/>
              </w:rPr>
              <w:t>pages)  due</w:t>
            </w:r>
            <w:proofErr w:type="gramEnd"/>
            <w:r>
              <w:rPr>
                <w:rFonts w:ascii="Arial" w:eastAsia="Times New Roman" w:hAnsi="Arial" w:cs="Arial"/>
                <w:sz w:val="24"/>
                <w:szCs w:val="24"/>
              </w:rPr>
              <w:t xml:space="preserve"> 4/</w:t>
            </w:r>
            <w:r>
              <w:rPr>
                <w:rFonts w:ascii="Arial" w:eastAsia="Times New Roman" w:hAnsi="Arial" w:cs="Arial"/>
                <w:sz w:val="24"/>
                <w:szCs w:val="24"/>
              </w:rPr>
              <w:t>6</w:t>
            </w:r>
            <w:r>
              <w:rPr>
                <w:rFonts w:ascii="Arial" w:eastAsia="Times New Roman" w:hAnsi="Arial" w:cs="Arial"/>
                <w:sz w:val="24"/>
                <w:szCs w:val="24"/>
              </w:rPr>
              <w:t>, 11:59 pm</w:t>
            </w:r>
          </w:p>
        </w:tc>
      </w:tr>
      <w:tr w:rsidR="00FF190B" w14:paraId="783A198D" w14:textId="77777777" w:rsidTr="008E1BD1">
        <w:trPr>
          <w:cantSplit/>
        </w:trPr>
        <w:tc>
          <w:tcPr>
            <w:tcW w:w="843" w:type="dxa"/>
          </w:tcPr>
          <w:p w14:paraId="5EEA23E0"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13</w:t>
            </w:r>
          </w:p>
        </w:tc>
        <w:tc>
          <w:tcPr>
            <w:tcW w:w="1191" w:type="dxa"/>
          </w:tcPr>
          <w:p w14:paraId="576F22D0" w14:textId="7B54383B"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Apr. 1</w:t>
            </w:r>
            <w:r>
              <w:rPr>
                <w:rFonts w:ascii="Arial" w:eastAsia="Times New Roman" w:hAnsi="Arial" w:cs="Arial"/>
                <w:color w:val="333333"/>
                <w:sz w:val="24"/>
                <w:szCs w:val="24"/>
              </w:rPr>
              <w:t>4</w:t>
            </w:r>
          </w:p>
        </w:tc>
        <w:tc>
          <w:tcPr>
            <w:tcW w:w="1283" w:type="dxa"/>
          </w:tcPr>
          <w:p w14:paraId="5D97689E" w14:textId="7EF119A4"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Apr. 1</w:t>
            </w:r>
            <w:r>
              <w:rPr>
                <w:rFonts w:ascii="Arial" w:eastAsia="Times New Roman" w:hAnsi="Arial" w:cs="Arial"/>
                <w:color w:val="333333"/>
                <w:sz w:val="24"/>
                <w:szCs w:val="24"/>
              </w:rPr>
              <w:t>4</w:t>
            </w:r>
          </w:p>
        </w:tc>
        <w:tc>
          <w:tcPr>
            <w:tcW w:w="3446" w:type="dxa"/>
          </w:tcPr>
          <w:p w14:paraId="14955430"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Non-linear discrete time; introduction to continuous time survival models</w:t>
            </w:r>
          </w:p>
        </w:tc>
        <w:tc>
          <w:tcPr>
            <w:tcW w:w="2204" w:type="dxa"/>
          </w:tcPr>
          <w:p w14:paraId="3FCB604C" w14:textId="09983E05"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Survival Aim 1 writeup (tables, figures, narrative; max 3 pages) due 4/</w:t>
            </w:r>
            <w:r>
              <w:rPr>
                <w:rFonts w:ascii="Arial" w:eastAsia="Times New Roman" w:hAnsi="Arial" w:cs="Arial"/>
                <w:sz w:val="24"/>
                <w:szCs w:val="24"/>
              </w:rPr>
              <w:t>13</w:t>
            </w:r>
            <w:r>
              <w:rPr>
                <w:rFonts w:ascii="Arial" w:eastAsia="Times New Roman" w:hAnsi="Arial" w:cs="Arial"/>
                <w:sz w:val="24"/>
                <w:szCs w:val="24"/>
              </w:rPr>
              <w:t>, 11:59 pm</w:t>
            </w:r>
          </w:p>
        </w:tc>
      </w:tr>
      <w:tr w:rsidR="00FF190B" w14:paraId="7BC3D2F6" w14:textId="77777777" w:rsidTr="008E1BD1">
        <w:trPr>
          <w:cantSplit/>
        </w:trPr>
        <w:tc>
          <w:tcPr>
            <w:tcW w:w="843" w:type="dxa"/>
          </w:tcPr>
          <w:p w14:paraId="67F31D2C"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14</w:t>
            </w:r>
          </w:p>
        </w:tc>
        <w:tc>
          <w:tcPr>
            <w:tcW w:w="1191" w:type="dxa"/>
          </w:tcPr>
          <w:p w14:paraId="74B31100" w14:textId="7B2B69E3" w:rsidR="00FF190B" w:rsidRPr="00E62F8B" w:rsidRDefault="00FF190B" w:rsidP="00FF190B">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Apr. 21</w:t>
            </w:r>
          </w:p>
        </w:tc>
        <w:tc>
          <w:tcPr>
            <w:tcW w:w="1283" w:type="dxa"/>
          </w:tcPr>
          <w:p w14:paraId="14A01C0C" w14:textId="5F059F93" w:rsidR="00FF190B" w:rsidRPr="00E62F8B" w:rsidRDefault="00FF190B" w:rsidP="00FF190B">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Apr. 21</w:t>
            </w:r>
          </w:p>
        </w:tc>
        <w:tc>
          <w:tcPr>
            <w:tcW w:w="3446" w:type="dxa"/>
          </w:tcPr>
          <w:p w14:paraId="5D60B354"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Kaplan-Meier survival curves</w:t>
            </w:r>
          </w:p>
        </w:tc>
        <w:tc>
          <w:tcPr>
            <w:tcW w:w="2204" w:type="dxa"/>
          </w:tcPr>
          <w:p w14:paraId="61CC757B" w14:textId="0E1BF9D1"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Survival Aim 2 writeup (tables, figures, narrative, max 3 pages) due </w:t>
            </w:r>
            <w:r>
              <w:rPr>
                <w:rFonts w:ascii="Arial" w:eastAsia="Times New Roman" w:hAnsi="Arial" w:cs="Arial"/>
                <w:sz w:val="24"/>
                <w:szCs w:val="24"/>
              </w:rPr>
              <w:t>4/20</w:t>
            </w:r>
            <w:r>
              <w:rPr>
                <w:rFonts w:ascii="Arial" w:eastAsia="Times New Roman" w:hAnsi="Arial" w:cs="Arial"/>
                <w:sz w:val="24"/>
                <w:szCs w:val="24"/>
              </w:rPr>
              <w:t>, 11:59 pm</w:t>
            </w:r>
          </w:p>
        </w:tc>
      </w:tr>
      <w:tr w:rsidR="00FF190B" w14:paraId="648329CB" w14:textId="77777777" w:rsidTr="008E1BD1">
        <w:trPr>
          <w:cantSplit/>
        </w:trPr>
        <w:tc>
          <w:tcPr>
            <w:tcW w:w="843" w:type="dxa"/>
          </w:tcPr>
          <w:p w14:paraId="22811B0F" w14:textId="77777777" w:rsidR="00FF190B" w:rsidRPr="006E3BCE" w:rsidRDefault="00FF190B" w:rsidP="00FF190B">
            <w:pPr>
              <w:pStyle w:val="Heading3"/>
              <w:spacing w:before="0" w:line="240" w:lineRule="auto"/>
              <w:outlineLvl w:val="2"/>
              <w:rPr>
                <w:rFonts w:ascii="Arial" w:eastAsia="Times New Roman" w:hAnsi="Arial" w:cs="Arial"/>
                <w:sz w:val="24"/>
                <w:szCs w:val="24"/>
              </w:rPr>
            </w:pPr>
          </w:p>
        </w:tc>
        <w:tc>
          <w:tcPr>
            <w:tcW w:w="1191" w:type="dxa"/>
          </w:tcPr>
          <w:p w14:paraId="4DF7D34F" w14:textId="77777777" w:rsidR="00FF190B" w:rsidRDefault="00FF190B" w:rsidP="00FF190B">
            <w:pPr>
              <w:contextualSpacing/>
              <w:textAlignment w:val="baseline"/>
              <w:rPr>
                <w:rFonts w:ascii="Arial" w:eastAsia="Times New Roman" w:hAnsi="Arial" w:cs="Arial"/>
                <w:sz w:val="24"/>
                <w:szCs w:val="24"/>
              </w:rPr>
            </w:pPr>
          </w:p>
        </w:tc>
        <w:tc>
          <w:tcPr>
            <w:tcW w:w="1283" w:type="dxa"/>
          </w:tcPr>
          <w:p w14:paraId="377254C4" w14:textId="77777777" w:rsidR="00FF190B" w:rsidRDefault="00FF190B" w:rsidP="00FF190B">
            <w:pPr>
              <w:contextualSpacing/>
              <w:textAlignment w:val="baseline"/>
              <w:rPr>
                <w:rFonts w:ascii="Arial" w:eastAsia="Times New Roman" w:hAnsi="Arial" w:cs="Arial"/>
                <w:sz w:val="24"/>
                <w:szCs w:val="24"/>
              </w:rPr>
            </w:pPr>
          </w:p>
        </w:tc>
        <w:tc>
          <w:tcPr>
            <w:tcW w:w="3446" w:type="dxa"/>
          </w:tcPr>
          <w:p w14:paraId="382ABF97" w14:textId="326AC79C" w:rsidR="00FF190B" w:rsidRPr="000C1777" w:rsidRDefault="00FF190B" w:rsidP="00FF190B">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 xml:space="preserve">Final exam is </w:t>
            </w:r>
            <w:r>
              <w:rPr>
                <w:rFonts w:ascii="Arial" w:eastAsia="Times New Roman" w:hAnsi="Arial" w:cs="Arial"/>
                <w:sz w:val="24"/>
                <w:szCs w:val="24"/>
              </w:rPr>
              <w:t>Tuesday April 27 12:30 pm – 2:30 pm in Canvas</w:t>
            </w:r>
          </w:p>
        </w:tc>
        <w:tc>
          <w:tcPr>
            <w:tcW w:w="2204" w:type="dxa"/>
          </w:tcPr>
          <w:p w14:paraId="5B04DC45" w14:textId="00F99F5E" w:rsidR="00FF190B" w:rsidRPr="00E65148" w:rsidRDefault="00FF190B" w:rsidP="00FF190B">
            <w:pPr>
              <w:contextualSpacing/>
              <w:textAlignment w:val="baseline"/>
              <w:rPr>
                <w:rFonts w:ascii="Arial" w:eastAsia="Times New Roman" w:hAnsi="Arial" w:cs="Arial"/>
                <w:sz w:val="24"/>
                <w:szCs w:val="24"/>
              </w:rPr>
            </w:pPr>
          </w:p>
        </w:tc>
      </w:tr>
    </w:tbl>
    <w:p w14:paraId="16E72BB6" w14:textId="77777777" w:rsidR="002629B5" w:rsidRDefault="002629B5" w:rsidP="00495BD9">
      <w:pPr>
        <w:shd w:val="clear" w:color="auto" w:fill="FFFFFF"/>
        <w:spacing w:after="0" w:line="240" w:lineRule="auto"/>
        <w:contextualSpacing/>
        <w:jc w:val="center"/>
        <w:textAlignment w:val="baseline"/>
        <w:rPr>
          <w:rFonts w:ascii="Arial" w:eastAsia="Times New Roman" w:hAnsi="Arial" w:cs="Arial"/>
          <w:b/>
          <w:sz w:val="24"/>
          <w:szCs w:val="24"/>
        </w:rPr>
      </w:pPr>
    </w:p>
    <w:p w14:paraId="3D84AC3A" w14:textId="77777777" w:rsidR="00795F76" w:rsidRDefault="00795F76" w:rsidP="00495BD9">
      <w:pPr>
        <w:shd w:val="clear" w:color="auto" w:fill="FFFFFF"/>
        <w:spacing w:after="0" w:line="240" w:lineRule="auto"/>
        <w:contextualSpacing/>
        <w:textAlignment w:val="baseline"/>
        <w:rPr>
          <w:rFonts w:ascii="Arial" w:eastAsia="Times New Roman" w:hAnsi="Arial" w:cs="Arial"/>
          <w:b/>
          <w:sz w:val="24"/>
          <w:szCs w:val="24"/>
        </w:rPr>
      </w:pPr>
    </w:p>
    <w:p w14:paraId="25CFEF02" w14:textId="77777777" w:rsidR="006E3BCE" w:rsidRDefault="006E3BCE" w:rsidP="00495BD9">
      <w:pPr>
        <w:shd w:val="clear" w:color="auto" w:fill="FFFFFF"/>
        <w:spacing w:after="0" w:line="240" w:lineRule="auto"/>
        <w:contextualSpacing/>
        <w:textAlignment w:val="baseline"/>
        <w:rPr>
          <w:rFonts w:ascii="Arial" w:eastAsia="Times New Roman" w:hAnsi="Arial" w:cs="Arial"/>
          <w:sz w:val="24"/>
          <w:szCs w:val="24"/>
        </w:rPr>
      </w:pPr>
    </w:p>
    <w:p w14:paraId="3510F393" w14:textId="77777777" w:rsidR="006E3BCE" w:rsidRDefault="006E3BCE" w:rsidP="00495BD9">
      <w:pPr>
        <w:shd w:val="clear" w:color="auto" w:fill="FFFFFF"/>
        <w:spacing w:after="0" w:line="240" w:lineRule="auto"/>
        <w:contextualSpacing/>
        <w:textAlignment w:val="baseline"/>
        <w:rPr>
          <w:rFonts w:ascii="Arial" w:eastAsia="Times New Roman" w:hAnsi="Arial" w:cs="Arial"/>
          <w:sz w:val="24"/>
          <w:szCs w:val="24"/>
        </w:rPr>
      </w:pPr>
    </w:p>
    <w:p w14:paraId="665D0BB1" w14:textId="77777777" w:rsidR="006E3BCE" w:rsidRDefault="006E3BCE" w:rsidP="006E3BCE">
      <w:pPr>
        <w:shd w:val="clear" w:color="auto" w:fill="FFFFFF"/>
        <w:spacing w:after="0" w:line="240" w:lineRule="auto"/>
        <w:contextualSpacing/>
        <w:jc w:val="center"/>
        <w:textAlignment w:val="baseline"/>
        <w:rPr>
          <w:rFonts w:ascii="Arial" w:eastAsia="Times New Roman" w:hAnsi="Arial" w:cs="Arial"/>
          <w:sz w:val="24"/>
          <w:szCs w:val="24"/>
        </w:rPr>
      </w:pPr>
      <w:r w:rsidRPr="00C32533">
        <w:rPr>
          <w:rStyle w:val="Heading3Char"/>
          <w:rFonts w:ascii="Arial" w:hAnsi="Arial" w:cs="Arial"/>
          <w:sz w:val="24"/>
          <w:szCs w:val="24"/>
        </w:rPr>
        <w:t>Caveat</w:t>
      </w:r>
      <w:r w:rsidRPr="00B35061">
        <w:rPr>
          <w:rFonts w:ascii="Arial" w:eastAsia="Times New Roman" w:hAnsi="Arial" w:cs="Arial"/>
          <w:sz w:val="24"/>
          <w:szCs w:val="24"/>
        </w:rPr>
        <w:t>:</w:t>
      </w:r>
    </w:p>
    <w:p w14:paraId="1A967579" w14:textId="77777777" w:rsidR="006E3BCE" w:rsidRDefault="006E3BCE" w:rsidP="006E3BCE">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19255337" w14:textId="77777777" w:rsidR="006E3BCE" w:rsidRDefault="006E3BCE" w:rsidP="006E3BCE">
      <w:pPr>
        <w:shd w:val="clear" w:color="auto" w:fill="FFFFFF"/>
        <w:spacing w:after="0" w:line="240" w:lineRule="auto"/>
        <w:contextualSpacing/>
        <w:textAlignment w:val="baseline"/>
        <w:rPr>
          <w:rFonts w:ascii="Arial" w:eastAsia="Times New Roman" w:hAnsi="Arial" w:cs="Arial"/>
          <w:sz w:val="24"/>
          <w:szCs w:val="24"/>
        </w:rPr>
      </w:pPr>
    </w:p>
    <w:p w14:paraId="60557237" w14:textId="77777777" w:rsidR="00BD1EBF" w:rsidRPr="000D1238" w:rsidRDefault="00BD1EBF" w:rsidP="00BD1EBF">
      <w:pPr>
        <w:pStyle w:val="Heading3"/>
        <w:spacing w:before="0" w:line="240" w:lineRule="auto"/>
        <w:contextualSpacing/>
        <w:rPr>
          <w:rFonts w:ascii="Arial" w:hAnsi="Arial" w:cs="Arial"/>
          <w:sz w:val="24"/>
          <w:szCs w:val="24"/>
        </w:rPr>
      </w:pPr>
      <w:r w:rsidRPr="000D1238">
        <w:rPr>
          <w:rFonts w:ascii="Arial" w:hAnsi="Arial" w:cs="Arial"/>
          <w:sz w:val="24"/>
          <w:szCs w:val="24"/>
        </w:rPr>
        <w:t>Course Materials and Technology</w:t>
      </w:r>
    </w:p>
    <w:p w14:paraId="490B929A" w14:textId="77777777" w:rsidR="00BD1EBF" w:rsidRPr="00795F76" w:rsidRDefault="00BD1EBF" w:rsidP="00BD1EBF">
      <w:pPr>
        <w:spacing w:after="0" w:line="240" w:lineRule="auto"/>
        <w:contextualSpacing/>
        <w:rPr>
          <w:rFonts w:ascii="Arial" w:hAnsi="Arial" w:cs="Arial"/>
          <w:sz w:val="24"/>
          <w:szCs w:val="24"/>
        </w:rPr>
      </w:pPr>
    </w:p>
    <w:p w14:paraId="5C0409FE" w14:textId="77777777" w:rsidR="00BD1EBF" w:rsidRPr="003106FB" w:rsidRDefault="00BD1EBF" w:rsidP="00BD1EBF">
      <w:pPr>
        <w:spacing w:after="0" w:line="240" w:lineRule="auto"/>
        <w:rPr>
          <w:rFonts w:ascii="Arial" w:hAnsi="Arial" w:cs="Arial"/>
          <w:sz w:val="24"/>
          <w:szCs w:val="24"/>
        </w:rPr>
      </w:pPr>
      <w:r>
        <w:rPr>
          <w:rStyle w:val="Heading3Char"/>
          <w:rFonts w:ascii="Arial" w:hAnsi="Arial" w:cs="Arial"/>
          <w:b w:val="0"/>
          <w:sz w:val="24"/>
          <w:szCs w:val="24"/>
          <w:u w:val="single"/>
        </w:rPr>
        <w:t>Using Zoom</w:t>
      </w:r>
      <w:r w:rsidRPr="003106FB">
        <w:rPr>
          <w:rFonts w:ascii="Arial" w:hAnsi="Arial" w:cs="Arial"/>
          <w:sz w:val="24"/>
          <w:szCs w:val="24"/>
        </w:rPr>
        <w:t>:</w:t>
      </w:r>
    </w:p>
    <w:p w14:paraId="22002C44" w14:textId="77777777" w:rsidR="00BD1EBF" w:rsidRPr="003106FB" w:rsidRDefault="00BD1EBF" w:rsidP="00BD1EBF">
      <w:pPr>
        <w:spacing w:after="0" w:line="240" w:lineRule="auto"/>
        <w:rPr>
          <w:rFonts w:ascii="Arial" w:hAnsi="Arial" w:cs="Arial"/>
          <w:sz w:val="24"/>
          <w:szCs w:val="24"/>
        </w:rPr>
      </w:pPr>
    </w:p>
    <w:p w14:paraId="7BAF021E" w14:textId="77777777" w:rsidR="00BD1EBF" w:rsidRDefault="00BD1EBF" w:rsidP="00BD1EBF">
      <w:pPr>
        <w:spacing w:after="0" w:line="240" w:lineRule="auto"/>
        <w:rPr>
          <w:rFonts w:ascii="Arial" w:hAnsi="Arial" w:cs="Arial"/>
          <w:sz w:val="24"/>
          <w:szCs w:val="24"/>
        </w:rPr>
      </w:pPr>
      <w:r>
        <w:rPr>
          <w:rFonts w:ascii="Arial" w:hAnsi="Arial" w:cs="Arial"/>
          <w:sz w:val="24"/>
          <w:szCs w:val="24"/>
        </w:rPr>
        <w:t xml:space="preserve">Where public health guidelines require our in-person meetings to be virtual, we will use Zoom for virtual class meetings.  Please </w:t>
      </w:r>
      <w:r>
        <w:rPr>
          <w:rFonts w:ascii="Arial" w:hAnsi="Arial" w:cs="Arial"/>
          <w:i/>
          <w:iCs/>
          <w:sz w:val="24"/>
          <w:szCs w:val="24"/>
        </w:rPr>
        <w:t>carefully</w:t>
      </w:r>
      <w:r>
        <w:rPr>
          <w:rFonts w:ascii="Arial" w:hAnsi="Arial" w:cs="Arial"/>
          <w:sz w:val="24"/>
          <w:szCs w:val="24"/>
        </w:rPr>
        <w:t xml:space="preserve"> read these instructions:</w:t>
      </w:r>
    </w:p>
    <w:p w14:paraId="03F13BCD" w14:textId="77777777" w:rsidR="00BD1EBF" w:rsidRDefault="00BD1EBF" w:rsidP="00BD1EBF">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If you have a previous version of Zoom, </w:t>
      </w:r>
      <w:r>
        <w:rPr>
          <w:rFonts w:ascii="Arial" w:hAnsi="Arial" w:cs="Arial"/>
          <w:i/>
          <w:iCs/>
          <w:sz w:val="24"/>
          <w:szCs w:val="24"/>
        </w:rPr>
        <w:t>uninstall/delete it</w:t>
      </w:r>
      <w:r>
        <w:rPr>
          <w:rFonts w:ascii="Arial" w:hAnsi="Arial" w:cs="Arial"/>
          <w:sz w:val="24"/>
          <w:szCs w:val="24"/>
        </w:rPr>
        <w:t>.</w:t>
      </w:r>
    </w:p>
    <w:p w14:paraId="588FE789" w14:textId="77777777" w:rsidR="00BD1EBF" w:rsidRDefault="00BD1EBF" w:rsidP="00BD1EBF">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Log in with your UF credentials at </w:t>
      </w:r>
      <w:hyperlink r:id="rId13" w:history="1">
        <w:r w:rsidRPr="00800F13">
          <w:rPr>
            <w:rStyle w:val="Hyperlink"/>
            <w:rFonts w:ascii="Arial" w:hAnsi="Arial" w:cs="Arial"/>
            <w:sz w:val="24"/>
            <w:szCs w:val="24"/>
          </w:rPr>
          <w:t>https://ufl.zoom.us/</w:t>
        </w:r>
      </w:hyperlink>
      <w:r>
        <w:rPr>
          <w:rFonts w:ascii="Arial" w:hAnsi="Arial" w:cs="Arial"/>
          <w:sz w:val="24"/>
          <w:szCs w:val="24"/>
        </w:rPr>
        <w:t xml:space="preserve"> </w:t>
      </w:r>
    </w:p>
    <w:p w14:paraId="23B25839" w14:textId="77777777" w:rsidR="00BD1EBF" w:rsidRDefault="00BD1EBF" w:rsidP="00BD1EBF">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Install the most recent version of the Zoom client </w:t>
      </w:r>
      <w:hyperlink r:id="rId14" w:anchor="client" w:history="1">
        <w:r w:rsidRPr="00800F13">
          <w:rPr>
            <w:rStyle w:val="Hyperlink"/>
            <w:rFonts w:ascii="Arial" w:hAnsi="Arial" w:cs="Arial"/>
            <w:sz w:val="24"/>
            <w:szCs w:val="24"/>
          </w:rPr>
          <w:t>https://ufl.zoom.us/download#client</w:t>
        </w:r>
      </w:hyperlink>
    </w:p>
    <w:p w14:paraId="0BEF5A4D" w14:textId="77777777" w:rsidR="00BD1EBF" w:rsidRDefault="00BD1EBF" w:rsidP="00BD1EBF">
      <w:pPr>
        <w:pStyle w:val="ListParagraph"/>
        <w:numPr>
          <w:ilvl w:val="0"/>
          <w:numId w:val="21"/>
        </w:numPr>
        <w:spacing w:after="0" w:line="240" w:lineRule="auto"/>
        <w:rPr>
          <w:rFonts w:ascii="Arial" w:hAnsi="Arial" w:cs="Arial"/>
          <w:sz w:val="24"/>
          <w:szCs w:val="24"/>
        </w:rPr>
      </w:pPr>
      <w:r>
        <w:rPr>
          <w:rFonts w:ascii="Arial" w:hAnsi="Arial" w:cs="Arial"/>
          <w:sz w:val="24"/>
          <w:szCs w:val="24"/>
        </w:rPr>
        <w:t>Log in with the SSO button (</w:t>
      </w:r>
      <w:r w:rsidRPr="000E187E">
        <w:rPr>
          <w:rFonts w:ascii="Arial" w:hAnsi="Arial" w:cs="Arial"/>
          <w:b/>
          <w:bCs/>
          <w:color w:val="FF0000"/>
          <w:sz w:val="24"/>
          <w:szCs w:val="24"/>
        </w:rPr>
        <w:t>do not</w:t>
      </w:r>
      <w:r w:rsidRPr="000E187E">
        <w:rPr>
          <w:rFonts w:ascii="Arial" w:hAnsi="Arial" w:cs="Arial"/>
          <w:color w:val="FF0000"/>
          <w:sz w:val="24"/>
          <w:szCs w:val="24"/>
        </w:rPr>
        <w:t xml:space="preserve"> </w:t>
      </w:r>
      <w:r>
        <w:rPr>
          <w:rFonts w:ascii="Arial" w:hAnsi="Arial" w:cs="Arial"/>
          <w:sz w:val="24"/>
          <w:szCs w:val="24"/>
        </w:rPr>
        <w:t xml:space="preserve">just type a </w:t>
      </w:r>
      <w:proofErr w:type="gramStart"/>
      <w:r>
        <w:rPr>
          <w:rFonts w:ascii="Arial" w:hAnsi="Arial" w:cs="Arial"/>
          <w:sz w:val="24"/>
          <w:szCs w:val="24"/>
        </w:rPr>
        <w:t>user name</w:t>
      </w:r>
      <w:proofErr w:type="gramEnd"/>
      <w:r>
        <w:rPr>
          <w:rFonts w:ascii="Arial" w:hAnsi="Arial" w:cs="Arial"/>
          <w:sz w:val="24"/>
          <w:szCs w:val="24"/>
        </w:rPr>
        <w:t xml:space="preserve"> or password). You will be prompted for your UF </w:t>
      </w:r>
      <w:proofErr w:type="gramStart"/>
      <w:r>
        <w:rPr>
          <w:rFonts w:ascii="Arial" w:hAnsi="Arial" w:cs="Arial"/>
          <w:sz w:val="24"/>
          <w:szCs w:val="24"/>
        </w:rPr>
        <w:t>user name</w:t>
      </w:r>
      <w:proofErr w:type="gramEnd"/>
      <w:r>
        <w:rPr>
          <w:rFonts w:ascii="Arial" w:hAnsi="Arial" w:cs="Arial"/>
          <w:sz w:val="24"/>
          <w:szCs w:val="24"/>
        </w:rPr>
        <w:t xml:space="preserve"> and password</w:t>
      </w:r>
    </w:p>
    <w:p w14:paraId="7867FC68" w14:textId="77777777" w:rsidR="00BD1EBF" w:rsidRPr="00AB1503" w:rsidRDefault="00BD1EBF" w:rsidP="00BD1EBF">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Once you are logged into a UF authenticated instance of Zoom, click the link to get into the meeting </w:t>
      </w:r>
      <w:hyperlink r:id="rId15" w:history="1">
        <w:r w:rsidRPr="0016054B">
          <w:rPr>
            <w:rStyle w:val="Hyperlink"/>
            <w:rFonts w:ascii="Arial" w:hAnsi="Arial" w:cs="Arial"/>
            <w:sz w:val="24"/>
            <w:szCs w:val="24"/>
          </w:rPr>
          <w:t>https://ufl.zoom.us/j/97952365008?pwd=RUcrSXlhRnU2UUtCbFZ3a0JDZGM2QT09</w:t>
        </w:r>
      </w:hyperlink>
      <w:r>
        <w:rPr>
          <w:rFonts w:ascii="Arial" w:hAnsi="Arial" w:cs="Arial"/>
          <w:sz w:val="24"/>
          <w:szCs w:val="24"/>
        </w:rPr>
        <w:t xml:space="preserve"> </w:t>
      </w:r>
      <w:r w:rsidRPr="00AB1503">
        <w:rPr>
          <w:rFonts w:ascii="Arial" w:hAnsi="Arial" w:cs="Arial"/>
          <w:sz w:val="24"/>
          <w:szCs w:val="24"/>
        </w:rPr>
        <w:t xml:space="preserve"> (if the link doesn't work, the Meeting ID is 979 5236 5008 and the meeting Password is 104543)</w:t>
      </w:r>
    </w:p>
    <w:p w14:paraId="484B2A13" w14:textId="77777777" w:rsidR="00BD1EBF" w:rsidRDefault="00BD1EBF" w:rsidP="00BD1EBF">
      <w:pPr>
        <w:pStyle w:val="ListParagraph"/>
        <w:numPr>
          <w:ilvl w:val="0"/>
          <w:numId w:val="21"/>
        </w:numPr>
        <w:spacing w:after="0" w:line="240" w:lineRule="auto"/>
        <w:rPr>
          <w:rFonts w:ascii="Arial" w:hAnsi="Arial" w:cs="Arial"/>
          <w:sz w:val="24"/>
          <w:szCs w:val="24"/>
        </w:rPr>
      </w:pPr>
      <w:r>
        <w:rPr>
          <w:rFonts w:ascii="Arial" w:hAnsi="Arial" w:cs="Arial"/>
          <w:sz w:val="24"/>
          <w:szCs w:val="24"/>
        </w:rPr>
        <w:t>You will be placed in a waiting room. When the class time begins, the instructor will let you into the virtual classroom</w:t>
      </w:r>
    </w:p>
    <w:p w14:paraId="069A0455" w14:textId="77777777" w:rsidR="00BD1EBF" w:rsidRPr="000E187E" w:rsidRDefault="00BD1EBF" w:rsidP="00BD1EBF">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At points in time, you will be placed in Zoom breakout room where you will be interacting with group members. Prior to class, please click the Zoom "gear" icon, and check your video and audio to make sure you have a working microphone and camera. </w:t>
      </w:r>
    </w:p>
    <w:p w14:paraId="5DA4D3CB" w14:textId="77777777" w:rsidR="00BD1EBF" w:rsidRDefault="00BD1EBF" w:rsidP="00BD1EBF">
      <w:pPr>
        <w:spacing w:after="0" w:line="240" w:lineRule="auto"/>
        <w:rPr>
          <w:rFonts w:ascii="Arial" w:hAnsi="Arial" w:cs="Arial"/>
          <w:sz w:val="24"/>
          <w:szCs w:val="24"/>
        </w:rPr>
      </w:pPr>
    </w:p>
    <w:p w14:paraId="175E0550" w14:textId="77777777" w:rsidR="00BD1EBF" w:rsidRPr="009E79F2" w:rsidRDefault="00BD1EBF" w:rsidP="00BD1EBF">
      <w:pPr>
        <w:pStyle w:val="Heading3"/>
        <w:rPr>
          <w:rFonts w:ascii="Arial" w:hAnsi="Arial" w:cs="Arial"/>
          <w:b w:val="0"/>
          <w:bCs w:val="0"/>
          <w:sz w:val="24"/>
          <w:szCs w:val="24"/>
          <w:u w:val="single"/>
        </w:rPr>
      </w:pPr>
      <w:r>
        <w:rPr>
          <w:rFonts w:ascii="Arial" w:hAnsi="Arial" w:cs="Arial"/>
          <w:b w:val="0"/>
          <w:bCs w:val="0"/>
          <w:sz w:val="24"/>
          <w:szCs w:val="24"/>
          <w:u w:val="single"/>
        </w:rPr>
        <w:t>"C</w:t>
      </w:r>
      <w:r w:rsidRPr="009E79F2">
        <w:rPr>
          <w:rFonts w:ascii="Arial" w:hAnsi="Arial" w:cs="Arial"/>
          <w:b w:val="0"/>
          <w:bCs w:val="0"/>
          <w:sz w:val="24"/>
          <w:szCs w:val="24"/>
          <w:u w:val="single"/>
        </w:rPr>
        <w:t>amera on" policy:</w:t>
      </w:r>
    </w:p>
    <w:p w14:paraId="0CFE9D7D" w14:textId="77777777" w:rsidR="00BD1EBF" w:rsidRDefault="00BD1EBF" w:rsidP="00BD1EBF">
      <w:pPr>
        <w:spacing w:after="0" w:line="240" w:lineRule="auto"/>
        <w:rPr>
          <w:rFonts w:ascii="Arial" w:hAnsi="Arial" w:cs="Arial"/>
          <w:sz w:val="24"/>
          <w:szCs w:val="24"/>
        </w:rPr>
      </w:pPr>
    </w:p>
    <w:p w14:paraId="1EEC8C92" w14:textId="77777777" w:rsidR="00BD1EBF" w:rsidRDefault="00BD1EBF" w:rsidP="00BD1EBF">
      <w:pPr>
        <w:spacing w:line="240" w:lineRule="auto"/>
        <w:rPr>
          <w:rFonts w:ascii="Arial" w:hAnsi="Arial" w:cs="Arial"/>
          <w:sz w:val="24"/>
          <w:szCs w:val="24"/>
        </w:rPr>
      </w:pPr>
      <w:r>
        <w:rPr>
          <w:rFonts w:ascii="Arial" w:hAnsi="Arial" w:cs="Arial"/>
          <w:sz w:val="24"/>
          <w:szCs w:val="24"/>
        </w:rPr>
        <w:t xml:space="preserve">The structure of the class is such that: (a) we will begin each class as a meeting of the whole, reviewing lecture materials, taking on new content, and having open discussions, and then (b) we will move into small breakout groups, during which we will solve data analysis problems. For both parts of the class, </w:t>
      </w:r>
      <w:r w:rsidRPr="00D877A5">
        <w:rPr>
          <w:rFonts w:ascii="Arial" w:hAnsi="Arial" w:cs="Arial"/>
          <w:sz w:val="24"/>
          <w:szCs w:val="24"/>
          <w:u w:val="single"/>
        </w:rPr>
        <w:t>please keep your camera on</w:t>
      </w:r>
      <w:r>
        <w:rPr>
          <w:rFonts w:ascii="Arial" w:hAnsi="Arial" w:cs="Arial"/>
          <w:sz w:val="24"/>
          <w:szCs w:val="24"/>
        </w:rPr>
        <w:t xml:space="preserve">. Camera-on assists with engagement, avoids de-personalization, and helps maximize professionalism. As noted elsewhere in this syllabus, your camera images will not be recorded without your permission. </w:t>
      </w:r>
    </w:p>
    <w:p w14:paraId="46F293BA" w14:textId="77777777" w:rsidR="006E3BCE" w:rsidRPr="00795F76" w:rsidRDefault="006E3BCE" w:rsidP="006E3BCE">
      <w:pPr>
        <w:spacing w:after="0" w:line="240" w:lineRule="auto"/>
        <w:rPr>
          <w:rFonts w:ascii="Arial" w:hAnsi="Arial" w:cs="Arial"/>
          <w:sz w:val="24"/>
          <w:szCs w:val="24"/>
        </w:rPr>
      </w:pPr>
    </w:p>
    <w:p w14:paraId="631A2B0C" w14:textId="77777777" w:rsidR="006E3BCE" w:rsidRPr="00C32533" w:rsidRDefault="006E3BCE" w:rsidP="006E3BCE">
      <w:pPr>
        <w:pStyle w:val="Heading3"/>
        <w:rPr>
          <w:rFonts w:ascii="Arial" w:hAnsi="Arial" w:cs="Arial"/>
          <w:sz w:val="24"/>
          <w:szCs w:val="24"/>
        </w:rPr>
      </w:pPr>
      <w:r w:rsidRPr="00C32533">
        <w:rPr>
          <w:rStyle w:val="Heading3Char"/>
          <w:rFonts w:ascii="Arial" w:hAnsi="Arial" w:cs="Arial"/>
          <w:i/>
          <w:sz w:val="24"/>
          <w:szCs w:val="24"/>
        </w:rPr>
        <w:t>Reading materials</w:t>
      </w:r>
      <w:r w:rsidRPr="00C32533">
        <w:rPr>
          <w:rFonts w:ascii="Arial" w:hAnsi="Arial" w:cs="Arial"/>
          <w:sz w:val="24"/>
          <w:szCs w:val="24"/>
        </w:rPr>
        <w:t>:</w:t>
      </w:r>
    </w:p>
    <w:p w14:paraId="7DF25B73" w14:textId="77777777" w:rsidR="006E3BCE" w:rsidRPr="003106FB" w:rsidRDefault="006E3BCE" w:rsidP="006E3BCE">
      <w:pPr>
        <w:spacing w:after="0" w:line="240" w:lineRule="auto"/>
        <w:rPr>
          <w:rFonts w:ascii="Arial" w:hAnsi="Arial" w:cs="Arial"/>
          <w:sz w:val="24"/>
          <w:szCs w:val="24"/>
        </w:rPr>
      </w:pPr>
    </w:p>
    <w:p w14:paraId="55AB40CA" w14:textId="77777777" w:rsidR="00C86F11" w:rsidRPr="006E3BCE" w:rsidRDefault="00656FE0" w:rsidP="006E3BCE">
      <w:pPr>
        <w:spacing w:after="0" w:line="240" w:lineRule="auto"/>
        <w:rPr>
          <w:rFonts w:ascii="Arial" w:eastAsia="Times New Roman" w:hAnsi="Arial" w:cs="Arial"/>
          <w:sz w:val="24"/>
          <w:szCs w:val="24"/>
        </w:rPr>
      </w:pPr>
      <w:r w:rsidRPr="006E3BCE">
        <w:rPr>
          <w:rFonts w:ascii="Arial" w:hAnsi="Arial" w:cs="Arial"/>
          <w:sz w:val="24"/>
          <w:szCs w:val="24"/>
        </w:rPr>
        <w:t>Textbook/background readings for the course will be taken from the sources listed below.  Each reading is followed by an acronym in parentheses; these acronyms appear further below in the syllabus.  Additional primary source readings (which demonstrate use of methods or provide further detail) will be indicated under the topical outline.</w:t>
      </w:r>
      <w:r w:rsidR="004556AA" w:rsidRPr="006E3BCE">
        <w:rPr>
          <w:rFonts w:ascii="Arial" w:hAnsi="Arial" w:cs="Arial"/>
          <w:sz w:val="24"/>
          <w:szCs w:val="24"/>
        </w:rPr>
        <w:t xml:space="preserve"> </w:t>
      </w:r>
      <w:r w:rsidR="004556AA" w:rsidRPr="006E3BCE">
        <w:rPr>
          <w:rFonts w:ascii="Arial" w:eastAsia="Times New Roman" w:hAnsi="Arial" w:cs="Arial"/>
          <w:sz w:val="24"/>
          <w:szCs w:val="24"/>
        </w:rPr>
        <w:t xml:space="preserve">for a detailed list, see the </w:t>
      </w:r>
      <w:r w:rsidR="004556AA" w:rsidRPr="006E3BCE">
        <w:rPr>
          <w:rFonts w:ascii="Arial" w:eastAsia="Times New Roman" w:hAnsi="Arial" w:cs="Arial"/>
          <w:i/>
          <w:sz w:val="24"/>
          <w:szCs w:val="24"/>
        </w:rPr>
        <w:t>end</w:t>
      </w:r>
      <w:r w:rsidR="004556AA" w:rsidRPr="006E3BCE">
        <w:rPr>
          <w:rFonts w:ascii="Arial" w:eastAsia="Times New Roman" w:hAnsi="Arial" w:cs="Arial"/>
          <w:sz w:val="24"/>
          <w:szCs w:val="24"/>
        </w:rPr>
        <w:t xml:space="preserve"> of this syllabus.</w:t>
      </w:r>
      <w:r w:rsidR="00C86F11" w:rsidRPr="006E3BCE">
        <w:rPr>
          <w:rFonts w:ascii="Arial" w:eastAsia="Times New Roman" w:hAnsi="Arial" w:cs="Arial"/>
          <w:sz w:val="24"/>
          <w:szCs w:val="24"/>
        </w:rPr>
        <w:t xml:space="preserve"> Complete references for the reading materials may be found at</w:t>
      </w:r>
      <w:r w:rsidR="006E3BCE">
        <w:rPr>
          <w:rFonts w:ascii="Arial" w:eastAsia="Times New Roman" w:hAnsi="Arial" w:cs="Arial"/>
          <w:sz w:val="24"/>
          <w:szCs w:val="24"/>
        </w:rPr>
        <w:t xml:space="preserve"> </w:t>
      </w:r>
      <w:hyperlink r:id="rId16" w:history="1">
        <w:r w:rsidR="006E3BCE" w:rsidRPr="006E3BCE">
          <w:rPr>
            <w:rStyle w:val="Hyperlink"/>
            <w:rFonts w:ascii="Arial" w:eastAsia="Times New Roman" w:hAnsi="Arial" w:cs="Arial"/>
            <w:sz w:val="24"/>
            <w:szCs w:val="24"/>
          </w:rPr>
          <w:t>this reference link</w:t>
        </w:r>
      </w:hyperlink>
      <w:r w:rsidR="006E3BCE">
        <w:rPr>
          <w:rFonts w:ascii="Arial" w:eastAsia="Times New Roman" w:hAnsi="Arial" w:cs="Arial"/>
          <w:sz w:val="24"/>
          <w:szCs w:val="24"/>
        </w:rPr>
        <w:t>.</w:t>
      </w:r>
      <w:r w:rsidR="00C86F11" w:rsidRPr="006E3BCE">
        <w:rPr>
          <w:rFonts w:ascii="Arial" w:eastAsia="Times New Roman" w:hAnsi="Arial" w:cs="Arial"/>
          <w:sz w:val="24"/>
          <w:szCs w:val="24"/>
        </w:rPr>
        <w:t xml:space="preserve"> </w:t>
      </w:r>
    </w:p>
    <w:p w14:paraId="25E16285" w14:textId="77777777" w:rsidR="00656FE0" w:rsidRPr="00656FE0" w:rsidRDefault="00656FE0" w:rsidP="00656FE0">
      <w:pPr>
        <w:rPr>
          <w:rFonts w:ascii="Arial" w:hAnsi="Arial" w:cs="Arial"/>
          <w:sz w:val="24"/>
          <w:szCs w:val="24"/>
        </w:rPr>
      </w:pPr>
    </w:p>
    <w:p w14:paraId="528D59B0" w14:textId="77777777" w:rsidR="00656FE0" w:rsidRPr="00656FE0" w:rsidRDefault="00656FE0" w:rsidP="00656FE0">
      <w:pPr>
        <w:spacing w:after="120"/>
        <w:ind w:left="720" w:hanging="720"/>
        <w:rPr>
          <w:rFonts w:ascii="Arial" w:hAnsi="Arial" w:cs="Arial"/>
          <w:bCs/>
          <w:sz w:val="24"/>
          <w:szCs w:val="24"/>
        </w:rPr>
      </w:pPr>
      <w:proofErr w:type="spellStart"/>
      <w:r w:rsidRPr="00656FE0">
        <w:rPr>
          <w:rFonts w:ascii="Arial" w:hAnsi="Arial" w:cs="Arial"/>
          <w:bCs/>
          <w:sz w:val="24"/>
          <w:szCs w:val="24"/>
        </w:rPr>
        <w:t>Bollen</w:t>
      </w:r>
      <w:proofErr w:type="spellEnd"/>
      <w:r w:rsidRPr="00656FE0">
        <w:rPr>
          <w:rFonts w:ascii="Arial" w:hAnsi="Arial" w:cs="Arial"/>
          <w:bCs/>
          <w:sz w:val="24"/>
          <w:szCs w:val="24"/>
        </w:rPr>
        <w:t xml:space="preserve">, K. A. &amp; Curran, P. J. (2006).  </w:t>
      </w:r>
      <w:r w:rsidRPr="00656FE0">
        <w:rPr>
          <w:rFonts w:ascii="Arial" w:hAnsi="Arial" w:cs="Arial"/>
          <w:bCs/>
          <w:sz w:val="24"/>
          <w:szCs w:val="24"/>
          <w:u w:val="single"/>
        </w:rPr>
        <w:t>Latent Curve Models: A Structural Equation Perspective</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Hoboken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NJ</w:t>
          </w:r>
        </w:smartTag>
      </w:smartTag>
      <w:r w:rsidRPr="00656FE0">
        <w:rPr>
          <w:rFonts w:ascii="Arial" w:hAnsi="Arial" w:cs="Arial"/>
          <w:bCs/>
          <w:sz w:val="24"/>
          <w:szCs w:val="24"/>
        </w:rPr>
        <w:t>: Wiley. (BOLL)</w:t>
      </w:r>
    </w:p>
    <w:p w14:paraId="13B698D2"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Collins, L. M., &amp; Horn, J.L. (Eds). (1991). </w:t>
      </w:r>
      <w:r w:rsidRPr="00656FE0">
        <w:rPr>
          <w:rFonts w:ascii="Arial" w:hAnsi="Arial" w:cs="Arial"/>
          <w:bCs/>
          <w:sz w:val="24"/>
          <w:szCs w:val="24"/>
          <w:u w:val="single"/>
        </w:rPr>
        <w:t>Best Methods for the Analysis of Change: Recent Advances, Unanswered Questions, Future Directions</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Washington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DC</w:t>
          </w:r>
        </w:smartTag>
      </w:smartTag>
      <w:r w:rsidRPr="00656FE0">
        <w:rPr>
          <w:rFonts w:ascii="Arial" w:hAnsi="Arial" w:cs="Arial"/>
          <w:bCs/>
          <w:sz w:val="24"/>
          <w:szCs w:val="24"/>
        </w:rPr>
        <w:t>: American Psychological Association. (COLHOR)</w:t>
      </w:r>
    </w:p>
    <w:p w14:paraId="5F1168A2"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Collins, L. M., &amp; Sayer, A.G. (Eds). (2001). </w:t>
      </w:r>
      <w:r w:rsidRPr="00656FE0">
        <w:rPr>
          <w:rFonts w:ascii="Arial" w:hAnsi="Arial" w:cs="Arial"/>
          <w:bCs/>
          <w:sz w:val="24"/>
          <w:szCs w:val="24"/>
          <w:u w:val="single"/>
        </w:rPr>
        <w:t>New Methods for the Analysis of Change</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Washington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DC</w:t>
          </w:r>
        </w:smartTag>
      </w:smartTag>
      <w:r w:rsidRPr="00656FE0">
        <w:rPr>
          <w:rFonts w:ascii="Arial" w:hAnsi="Arial" w:cs="Arial"/>
          <w:bCs/>
          <w:sz w:val="24"/>
          <w:szCs w:val="24"/>
        </w:rPr>
        <w:t>: American Psychological Association. (COLSAY)</w:t>
      </w:r>
    </w:p>
    <w:p w14:paraId="39E7FF78"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Duncan, T. E., Duncan, S. C., &amp; </w:t>
      </w:r>
      <w:proofErr w:type="spellStart"/>
      <w:r w:rsidRPr="00656FE0">
        <w:rPr>
          <w:rFonts w:ascii="Arial" w:hAnsi="Arial" w:cs="Arial"/>
          <w:bCs/>
          <w:sz w:val="24"/>
          <w:szCs w:val="24"/>
        </w:rPr>
        <w:t>Strycker</w:t>
      </w:r>
      <w:proofErr w:type="spellEnd"/>
      <w:r w:rsidRPr="00656FE0">
        <w:rPr>
          <w:rFonts w:ascii="Arial" w:hAnsi="Arial" w:cs="Arial"/>
          <w:bCs/>
          <w:sz w:val="24"/>
          <w:szCs w:val="24"/>
        </w:rPr>
        <w:t xml:space="preserve">, L. A. (2006).  </w:t>
      </w:r>
      <w:r w:rsidRPr="00656FE0">
        <w:rPr>
          <w:rFonts w:ascii="Arial" w:hAnsi="Arial" w:cs="Arial"/>
          <w:bCs/>
          <w:sz w:val="24"/>
          <w:szCs w:val="24"/>
          <w:u w:val="single"/>
        </w:rPr>
        <w:t>An Introduction to Latent Variable Growth Curve Modeling: Concepts, Issues, and Applications</w:t>
      </w:r>
      <w:r w:rsidRPr="00656FE0">
        <w:rPr>
          <w:rFonts w:ascii="Arial" w:hAnsi="Arial" w:cs="Arial"/>
          <w:bCs/>
          <w:sz w:val="24"/>
          <w:szCs w:val="24"/>
        </w:rPr>
        <w:t xml:space="preserve"> (Second Edition).  </w:t>
      </w:r>
      <w:smartTag w:uri="urn:schemas-microsoft-com:office:smarttags" w:element="City">
        <w:r w:rsidRPr="00656FE0">
          <w:rPr>
            <w:rFonts w:ascii="Arial" w:hAnsi="Arial" w:cs="Arial"/>
            <w:bCs/>
            <w:sz w:val="24"/>
            <w:szCs w:val="24"/>
          </w:rPr>
          <w:t>Mahwah</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NJ</w:t>
        </w:r>
      </w:smartTag>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Lawrence</w:t>
          </w:r>
        </w:smartTag>
      </w:smartTag>
      <w:r w:rsidRPr="00656FE0">
        <w:rPr>
          <w:rFonts w:ascii="Arial" w:hAnsi="Arial" w:cs="Arial"/>
          <w:bCs/>
          <w:sz w:val="24"/>
          <w:szCs w:val="24"/>
        </w:rPr>
        <w:t xml:space="preserve"> Erlbaum Associates. (DUN)</w:t>
      </w:r>
    </w:p>
    <w:p w14:paraId="144078A9"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Fitzmaurice, G. M., Laird, N. M., &amp; Ware, J. H. (2004).  </w:t>
      </w:r>
      <w:r w:rsidRPr="00656FE0">
        <w:rPr>
          <w:rFonts w:ascii="Arial" w:hAnsi="Arial" w:cs="Arial"/>
          <w:bCs/>
          <w:sz w:val="24"/>
          <w:szCs w:val="24"/>
          <w:u w:val="single"/>
        </w:rPr>
        <w:t>Applied Longitudinal Analysis</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Hoboken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NJ</w:t>
          </w:r>
        </w:smartTag>
      </w:smartTag>
      <w:r w:rsidRPr="00656FE0">
        <w:rPr>
          <w:rFonts w:ascii="Arial" w:hAnsi="Arial" w:cs="Arial"/>
          <w:bCs/>
          <w:sz w:val="24"/>
          <w:szCs w:val="24"/>
        </w:rPr>
        <w:t>: Wiley. (FITZ)</w:t>
      </w:r>
    </w:p>
    <w:p w14:paraId="0861AB9D"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Singer, J. D., &amp; Willett, J.B. (2003).  </w:t>
      </w:r>
      <w:r w:rsidRPr="00656FE0">
        <w:rPr>
          <w:rFonts w:ascii="Arial" w:hAnsi="Arial" w:cs="Arial"/>
          <w:bCs/>
          <w:sz w:val="24"/>
          <w:szCs w:val="24"/>
          <w:u w:val="single"/>
        </w:rPr>
        <w:t>Applied Longitudinal Data Analysis: Modeling Change and Event Occurrence</w:t>
      </w:r>
      <w:r w:rsidRPr="00656FE0">
        <w:rPr>
          <w:rFonts w:ascii="Arial" w:hAnsi="Arial" w:cs="Arial"/>
          <w:bCs/>
          <w:sz w:val="24"/>
          <w:szCs w:val="24"/>
        </w:rPr>
        <w:t xml:space="preserve">.  </w:t>
      </w:r>
      <w:smartTag w:uri="urn:schemas-microsoft-com:office:smarttags" w:element="City">
        <w:r w:rsidRPr="00656FE0">
          <w:rPr>
            <w:rFonts w:ascii="Arial" w:hAnsi="Arial" w:cs="Arial"/>
            <w:bCs/>
            <w:sz w:val="24"/>
            <w:szCs w:val="24"/>
          </w:rPr>
          <w:t>London</w:t>
        </w:r>
      </w:smartTag>
      <w:r w:rsidRPr="00656FE0">
        <w:rPr>
          <w:rFonts w:ascii="Arial" w:hAnsi="Arial" w:cs="Arial"/>
          <w:bCs/>
          <w:sz w:val="24"/>
          <w:szCs w:val="24"/>
        </w:rPr>
        <w:t xml:space="preserve">: </w:t>
      </w:r>
      <w:smartTag w:uri="urn:schemas-microsoft-com:office:smarttags" w:element="place">
        <w:smartTag w:uri="urn:schemas-microsoft-com:office:smarttags" w:element="PlaceName">
          <w:r w:rsidRPr="00656FE0">
            <w:rPr>
              <w:rFonts w:ascii="Arial" w:hAnsi="Arial" w:cs="Arial"/>
              <w:bCs/>
              <w:sz w:val="24"/>
              <w:szCs w:val="24"/>
            </w:rPr>
            <w:t>Oxford</w:t>
          </w:r>
        </w:smartTag>
        <w:r w:rsidRPr="00656FE0">
          <w:rPr>
            <w:rFonts w:ascii="Arial" w:hAnsi="Arial" w:cs="Arial"/>
            <w:bCs/>
            <w:sz w:val="24"/>
            <w:szCs w:val="24"/>
          </w:rPr>
          <w:t xml:space="preserve"> </w:t>
        </w:r>
        <w:smartTag w:uri="urn:schemas-microsoft-com:office:smarttags" w:element="PlaceType">
          <w:r w:rsidRPr="00656FE0">
            <w:rPr>
              <w:rFonts w:ascii="Arial" w:hAnsi="Arial" w:cs="Arial"/>
              <w:bCs/>
              <w:sz w:val="24"/>
              <w:szCs w:val="24"/>
            </w:rPr>
            <w:t>University</w:t>
          </w:r>
        </w:smartTag>
      </w:smartTag>
      <w:r w:rsidRPr="00656FE0">
        <w:rPr>
          <w:rFonts w:ascii="Arial" w:hAnsi="Arial" w:cs="Arial"/>
          <w:bCs/>
          <w:sz w:val="24"/>
          <w:szCs w:val="24"/>
        </w:rPr>
        <w:t xml:space="preserve"> Press. (SING)</w:t>
      </w:r>
    </w:p>
    <w:p w14:paraId="26014CB3"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Walls, T.A., &amp; Schafer, J. L. (2006).  </w:t>
      </w:r>
      <w:r w:rsidRPr="00656FE0">
        <w:rPr>
          <w:rFonts w:ascii="Arial" w:hAnsi="Arial" w:cs="Arial"/>
          <w:bCs/>
          <w:sz w:val="24"/>
          <w:szCs w:val="24"/>
          <w:u w:val="single"/>
        </w:rPr>
        <w:t>Models for Intensive Longitudinal Data</w:t>
      </w:r>
      <w:r w:rsidRPr="00656FE0">
        <w:rPr>
          <w:rFonts w:ascii="Arial" w:hAnsi="Arial" w:cs="Arial"/>
          <w:bCs/>
          <w:sz w:val="24"/>
          <w:szCs w:val="24"/>
        </w:rPr>
        <w:t xml:space="preserve">.  </w:t>
      </w:r>
      <w:smartTag w:uri="urn:schemas-microsoft-com:office:smarttags" w:element="City">
        <w:r w:rsidRPr="00656FE0">
          <w:rPr>
            <w:rFonts w:ascii="Arial" w:hAnsi="Arial" w:cs="Arial"/>
            <w:bCs/>
            <w:sz w:val="24"/>
            <w:szCs w:val="24"/>
          </w:rPr>
          <w:t>London</w:t>
        </w:r>
      </w:smartTag>
      <w:r w:rsidRPr="00656FE0">
        <w:rPr>
          <w:rFonts w:ascii="Arial" w:hAnsi="Arial" w:cs="Arial"/>
          <w:bCs/>
          <w:sz w:val="24"/>
          <w:szCs w:val="24"/>
        </w:rPr>
        <w:t xml:space="preserve">: </w:t>
      </w:r>
      <w:smartTag w:uri="urn:schemas-microsoft-com:office:smarttags" w:element="place">
        <w:smartTag w:uri="urn:schemas-microsoft-com:office:smarttags" w:element="PlaceName">
          <w:r w:rsidRPr="00656FE0">
            <w:rPr>
              <w:rFonts w:ascii="Arial" w:hAnsi="Arial" w:cs="Arial"/>
              <w:bCs/>
              <w:sz w:val="24"/>
              <w:szCs w:val="24"/>
            </w:rPr>
            <w:t>Oxford</w:t>
          </w:r>
        </w:smartTag>
        <w:r w:rsidRPr="00656FE0">
          <w:rPr>
            <w:rFonts w:ascii="Arial" w:hAnsi="Arial" w:cs="Arial"/>
            <w:bCs/>
            <w:sz w:val="24"/>
            <w:szCs w:val="24"/>
          </w:rPr>
          <w:t xml:space="preserve"> </w:t>
        </w:r>
        <w:smartTag w:uri="urn:schemas-microsoft-com:office:smarttags" w:element="PlaceType">
          <w:r w:rsidRPr="00656FE0">
            <w:rPr>
              <w:rFonts w:ascii="Arial" w:hAnsi="Arial" w:cs="Arial"/>
              <w:bCs/>
              <w:sz w:val="24"/>
              <w:szCs w:val="24"/>
            </w:rPr>
            <w:t>University</w:t>
          </w:r>
        </w:smartTag>
      </w:smartTag>
      <w:r w:rsidRPr="00656FE0">
        <w:rPr>
          <w:rFonts w:ascii="Arial" w:hAnsi="Arial" w:cs="Arial"/>
          <w:bCs/>
          <w:sz w:val="24"/>
          <w:szCs w:val="24"/>
        </w:rPr>
        <w:t xml:space="preserve"> Press. (WALLS)</w:t>
      </w:r>
    </w:p>
    <w:p w14:paraId="28067EC7" w14:textId="77777777" w:rsidR="009E302A" w:rsidRPr="009E302A" w:rsidRDefault="009E302A" w:rsidP="009E302A">
      <w:pPr>
        <w:pStyle w:val="Heading3"/>
        <w:rPr>
          <w:rFonts w:ascii="Arial" w:hAnsi="Arial" w:cs="Arial"/>
          <w:b w:val="0"/>
          <w:bCs w:val="0"/>
          <w:i/>
          <w:iCs/>
          <w:sz w:val="24"/>
          <w:szCs w:val="24"/>
        </w:rPr>
      </w:pPr>
      <w:r w:rsidRPr="009E302A">
        <w:rPr>
          <w:rFonts w:ascii="Arial" w:hAnsi="Arial" w:cs="Arial"/>
          <w:b w:val="0"/>
          <w:bCs w:val="0"/>
          <w:i/>
          <w:iCs/>
          <w:sz w:val="24"/>
          <w:szCs w:val="24"/>
        </w:rPr>
        <w:t>Software Policy</w:t>
      </w:r>
    </w:p>
    <w:p w14:paraId="1C3A51EA" w14:textId="77777777" w:rsidR="009E302A" w:rsidRDefault="009E302A" w:rsidP="009E302A">
      <w:pPr>
        <w:spacing w:after="0" w:line="240" w:lineRule="auto"/>
        <w:rPr>
          <w:rFonts w:ascii="Arial" w:hAnsi="Arial" w:cs="Arial"/>
          <w:sz w:val="24"/>
          <w:szCs w:val="24"/>
        </w:rPr>
      </w:pPr>
    </w:p>
    <w:p w14:paraId="04654BA3" w14:textId="77777777" w:rsidR="009E302A" w:rsidRDefault="009E302A" w:rsidP="009E302A">
      <w:pPr>
        <w:spacing w:after="0" w:line="240" w:lineRule="auto"/>
        <w:rPr>
          <w:rFonts w:ascii="Arial" w:hAnsi="Arial" w:cs="Arial"/>
          <w:sz w:val="24"/>
          <w:szCs w:val="24"/>
        </w:rPr>
      </w:pPr>
      <w:r w:rsidRPr="00395BCB">
        <w:rPr>
          <w:rFonts w:ascii="Arial" w:hAnsi="Arial" w:cs="Arial"/>
          <w:sz w:val="24"/>
          <w:szCs w:val="24"/>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3D136696" w14:textId="77777777" w:rsidR="009E302A" w:rsidRPr="003106FB" w:rsidRDefault="009E302A" w:rsidP="009E302A">
      <w:pPr>
        <w:spacing w:after="0" w:line="240" w:lineRule="auto"/>
        <w:contextualSpacing/>
        <w:rPr>
          <w:rStyle w:val="Hyperlink"/>
          <w:rFonts w:ascii="Arial" w:hAnsi="Arial" w:cs="Arial"/>
          <w:sz w:val="24"/>
          <w:szCs w:val="24"/>
        </w:rPr>
      </w:pPr>
    </w:p>
    <w:p w14:paraId="7922B308" w14:textId="77777777" w:rsidR="00BD1EBF" w:rsidRDefault="00BD1EBF" w:rsidP="00BD1EBF">
      <w:pPr>
        <w:pStyle w:val="Heading3"/>
        <w:spacing w:before="0" w:line="240" w:lineRule="auto"/>
        <w:contextualSpacing/>
        <w:rPr>
          <w:rFonts w:ascii="Arial" w:hAnsi="Arial" w:cs="Arial"/>
          <w:b w:val="0"/>
          <w:sz w:val="24"/>
          <w:szCs w:val="24"/>
          <w:u w:val="single"/>
        </w:rPr>
      </w:pPr>
      <w:r w:rsidRPr="00BD1EBF">
        <w:rPr>
          <w:rFonts w:ascii="Arial" w:hAnsi="Arial" w:cs="Arial"/>
          <w:b w:val="0"/>
          <w:i/>
          <w:iCs/>
          <w:sz w:val="24"/>
          <w:szCs w:val="24"/>
        </w:rPr>
        <w:t>Software/computing resources:</w:t>
      </w:r>
    </w:p>
    <w:p w14:paraId="433B383C" w14:textId="77777777" w:rsidR="00BD1EBF" w:rsidRPr="003106FB" w:rsidRDefault="00BD1EBF" w:rsidP="00BD1EBF">
      <w:pPr>
        <w:spacing w:after="0" w:line="240" w:lineRule="auto"/>
        <w:contextualSpacing/>
      </w:pPr>
    </w:p>
    <w:p w14:paraId="51E9393A" w14:textId="77777777" w:rsidR="00BD1EBF" w:rsidRPr="003106FB" w:rsidRDefault="00BD1EBF" w:rsidP="00BD1EBF">
      <w:pPr>
        <w:pStyle w:val="HTMLBody"/>
        <w:contextualSpacing/>
        <w:rPr>
          <w:rFonts w:cs="Arial"/>
          <w:sz w:val="24"/>
          <w:szCs w:val="24"/>
        </w:rPr>
      </w:pPr>
      <w:r w:rsidRPr="003106FB">
        <w:rPr>
          <w:rFonts w:cs="Arial"/>
          <w:sz w:val="24"/>
          <w:szCs w:val="24"/>
        </w:rPr>
        <w:t>The "official" software language of this course will be SPSS</w:t>
      </w:r>
      <w:r>
        <w:rPr>
          <w:rFonts w:cs="Arial"/>
          <w:sz w:val="24"/>
          <w:szCs w:val="24"/>
        </w:rPr>
        <w:t xml:space="preserve"> and AMOS</w:t>
      </w:r>
      <w:r w:rsidRPr="003106FB">
        <w:rPr>
          <w:rFonts w:cs="Arial"/>
          <w:sz w:val="24"/>
          <w:szCs w:val="24"/>
        </w:rPr>
        <w:t xml:space="preserve"> (whatever the latest version supported by PHHP is).  </w:t>
      </w:r>
      <w:r w:rsidRPr="003106FB">
        <w:rPr>
          <w:rFonts w:cs="Arial"/>
          <w:b/>
          <w:bCs/>
          <w:sz w:val="24"/>
          <w:szCs w:val="24"/>
        </w:rPr>
        <w:t>All students must have access to the full-featured version of SPSS</w:t>
      </w:r>
      <w:r>
        <w:rPr>
          <w:rFonts w:cs="Arial"/>
          <w:b/>
          <w:bCs/>
          <w:sz w:val="24"/>
          <w:szCs w:val="24"/>
        </w:rPr>
        <w:t xml:space="preserve"> and AMOS</w:t>
      </w:r>
      <w:r w:rsidRPr="003106FB">
        <w:rPr>
          <w:rFonts w:cs="Arial"/>
          <w:b/>
          <w:bCs/>
          <w:sz w:val="24"/>
          <w:szCs w:val="24"/>
        </w:rPr>
        <w:t>, regardless of specific version number.</w:t>
      </w:r>
      <w:r w:rsidRPr="003106FB">
        <w:rPr>
          <w:rFonts w:cs="Arial"/>
          <w:sz w:val="24"/>
          <w:szCs w:val="24"/>
        </w:rPr>
        <w:t xml:space="preserve"> See note above. Students are </w:t>
      </w:r>
      <w:r w:rsidRPr="003106FB">
        <w:rPr>
          <w:rFonts w:cs="Arial"/>
          <w:b/>
          <w:sz w:val="24"/>
          <w:szCs w:val="24"/>
        </w:rPr>
        <w:t>required</w:t>
      </w:r>
      <w:r w:rsidRPr="003106FB">
        <w:rPr>
          <w:rFonts w:cs="Arial"/>
          <w:sz w:val="24"/>
          <w:szCs w:val="24"/>
        </w:rPr>
        <w:t xml:space="preserve"> to bring tablets/computers to weekly class meetings, and they will be </w:t>
      </w:r>
      <w:r w:rsidRPr="003106FB">
        <w:rPr>
          <w:rFonts w:cs="Arial"/>
          <w:b/>
          <w:sz w:val="24"/>
          <w:szCs w:val="24"/>
        </w:rPr>
        <w:t>required</w:t>
      </w:r>
      <w:r w:rsidRPr="003106FB">
        <w:rPr>
          <w:rFonts w:cs="Arial"/>
          <w:sz w:val="24"/>
          <w:szCs w:val="24"/>
        </w:rPr>
        <w:t xml:space="preserve"> to conduct SPSS analyses in class.</w:t>
      </w:r>
    </w:p>
    <w:p w14:paraId="7B454154" w14:textId="77777777" w:rsidR="00BD1EBF" w:rsidRPr="003106FB" w:rsidRDefault="00BD1EBF" w:rsidP="00BD1EBF">
      <w:pPr>
        <w:numPr>
          <w:ilvl w:val="0"/>
          <w:numId w:val="11"/>
        </w:numPr>
        <w:spacing w:after="0" w:line="240" w:lineRule="auto"/>
        <w:contextualSpacing/>
        <w:rPr>
          <w:rFonts w:ascii="Arial" w:hAnsi="Arial" w:cs="Arial"/>
          <w:sz w:val="24"/>
          <w:szCs w:val="24"/>
        </w:rPr>
      </w:pPr>
      <w:r w:rsidRPr="003106FB">
        <w:rPr>
          <w:rFonts w:ascii="Arial" w:hAnsi="Arial" w:cs="Arial"/>
          <w:sz w:val="24"/>
          <w:szCs w:val="24"/>
        </w:rPr>
        <w:t>Students in PHHP will access SPSS via our terminal server (</w:t>
      </w:r>
      <w:r w:rsidRPr="003106FB">
        <w:rPr>
          <w:rFonts w:ascii="Arial" w:hAnsi="Arial" w:cs="Arial"/>
          <w:sz w:val="24"/>
          <w:szCs w:val="24"/>
          <w:u w:val="single"/>
        </w:rPr>
        <w:t>ts.phhp.ufl.edu</w:t>
      </w:r>
      <w:r w:rsidRPr="003106FB">
        <w:rPr>
          <w:rFonts w:ascii="Arial" w:hAnsi="Arial" w:cs="Arial"/>
          <w:sz w:val="24"/>
          <w:szCs w:val="24"/>
        </w:rPr>
        <w:t xml:space="preserve">).  You will need a terminal services compatible remote desktop client. This is free in Windows.  For iOS clients, the </w:t>
      </w:r>
      <w:proofErr w:type="spellStart"/>
      <w:r w:rsidRPr="003106FB">
        <w:rPr>
          <w:rFonts w:ascii="Arial" w:hAnsi="Arial" w:cs="Arial"/>
          <w:sz w:val="24"/>
          <w:szCs w:val="24"/>
        </w:rPr>
        <w:t>rdp</w:t>
      </w:r>
      <w:proofErr w:type="spellEnd"/>
      <w:r w:rsidRPr="003106FB">
        <w:rPr>
          <w:rFonts w:ascii="Arial" w:hAnsi="Arial" w:cs="Arial"/>
          <w:sz w:val="24"/>
          <w:szCs w:val="24"/>
        </w:rPr>
        <w:t xml:space="preserve"> app is the best.  For Macs, Microsoft Remote Desktop App from the App Store</w:t>
      </w:r>
    </w:p>
    <w:p w14:paraId="2AE83CDC" w14:textId="77777777" w:rsidR="00BD1EBF" w:rsidRPr="003106FB" w:rsidRDefault="00BD1EBF" w:rsidP="00BD1EBF">
      <w:pPr>
        <w:numPr>
          <w:ilvl w:val="0"/>
          <w:numId w:val="11"/>
        </w:numPr>
        <w:spacing w:after="0" w:line="240" w:lineRule="auto"/>
        <w:contextualSpacing/>
        <w:rPr>
          <w:rFonts w:ascii="Arial" w:hAnsi="Arial" w:cs="Arial"/>
          <w:sz w:val="24"/>
          <w:szCs w:val="24"/>
        </w:rPr>
      </w:pPr>
      <w:r w:rsidRPr="003106FB">
        <w:rPr>
          <w:rFonts w:ascii="Arial" w:hAnsi="Arial" w:cs="Arial"/>
          <w:sz w:val="24"/>
          <w:szCs w:val="24"/>
        </w:rPr>
        <w:t>Students not in PHHP will access SPSS</w:t>
      </w:r>
      <w:r>
        <w:rPr>
          <w:rFonts w:ascii="Arial" w:hAnsi="Arial" w:cs="Arial"/>
          <w:sz w:val="24"/>
          <w:szCs w:val="24"/>
        </w:rPr>
        <w:t xml:space="preserve">, and </w:t>
      </w:r>
      <w:r w:rsidRPr="00AD5B6E">
        <w:rPr>
          <w:rFonts w:ascii="Arial" w:hAnsi="Arial" w:cs="Arial"/>
          <w:b/>
          <w:sz w:val="24"/>
          <w:szCs w:val="24"/>
        </w:rPr>
        <w:t>all</w:t>
      </w:r>
      <w:r>
        <w:rPr>
          <w:rFonts w:ascii="Arial" w:hAnsi="Arial" w:cs="Arial"/>
          <w:sz w:val="24"/>
          <w:szCs w:val="24"/>
        </w:rPr>
        <w:t xml:space="preserve"> students will access AMOS,</w:t>
      </w:r>
      <w:r w:rsidRPr="003106FB">
        <w:rPr>
          <w:rFonts w:ascii="Arial" w:hAnsi="Arial" w:cs="Arial"/>
          <w:sz w:val="24"/>
          <w:szCs w:val="24"/>
        </w:rPr>
        <w:t xml:space="preserve"> via the </w:t>
      </w:r>
      <w:proofErr w:type="gramStart"/>
      <w:r w:rsidRPr="003106FB">
        <w:rPr>
          <w:rFonts w:ascii="Arial" w:hAnsi="Arial" w:cs="Arial"/>
          <w:sz w:val="24"/>
          <w:szCs w:val="24"/>
          <w:u w:val="single"/>
        </w:rPr>
        <w:t>http://info.apps.ufl.edu/</w:t>
      </w:r>
      <w:r w:rsidRPr="003106FB">
        <w:rPr>
          <w:rFonts w:ascii="Arial" w:hAnsi="Arial" w:cs="Arial"/>
          <w:sz w:val="24"/>
          <w:szCs w:val="24"/>
        </w:rPr>
        <w:t xml:space="preserve">  website</w:t>
      </w:r>
      <w:proofErr w:type="gramEnd"/>
      <w:r w:rsidRPr="003106FB">
        <w:rPr>
          <w:rFonts w:ascii="Arial" w:hAnsi="Arial" w:cs="Arial"/>
          <w:sz w:val="24"/>
          <w:szCs w:val="24"/>
        </w:rPr>
        <w:t>. (Please see that site for technical instructions; you will need to install a small Citrix client on your machine the first time you use it).</w:t>
      </w:r>
    </w:p>
    <w:p w14:paraId="2A739BD0" w14:textId="77777777" w:rsidR="00BD1EBF" w:rsidRPr="003106FB" w:rsidRDefault="00BD1EBF" w:rsidP="00BD1EBF">
      <w:pPr>
        <w:spacing w:after="0" w:line="240" w:lineRule="auto"/>
        <w:contextualSpacing/>
        <w:rPr>
          <w:rFonts w:ascii="Arial" w:hAnsi="Arial" w:cs="Arial"/>
          <w:sz w:val="24"/>
          <w:szCs w:val="24"/>
        </w:rPr>
      </w:pPr>
      <w:r w:rsidRPr="003106FB">
        <w:rPr>
          <w:rFonts w:ascii="Arial" w:hAnsi="Arial" w:cs="Arial"/>
          <w:sz w:val="24"/>
          <w:szCs w:val="24"/>
        </w:rPr>
        <w:t xml:space="preserve">These are both virtual machines, which means you can run SPSS on any Windows, MAC, or even tablet (iOS, anyway) machine. </w:t>
      </w:r>
    </w:p>
    <w:p w14:paraId="302D56E0" w14:textId="77777777" w:rsidR="00BD1EBF" w:rsidRPr="003106FB" w:rsidRDefault="00BD1EBF" w:rsidP="00BD1EBF">
      <w:pPr>
        <w:pStyle w:val="ListParagraph"/>
        <w:numPr>
          <w:ilvl w:val="0"/>
          <w:numId w:val="14"/>
        </w:numPr>
        <w:spacing w:after="0" w:line="240" w:lineRule="auto"/>
        <w:rPr>
          <w:rFonts w:ascii="Arial" w:hAnsi="Arial" w:cs="Arial"/>
          <w:sz w:val="24"/>
          <w:szCs w:val="24"/>
        </w:rPr>
      </w:pPr>
      <w:proofErr w:type="gramStart"/>
      <w:r w:rsidRPr="003106FB">
        <w:rPr>
          <w:rFonts w:ascii="Arial" w:hAnsi="Arial" w:cs="Arial"/>
          <w:sz w:val="24"/>
          <w:szCs w:val="24"/>
        </w:rPr>
        <w:lastRenderedPageBreak/>
        <w:t>In the event that</w:t>
      </w:r>
      <w:proofErr w:type="gramEnd"/>
      <w:r w:rsidRPr="003106FB">
        <w:rPr>
          <w:rFonts w:ascii="Arial" w:hAnsi="Arial" w:cs="Arial"/>
          <w:sz w:val="24"/>
          <w:szCs w:val="24"/>
        </w:rPr>
        <w:t xml:space="preserve"> you want your PERSONAL copy on your PERSONAL machine, you will want to buy the SPSS Graduate Pack PREMIUM Edition (no lower version will suffice). You can get a home-use copy at the UF HUB (you must appear PHYSICALLY to get a disk). This will be good until 12/31, and then you would need to obtain a new version for the next calendar year. See </w:t>
      </w:r>
      <w:hyperlink r:id="rId17" w:history="1">
        <w:r w:rsidRPr="003106FB">
          <w:rPr>
            <w:rStyle w:val="Hyperlink"/>
            <w:rFonts w:ascii="Arial" w:hAnsi="Arial" w:cs="Arial"/>
            <w:sz w:val="24"/>
            <w:szCs w:val="24"/>
          </w:rPr>
          <w:t>Software Services</w:t>
        </w:r>
      </w:hyperlink>
      <w:r w:rsidRPr="003106FB">
        <w:rPr>
          <w:rFonts w:ascii="Arial" w:hAnsi="Arial" w:cs="Arial"/>
          <w:sz w:val="24"/>
          <w:szCs w:val="24"/>
        </w:rPr>
        <w:t xml:space="preserve">  for details. ($35 in 20</w:t>
      </w:r>
      <w:r>
        <w:rPr>
          <w:rFonts w:ascii="Arial" w:hAnsi="Arial" w:cs="Arial"/>
          <w:sz w:val="24"/>
          <w:szCs w:val="24"/>
        </w:rPr>
        <w:t>20).</w:t>
      </w:r>
    </w:p>
    <w:p w14:paraId="566AA0D2" w14:textId="77777777" w:rsidR="00BD1EBF" w:rsidRDefault="00BD1EBF" w:rsidP="00BD1EBF">
      <w:pPr>
        <w:pStyle w:val="ListParagraph"/>
        <w:numPr>
          <w:ilvl w:val="0"/>
          <w:numId w:val="14"/>
        </w:numPr>
        <w:spacing w:after="0" w:line="240" w:lineRule="auto"/>
        <w:rPr>
          <w:rFonts w:ascii="Arial" w:hAnsi="Arial" w:cs="Arial"/>
          <w:sz w:val="24"/>
          <w:szCs w:val="24"/>
        </w:rPr>
      </w:pPr>
      <w:r w:rsidRPr="003106FB">
        <w:rPr>
          <w:rFonts w:ascii="Arial" w:hAnsi="Arial" w:cs="Arial"/>
          <w:sz w:val="24"/>
          <w:szCs w:val="24"/>
        </w:rPr>
        <w:t xml:space="preserve">If you want to download a </w:t>
      </w:r>
      <w:proofErr w:type="gramStart"/>
      <w:r w:rsidRPr="003106FB">
        <w:rPr>
          <w:rFonts w:ascii="Arial" w:hAnsi="Arial" w:cs="Arial"/>
          <w:sz w:val="24"/>
          <w:szCs w:val="24"/>
        </w:rPr>
        <w:t>12 month</w:t>
      </w:r>
      <w:proofErr w:type="gramEnd"/>
      <w:r w:rsidRPr="003106FB">
        <w:rPr>
          <w:rFonts w:ascii="Arial" w:hAnsi="Arial" w:cs="Arial"/>
          <w:sz w:val="24"/>
          <w:szCs w:val="24"/>
        </w:rPr>
        <w:t xml:space="preserve"> copy, you may purchase it from </w:t>
      </w:r>
      <w:hyperlink r:id="rId18" w:history="1">
        <w:r w:rsidRPr="003106FB">
          <w:rPr>
            <w:rStyle w:val="Hyperlink"/>
            <w:rFonts w:ascii="Arial" w:hAnsi="Arial" w:cs="Arial"/>
            <w:sz w:val="24"/>
            <w:szCs w:val="24"/>
          </w:rPr>
          <w:t>On The Hub</w:t>
        </w:r>
      </w:hyperlink>
      <w:r>
        <w:rPr>
          <w:rFonts w:ascii="Arial" w:hAnsi="Arial" w:cs="Arial"/>
          <w:sz w:val="24"/>
          <w:szCs w:val="24"/>
        </w:rPr>
        <w:t>.</w:t>
      </w:r>
      <w:r w:rsidRPr="003106FB">
        <w:rPr>
          <w:rFonts w:ascii="Arial" w:hAnsi="Arial" w:cs="Arial"/>
          <w:sz w:val="24"/>
          <w:szCs w:val="24"/>
        </w:rPr>
        <w:t xml:space="preserve"> Be sure to download the “</w:t>
      </w:r>
      <w:r w:rsidRPr="003106FB">
        <w:rPr>
          <w:rFonts w:ascii="Arial" w:hAnsi="Arial" w:cs="Arial"/>
          <w:b/>
          <w:sz w:val="24"/>
          <w:szCs w:val="24"/>
        </w:rPr>
        <w:t>Standard</w:t>
      </w:r>
      <w:r w:rsidRPr="003106FB">
        <w:rPr>
          <w:rFonts w:ascii="Arial" w:hAnsi="Arial" w:cs="Arial"/>
          <w:sz w:val="24"/>
          <w:szCs w:val="24"/>
        </w:rPr>
        <w:t xml:space="preserve">”, </w:t>
      </w:r>
      <w:r w:rsidRPr="003106FB">
        <w:rPr>
          <w:rFonts w:ascii="Arial" w:hAnsi="Arial" w:cs="Arial"/>
          <w:b/>
          <w:color w:val="FF0000"/>
          <w:sz w:val="24"/>
          <w:szCs w:val="24"/>
        </w:rPr>
        <w:t>not “Base</w:t>
      </w:r>
      <w:r>
        <w:rPr>
          <w:rFonts w:ascii="Arial" w:hAnsi="Arial" w:cs="Arial"/>
          <w:sz w:val="24"/>
          <w:szCs w:val="24"/>
        </w:rPr>
        <w:t xml:space="preserve">” Grad Pack, this is a </w:t>
      </w:r>
      <w:hyperlink r:id="rId19" w:history="1">
        <w:r w:rsidRPr="003106FB">
          <w:rPr>
            <w:rStyle w:val="Hyperlink"/>
            <w:rFonts w:ascii="Arial" w:hAnsi="Arial" w:cs="Arial"/>
            <w:sz w:val="24"/>
            <w:szCs w:val="24"/>
          </w:rPr>
          <w:t>working link</w:t>
        </w:r>
      </w:hyperlink>
      <w:r>
        <w:rPr>
          <w:rFonts w:ascii="Arial" w:hAnsi="Arial" w:cs="Arial"/>
          <w:sz w:val="24"/>
          <w:szCs w:val="24"/>
        </w:rPr>
        <w:t>.</w:t>
      </w:r>
    </w:p>
    <w:p w14:paraId="53A88323" w14:textId="77777777" w:rsidR="00BD1EBF" w:rsidRPr="003106FB" w:rsidRDefault="00BD1EBF" w:rsidP="00BD1EBF">
      <w:pPr>
        <w:spacing w:after="0" w:line="240" w:lineRule="auto"/>
        <w:ind w:left="360"/>
        <w:contextualSpacing/>
        <w:rPr>
          <w:rFonts w:ascii="Arial" w:hAnsi="Arial" w:cs="Arial"/>
          <w:sz w:val="24"/>
          <w:szCs w:val="24"/>
        </w:rPr>
      </w:pPr>
      <w:r w:rsidRPr="003106FB">
        <w:rPr>
          <w:rFonts w:ascii="Arial" w:hAnsi="Arial" w:cs="Arial"/>
          <w:sz w:val="24"/>
          <w:szCs w:val="24"/>
        </w:rPr>
        <w:t xml:space="preserve"> </w:t>
      </w:r>
    </w:p>
    <w:p w14:paraId="02BBB04F" w14:textId="77777777" w:rsidR="00BD1EBF" w:rsidRPr="003106FB" w:rsidRDefault="00BD1EBF" w:rsidP="00BD1EBF">
      <w:pPr>
        <w:spacing w:after="0" w:line="240" w:lineRule="auto"/>
        <w:contextualSpacing/>
        <w:rPr>
          <w:rFonts w:ascii="Arial" w:hAnsi="Arial" w:cs="Arial"/>
          <w:sz w:val="24"/>
          <w:szCs w:val="24"/>
        </w:rPr>
      </w:pPr>
      <w:r w:rsidRPr="003106FB">
        <w:rPr>
          <w:rFonts w:ascii="Arial" w:hAnsi="Arial" w:cs="Arial"/>
          <w:sz w:val="24"/>
          <w:szCs w:val="24"/>
        </w:rPr>
        <w:t xml:space="preserve">All students must also be able to access course materials, which will be distributed electronically as Microsoft PowerPoint, Microsoft Word (PHHP currently supports Office 2010), or Adobe Acrobat files. This software is available free to UF students via </w:t>
      </w:r>
      <w:hyperlink r:id="rId20" w:history="1">
        <w:r w:rsidRPr="00AD5B6E">
          <w:rPr>
            <w:rStyle w:val="Hyperlink"/>
            <w:rFonts w:ascii="Arial" w:hAnsi="Arial" w:cs="Arial"/>
            <w:sz w:val="24"/>
            <w:szCs w:val="24"/>
          </w:rPr>
          <w:t>download</w:t>
        </w:r>
      </w:hyperlink>
      <w:r w:rsidRPr="003106FB">
        <w:rPr>
          <w:rFonts w:ascii="Arial" w:hAnsi="Arial" w:cs="Arial"/>
          <w:sz w:val="24"/>
          <w:szCs w:val="24"/>
        </w:rPr>
        <w:t xml:space="preserve"> or via the </w:t>
      </w:r>
      <w:hyperlink r:id="rId21" w:history="1">
        <w:r w:rsidRPr="00AD5B6E">
          <w:rPr>
            <w:rStyle w:val="Hyperlink"/>
            <w:rFonts w:ascii="Arial" w:hAnsi="Arial" w:cs="Arial"/>
            <w:sz w:val="24"/>
            <w:szCs w:val="24"/>
          </w:rPr>
          <w:t>apps</w:t>
        </w:r>
      </w:hyperlink>
      <w:r>
        <w:rPr>
          <w:rFonts w:ascii="Arial" w:hAnsi="Arial" w:cs="Arial"/>
          <w:sz w:val="24"/>
          <w:szCs w:val="24"/>
        </w:rPr>
        <w:t xml:space="preserve"> </w:t>
      </w:r>
      <w:r w:rsidRPr="003106FB">
        <w:rPr>
          <w:rFonts w:ascii="Arial" w:hAnsi="Arial" w:cs="Arial"/>
          <w:sz w:val="24"/>
          <w:szCs w:val="24"/>
        </w:rPr>
        <w:t xml:space="preserve">server.  In the first class, all students will complete an e-mail register; students are responsible for updating the instructor on e-mail changes throughout the term.  </w:t>
      </w:r>
      <w:r w:rsidRPr="003106FB">
        <w:rPr>
          <w:rFonts w:ascii="Arial" w:hAnsi="Arial" w:cs="Arial"/>
          <w:b/>
          <w:bCs/>
          <w:sz w:val="24"/>
          <w:szCs w:val="24"/>
          <w:u w:val="single"/>
        </w:rPr>
        <w:t>All</w:t>
      </w:r>
      <w:r w:rsidRPr="003106FB">
        <w:rPr>
          <w:rFonts w:ascii="Arial" w:hAnsi="Arial" w:cs="Arial"/>
          <w:sz w:val="24"/>
          <w:szCs w:val="24"/>
        </w:rPr>
        <w:t xml:space="preserve"> class materials will be distributed by e-mail or Canvas site, so regular and frequent checking is a necessity.</w:t>
      </w:r>
    </w:p>
    <w:p w14:paraId="75676AF6" w14:textId="77777777" w:rsidR="00BD1EBF" w:rsidRDefault="00BD1EBF" w:rsidP="00BD1EBF">
      <w:pPr>
        <w:spacing w:after="0" w:line="240" w:lineRule="auto"/>
        <w:contextualSpacing/>
        <w:rPr>
          <w:rFonts w:ascii="Arial" w:eastAsia="Calibri" w:hAnsi="Arial" w:cs="Arial"/>
          <w:sz w:val="24"/>
          <w:szCs w:val="24"/>
        </w:rPr>
      </w:pPr>
    </w:p>
    <w:p w14:paraId="1B7F5C47" w14:textId="77777777" w:rsidR="00BD1EBF" w:rsidRPr="003106FB" w:rsidRDefault="00BD1EBF" w:rsidP="00BD1EBF">
      <w:pPr>
        <w:spacing w:after="0" w:line="240" w:lineRule="auto"/>
        <w:contextualSpacing/>
        <w:rPr>
          <w:rFonts w:ascii="Arial" w:eastAsia="Calibri" w:hAnsi="Arial" w:cs="Arial"/>
          <w:sz w:val="24"/>
          <w:szCs w:val="24"/>
        </w:rPr>
      </w:pPr>
      <w:r w:rsidRPr="003106FB">
        <w:rPr>
          <w:rFonts w:ascii="Arial" w:eastAsia="Calibri" w:hAnsi="Arial" w:cs="Arial"/>
          <w:sz w:val="24"/>
          <w:szCs w:val="24"/>
        </w:rPr>
        <w:t>For technical support for this class, please contact the UF Help Desk at:</w:t>
      </w:r>
    </w:p>
    <w:p w14:paraId="0003D269" w14:textId="77777777" w:rsidR="00BD1EBF" w:rsidRPr="003106FB" w:rsidRDefault="00BD1EBF" w:rsidP="00BD1EBF">
      <w:pPr>
        <w:numPr>
          <w:ilvl w:val="0"/>
          <w:numId w:val="1"/>
        </w:numPr>
        <w:tabs>
          <w:tab w:val="num" w:pos="720"/>
        </w:tabs>
        <w:spacing w:after="0" w:line="240" w:lineRule="auto"/>
        <w:contextualSpacing/>
        <w:rPr>
          <w:rFonts w:ascii="Arial" w:eastAsia="Calibri" w:hAnsi="Arial" w:cs="Arial"/>
          <w:sz w:val="24"/>
          <w:szCs w:val="24"/>
          <w:u w:val="single"/>
        </w:rPr>
      </w:pPr>
      <w:hyperlink r:id="rId22" w:history="1">
        <w:r w:rsidRPr="003106FB">
          <w:rPr>
            <w:rStyle w:val="Hyperlink"/>
            <w:rFonts w:ascii="Arial" w:eastAsia="Calibri" w:hAnsi="Arial" w:cs="Arial"/>
            <w:color w:val="auto"/>
            <w:sz w:val="24"/>
            <w:szCs w:val="24"/>
          </w:rPr>
          <w:t>Learning-support@ufl.edu</w:t>
        </w:r>
      </w:hyperlink>
    </w:p>
    <w:p w14:paraId="2DABA59E" w14:textId="77777777" w:rsidR="00BD1EBF" w:rsidRPr="003106FB" w:rsidRDefault="00BD1EBF" w:rsidP="00BD1EBF">
      <w:pPr>
        <w:numPr>
          <w:ilvl w:val="0"/>
          <w:numId w:val="1"/>
        </w:numPr>
        <w:tabs>
          <w:tab w:val="num" w:pos="720"/>
        </w:tabs>
        <w:spacing w:after="0" w:line="240" w:lineRule="auto"/>
        <w:contextualSpacing/>
        <w:rPr>
          <w:rFonts w:ascii="Arial" w:eastAsia="Calibri" w:hAnsi="Arial" w:cs="Arial"/>
          <w:sz w:val="24"/>
          <w:szCs w:val="24"/>
        </w:rPr>
      </w:pPr>
      <w:r w:rsidRPr="003106FB">
        <w:rPr>
          <w:rFonts w:ascii="Arial" w:eastAsia="Calibri" w:hAnsi="Arial" w:cs="Arial"/>
          <w:sz w:val="24"/>
          <w:szCs w:val="24"/>
        </w:rPr>
        <w:t>(352) 392-HELP - select option 2</w:t>
      </w:r>
    </w:p>
    <w:p w14:paraId="2CFD5CF7" w14:textId="77777777" w:rsidR="00BD1EBF" w:rsidRPr="00CB1767" w:rsidRDefault="00BD1EBF" w:rsidP="00BD1EBF">
      <w:pPr>
        <w:numPr>
          <w:ilvl w:val="0"/>
          <w:numId w:val="1"/>
        </w:numPr>
        <w:tabs>
          <w:tab w:val="num" w:pos="720"/>
        </w:tabs>
        <w:spacing w:after="0" w:line="240" w:lineRule="auto"/>
        <w:contextualSpacing/>
        <w:rPr>
          <w:rFonts w:ascii="Arial" w:eastAsia="Calibri" w:hAnsi="Arial" w:cs="Arial"/>
          <w:sz w:val="24"/>
          <w:szCs w:val="24"/>
        </w:rPr>
      </w:pPr>
      <w:hyperlink r:id="rId23" w:history="1">
        <w:r w:rsidRPr="003106FB">
          <w:rPr>
            <w:rStyle w:val="Hyperlink"/>
            <w:rFonts w:ascii="Arial" w:eastAsia="Calibri" w:hAnsi="Arial" w:cs="Arial"/>
            <w:color w:val="auto"/>
            <w:sz w:val="24"/>
            <w:szCs w:val="24"/>
          </w:rPr>
          <w:t>https://lss.at.ufl.edu/help.shtml</w:t>
        </w:r>
      </w:hyperlink>
    </w:p>
    <w:p w14:paraId="75C69E46" w14:textId="0C1E1545" w:rsidR="00356357" w:rsidRPr="006E3BCE" w:rsidRDefault="00356357" w:rsidP="00356357">
      <w:pPr>
        <w:numPr>
          <w:ilvl w:val="0"/>
          <w:numId w:val="1"/>
        </w:numPr>
        <w:tabs>
          <w:tab w:val="num" w:pos="720"/>
        </w:tabs>
        <w:spacing w:after="0" w:line="240" w:lineRule="auto"/>
        <w:contextualSpacing/>
        <w:rPr>
          <w:rFonts w:ascii="Arial" w:eastAsia="Calibri" w:hAnsi="Arial" w:cs="Arial"/>
          <w:sz w:val="24"/>
          <w:szCs w:val="24"/>
        </w:rPr>
      </w:pPr>
    </w:p>
    <w:p w14:paraId="5FB2EBB9" w14:textId="77777777" w:rsidR="0038769B" w:rsidRPr="00B35061" w:rsidRDefault="0038769B" w:rsidP="0038769B">
      <w:pPr>
        <w:spacing w:after="0" w:line="240" w:lineRule="auto"/>
        <w:contextualSpacing/>
        <w:rPr>
          <w:rFonts w:ascii="Arial" w:eastAsia="Calibri" w:hAnsi="Arial" w:cs="Arial"/>
          <w:sz w:val="24"/>
          <w:szCs w:val="24"/>
          <w:u w:val="single"/>
        </w:rPr>
      </w:pPr>
      <w:r w:rsidRPr="00E65148">
        <w:rPr>
          <w:rFonts w:ascii="Arial" w:eastAsia="Calibri" w:hAnsi="Arial" w:cs="Arial"/>
          <w:sz w:val="24"/>
          <w:szCs w:val="24"/>
          <w:u w:val="single"/>
        </w:rPr>
        <w:t xml:space="preserve"> </w:t>
      </w:r>
    </w:p>
    <w:p w14:paraId="6E0A01A1" w14:textId="77777777" w:rsidR="00B71462" w:rsidRPr="00E65148" w:rsidRDefault="008E1BD1" w:rsidP="00495BD9">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1EE72C72">
          <v:rect id="_x0000_i1029" style="width:472.5pt;height:.05pt" o:hralign="center" o:hrstd="t" o:hrnoshade="t" o:hr="t" fillcolor="#444" stroked="f"/>
        </w:pict>
      </w:r>
    </w:p>
    <w:p w14:paraId="10ED6D22" w14:textId="77777777"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14:paraId="2D5451A7" w14:textId="0186A5C3" w:rsidR="0020253A" w:rsidRDefault="0020253A">
      <w:pPr>
        <w:rPr>
          <w:rFonts w:ascii="Arial" w:eastAsia="Times New Roman" w:hAnsi="Arial" w:cs="Arial"/>
          <w:b/>
          <w:bCs/>
          <w:sz w:val="24"/>
          <w:szCs w:val="24"/>
        </w:rPr>
      </w:pPr>
    </w:p>
    <w:p w14:paraId="7F807DB3" w14:textId="082277A3" w:rsidR="00495BD9" w:rsidRPr="0072317A" w:rsidRDefault="00744AD6" w:rsidP="0072317A">
      <w:pPr>
        <w:pStyle w:val="Heading2"/>
        <w:jc w:val="center"/>
        <w:rPr>
          <w:rFonts w:ascii="Arial" w:eastAsia="Times New Roman" w:hAnsi="Arial" w:cs="Arial"/>
          <w:sz w:val="24"/>
          <w:szCs w:val="24"/>
        </w:rPr>
      </w:pPr>
      <w:r w:rsidRPr="0072317A">
        <w:rPr>
          <w:rFonts w:ascii="Arial" w:eastAsia="Times New Roman" w:hAnsi="Arial" w:cs="Arial"/>
          <w:sz w:val="24"/>
          <w:szCs w:val="24"/>
        </w:rPr>
        <w:t>ACADEMIC REQUIREMENTS AND GRADING</w:t>
      </w:r>
    </w:p>
    <w:p w14:paraId="7F633FBF" w14:textId="77777777" w:rsidR="00EF07C0" w:rsidRPr="0072317A" w:rsidRDefault="00EF07C0" w:rsidP="0072317A">
      <w:pPr>
        <w:pStyle w:val="Heading3"/>
        <w:rPr>
          <w:rFonts w:ascii="Arial" w:hAnsi="Arial" w:cs="Arial"/>
          <w:sz w:val="24"/>
          <w:szCs w:val="24"/>
        </w:rPr>
      </w:pPr>
      <w:r w:rsidRPr="0072317A">
        <w:rPr>
          <w:rFonts w:ascii="Arial" w:hAnsi="Arial" w:cs="Arial"/>
          <w:sz w:val="24"/>
          <w:szCs w:val="24"/>
        </w:rPr>
        <w:t>Quizzes</w:t>
      </w:r>
      <w:r w:rsidR="0038769B" w:rsidRPr="0072317A">
        <w:rPr>
          <w:rFonts w:ascii="Arial" w:hAnsi="Arial" w:cs="Arial"/>
          <w:sz w:val="24"/>
          <w:szCs w:val="24"/>
        </w:rPr>
        <w:t xml:space="preserve"> (1% each)</w:t>
      </w:r>
    </w:p>
    <w:p w14:paraId="1D918F2E" w14:textId="77777777" w:rsidR="00356357" w:rsidRDefault="00356357" w:rsidP="0072317A">
      <w:pPr>
        <w:spacing w:after="0" w:line="240" w:lineRule="auto"/>
        <w:rPr>
          <w:rFonts w:ascii="Arial" w:hAnsi="Arial" w:cs="Arial"/>
          <w:sz w:val="24"/>
          <w:szCs w:val="24"/>
        </w:rPr>
      </w:pPr>
      <w:r w:rsidRPr="0072317A">
        <w:rPr>
          <w:rFonts w:ascii="Arial" w:hAnsi="Arial" w:cs="Arial"/>
          <w:sz w:val="24"/>
          <w:szCs w:val="24"/>
        </w:rPr>
        <w:t xml:space="preserve">Each week, there is a mastery quiz to </w:t>
      </w:r>
      <w:proofErr w:type="gramStart"/>
      <w:r w:rsidRPr="0072317A">
        <w:rPr>
          <w:rFonts w:ascii="Arial" w:hAnsi="Arial" w:cs="Arial"/>
          <w:sz w:val="24"/>
          <w:szCs w:val="24"/>
        </w:rPr>
        <w:t>submit .</w:t>
      </w:r>
      <w:proofErr w:type="gramEnd"/>
      <w:r w:rsidRPr="0072317A">
        <w:rPr>
          <w:rFonts w:ascii="Arial" w:hAnsi="Arial" w:cs="Arial"/>
          <w:sz w:val="24"/>
          <w:szCs w:val="24"/>
        </w:rPr>
        <w:t xml:space="preserve"> This consists of a few simple true/false, multiple choice, or short answer questions probing the content of that week’s lecture and/or readings. These are online in Canvas, and must be submitted prior to each week’s class (</w:t>
      </w:r>
      <w:proofErr w:type="gramStart"/>
      <w:r w:rsidRPr="0072317A">
        <w:rPr>
          <w:rFonts w:ascii="Arial" w:hAnsi="Arial" w:cs="Arial"/>
          <w:sz w:val="24"/>
          <w:szCs w:val="24"/>
        </w:rPr>
        <w:t>Wednesdays  at</w:t>
      </w:r>
      <w:proofErr w:type="gramEnd"/>
      <w:r w:rsidRPr="0072317A">
        <w:rPr>
          <w:rFonts w:ascii="Arial" w:hAnsi="Arial" w:cs="Arial"/>
          <w:sz w:val="24"/>
          <w:szCs w:val="24"/>
        </w:rPr>
        <w:t xml:space="preserve"> 4:05 pm). Note: </w:t>
      </w:r>
      <w:r w:rsidRPr="0072317A">
        <w:rPr>
          <w:rFonts w:ascii="Arial" w:hAnsi="Arial" w:cs="Arial"/>
          <w:b/>
          <w:sz w:val="24"/>
          <w:szCs w:val="24"/>
        </w:rPr>
        <w:t xml:space="preserve">YOU ARE LOCKED OUT OF ALL SUBSEQUENT CANVAS CONTENT UNLESS YOU PASS EACH QUIZ WITH AT LEAST 80% CORRECT.  EVEN IF YOU ARE GOING TO MISS A CLASS, YOU </w:t>
      </w:r>
      <w:r w:rsidRPr="0072317A">
        <w:rPr>
          <w:rFonts w:ascii="Arial" w:hAnsi="Arial" w:cs="Arial"/>
          <w:b/>
          <w:color w:val="FF0000"/>
          <w:sz w:val="24"/>
          <w:szCs w:val="24"/>
          <w:u w:val="single"/>
        </w:rPr>
        <w:t>MUST</w:t>
      </w:r>
      <w:r w:rsidRPr="0072317A">
        <w:rPr>
          <w:rFonts w:ascii="Arial" w:hAnsi="Arial" w:cs="Arial"/>
          <w:b/>
          <w:color w:val="FF0000"/>
          <w:sz w:val="24"/>
          <w:szCs w:val="24"/>
        </w:rPr>
        <w:t xml:space="preserve"> </w:t>
      </w:r>
      <w:r w:rsidRPr="0072317A">
        <w:rPr>
          <w:rFonts w:ascii="Arial" w:hAnsi="Arial" w:cs="Arial"/>
          <w:b/>
          <w:sz w:val="24"/>
          <w:szCs w:val="24"/>
        </w:rPr>
        <w:t>COMPLETE THE QUIZ EACH WEEK BEFORE THE DEADLINE. THERE ARE NO EXCEPTIONS OR EXTENSIONS; YOU HAVE AT LEAST SEVEN DAYS TO COMPLETE EACH QUIZ</w:t>
      </w:r>
      <w:r w:rsidRPr="0072317A">
        <w:rPr>
          <w:rFonts w:ascii="Arial" w:hAnsi="Arial" w:cs="Arial"/>
          <w:sz w:val="24"/>
          <w:szCs w:val="24"/>
        </w:rPr>
        <w:t xml:space="preserve">. </w:t>
      </w:r>
    </w:p>
    <w:p w14:paraId="742E96DF" w14:textId="77777777" w:rsidR="0072317A" w:rsidRPr="0072317A" w:rsidRDefault="0072317A" w:rsidP="0072317A">
      <w:pPr>
        <w:spacing w:after="0" w:line="240" w:lineRule="auto"/>
        <w:rPr>
          <w:rFonts w:ascii="Arial" w:hAnsi="Arial" w:cs="Arial"/>
          <w:sz w:val="24"/>
          <w:szCs w:val="24"/>
        </w:rPr>
      </w:pPr>
    </w:p>
    <w:p w14:paraId="3A5EEDEF" w14:textId="77777777" w:rsidR="0072317A" w:rsidRDefault="0072317A" w:rsidP="00326B7B">
      <w:pPr>
        <w:pStyle w:val="Heading1"/>
        <w:spacing w:before="0" w:after="240" w:line="240" w:lineRule="auto"/>
        <w:contextualSpacing w:val="0"/>
        <w:rPr>
          <w:rFonts w:ascii="Arial" w:hAnsi="Arial" w:cs="Arial"/>
          <w:sz w:val="24"/>
          <w:szCs w:val="24"/>
        </w:rPr>
      </w:pPr>
    </w:p>
    <w:p w14:paraId="66DACCA7" w14:textId="77777777" w:rsidR="00161AFE" w:rsidRPr="0072317A" w:rsidRDefault="00146228" w:rsidP="0072317A">
      <w:pPr>
        <w:pStyle w:val="Heading3"/>
        <w:rPr>
          <w:rFonts w:ascii="Arial" w:hAnsi="Arial" w:cs="Arial"/>
          <w:sz w:val="24"/>
          <w:szCs w:val="24"/>
        </w:rPr>
      </w:pPr>
      <w:r w:rsidRPr="0072317A">
        <w:rPr>
          <w:rFonts w:ascii="Arial" w:hAnsi="Arial" w:cs="Arial"/>
          <w:sz w:val="24"/>
          <w:szCs w:val="24"/>
        </w:rPr>
        <w:t>Assignments</w:t>
      </w:r>
      <w:r w:rsidR="006B6C3E" w:rsidRPr="0072317A">
        <w:rPr>
          <w:rFonts w:ascii="Arial" w:hAnsi="Arial" w:cs="Arial"/>
          <w:sz w:val="24"/>
          <w:szCs w:val="24"/>
        </w:rPr>
        <w:t xml:space="preserve"> </w:t>
      </w:r>
      <w:r w:rsidR="0038769B" w:rsidRPr="0072317A">
        <w:rPr>
          <w:rFonts w:ascii="Arial" w:hAnsi="Arial" w:cs="Arial"/>
          <w:sz w:val="24"/>
          <w:szCs w:val="24"/>
        </w:rPr>
        <w:t>(2% each)</w:t>
      </w:r>
    </w:p>
    <w:p w14:paraId="72EA12E8" w14:textId="77777777" w:rsidR="0072317A" w:rsidRDefault="0072317A" w:rsidP="0072317A">
      <w:pPr>
        <w:spacing w:after="0" w:line="240" w:lineRule="auto"/>
        <w:rPr>
          <w:rFonts w:ascii="Arial" w:hAnsi="Arial" w:cs="Arial"/>
          <w:b/>
          <w:sz w:val="24"/>
          <w:szCs w:val="24"/>
        </w:rPr>
      </w:pPr>
    </w:p>
    <w:p w14:paraId="18E4523C" w14:textId="77777777" w:rsidR="00326B7B" w:rsidRDefault="006B6C3E" w:rsidP="0072317A">
      <w:pPr>
        <w:spacing w:after="0" w:line="240" w:lineRule="auto"/>
        <w:rPr>
          <w:rFonts w:ascii="Arial" w:hAnsi="Arial" w:cs="Arial"/>
          <w:b/>
          <w:sz w:val="24"/>
          <w:szCs w:val="24"/>
        </w:rPr>
      </w:pPr>
      <w:r w:rsidRPr="0072317A">
        <w:rPr>
          <w:rFonts w:ascii="Arial" w:hAnsi="Arial" w:cs="Arial"/>
          <w:b/>
          <w:sz w:val="24"/>
          <w:szCs w:val="24"/>
        </w:rPr>
        <w:t xml:space="preserve">Each week, there is an </w:t>
      </w:r>
      <w:r w:rsidRPr="0072317A">
        <w:rPr>
          <w:rFonts w:ascii="Arial" w:hAnsi="Arial" w:cs="Arial"/>
          <w:b/>
          <w:i/>
          <w:sz w:val="24"/>
          <w:szCs w:val="24"/>
        </w:rPr>
        <w:t>in-class collaborative assignment</w:t>
      </w:r>
      <w:r w:rsidRPr="0072317A">
        <w:rPr>
          <w:rFonts w:ascii="Arial" w:hAnsi="Arial" w:cs="Arial"/>
          <w:b/>
          <w:sz w:val="24"/>
          <w:szCs w:val="24"/>
        </w:rPr>
        <w:t xml:space="preserve"> to</w:t>
      </w:r>
      <w:r w:rsidR="004556AA" w:rsidRPr="0072317A">
        <w:rPr>
          <w:rFonts w:ascii="Arial" w:hAnsi="Arial" w:cs="Arial"/>
          <w:b/>
          <w:sz w:val="24"/>
          <w:szCs w:val="24"/>
        </w:rPr>
        <w:t xml:space="preserve"> submit</w:t>
      </w:r>
      <w:r w:rsidRPr="0072317A">
        <w:rPr>
          <w:rFonts w:ascii="Arial" w:hAnsi="Arial" w:cs="Arial"/>
          <w:b/>
          <w:sz w:val="24"/>
          <w:szCs w:val="24"/>
        </w:rPr>
        <w:t>.</w:t>
      </w:r>
      <w:r w:rsidR="004556AA" w:rsidRPr="0072317A">
        <w:rPr>
          <w:rFonts w:ascii="Arial" w:hAnsi="Arial" w:cs="Arial"/>
          <w:b/>
          <w:sz w:val="24"/>
          <w:szCs w:val="24"/>
        </w:rPr>
        <w:t xml:space="preserve"> </w:t>
      </w:r>
      <w:r w:rsidR="00D5225C" w:rsidRPr="0072317A">
        <w:rPr>
          <w:rFonts w:ascii="Arial" w:hAnsi="Arial" w:cs="Arial"/>
          <w:sz w:val="24"/>
          <w:szCs w:val="24"/>
        </w:rPr>
        <w:t>There are two rules: (a) each student works on their own analyses, but</w:t>
      </w:r>
      <w:r w:rsidR="00655673" w:rsidRPr="0072317A">
        <w:rPr>
          <w:rFonts w:ascii="Arial" w:hAnsi="Arial" w:cs="Arial"/>
          <w:sz w:val="24"/>
          <w:szCs w:val="24"/>
        </w:rPr>
        <w:t xml:space="preserve"> in parallel with group members (keep on pace with each other and help each other)</w:t>
      </w:r>
      <w:r w:rsidR="00D5225C" w:rsidRPr="0072317A">
        <w:rPr>
          <w:rFonts w:ascii="Arial" w:hAnsi="Arial" w:cs="Arial"/>
          <w:sz w:val="24"/>
          <w:szCs w:val="24"/>
        </w:rPr>
        <w:t xml:space="preserve"> (b) </w:t>
      </w:r>
      <w:r w:rsidR="00655673" w:rsidRPr="0072317A">
        <w:rPr>
          <w:rFonts w:ascii="Arial" w:hAnsi="Arial" w:cs="Arial"/>
          <w:sz w:val="24"/>
          <w:szCs w:val="24"/>
        </w:rPr>
        <w:t xml:space="preserve">but </w:t>
      </w:r>
      <w:r w:rsidR="00D5225C" w:rsidRPr="0072317A">
        <w:rPr>
          <w:rFonts w:ascii="Arial" w:hAnsi="Arial" w:cs="Arial"/>
          <w:sz w:val="24"/>
          <w:szCs w:val="24"/>
        </w:rPr>
        <w:t xml:space="preserve">the students </w:t>
      </w:r>
      <w:r w:rsidR="00D5225C" w:rsidRPr="0072317A">
        <w:rPr>
          <w:rFonts w:ascii="Arial" w:hAnsi="Arial" w:cs="Arial"/>
          <w:i/>
          <w:sz w:val="24"/>
          <w:szCs w:val="24"/>
        </w:rPr>
        <w:t>collaborate</w:t>
      </w:r>
      <w:r w:rsidR="00D5225C" w:rsidRPr="0072317A">
        <w:rPr>
          <w:rFonts w:ascii="Arial" w:hAnsi="Arial" w:cs="Arial"/>
          <w:sz w:val="24"/>
          <w:szCs w:val="24"/>
        </w:rPr>
        <w:t xml:space="preserve"> on their written interpretation </w:t>
      </w:r>
      <w:proofErr w:type="gramStart"/>
      <w:r w:rsidR="00D5225C" w:rsidRPr="0072317A">
        <w:rPr>
          <w:rFonts w:ascii="Arial" w:hAnsi="Arial" w:cs="Arial"/>
          <w:sz w:val="24"/>
          <w:szCs w:val="24"/>
        </w:rPr>
        <w:t xml:space="preserve">--  </w:t>
      </w:r>
      <w:r w:rsidR="00655673" w:rsidRPr="0072317A">
        <w:rPr>
          <w:rFonts w:ascii="Arial" w:hAnsi="Arial" w:cs="Arial"/>
          <w:sz w:val="24"/>
          <w:szCs w:val="24"/>
        </w:rPr>
        <w:t>and</w:t>
      </w:r>
      <w:proofErr w:type="gramEnd"/>
      <w:r w:rsidR="00655673" w:rsidRPr="0072317A">
        <w:rPr>
          <w:rFonts w:ascii="Arial" w:hAnsi="Arial" w:cs="Arial"/>
          <w:sz w:val="24"/>
          <w:szCs w:val="24"/>
        </w:rPr>
        <w:t xml:space="preserve"> submit a common written document.</w:t>
      </w:r>
      <w:r w:rsidR="00655673" w:rsidRPr="0072317A">
        <w:rPr>
          <w:rFonts w:ascii="Arial" w:hAnsi="Arial" w:cs="Arial"/>
          <w:b/>
          <w:sz w:val="24"/>
          <w:szCs w:val="24"/>
        </w:rPr>
        <w:t xml:space="preserve"> </w:t>
      </w:r>
      <w:r w:rsidRPr="0072317A">
        <w:rPr>
          <w:rFonts w:ascii="Arial" w:hAnsi="Arial" w:cs="Arial"/>
          <w:b/>
          <w:sz w:val="24"/>
          <w:szCs w:val="24"/>
        </w:rPr>
        <w:t xml:space="preserve">This is graded for </w:t>
      </w:r>
      <w:r w:rsidRPr="0072317A">
        <w:rPr>
          <w:rFonts w:ascii="Arial" w:hAnsi="Arial" w:cs="Arial"/>
          <w:b/>
          <w:sz w:val="24"/>
          <w:szCs w:val="24"/>
        </w:rPr>
        <w:lastRenderedPageBreak/>
        <w:t xml:space="preserve">presence/absence. </w:t>
      </w:r>
      <w:r w:rsidR="004B3A06" w:rsidRPr="0072317A">
        <w:rPr>
          <w:rFonts w:ascii="Arial" w:hAnsi="Arial" w:cs="Arial"/>
          <w:b/>
          <w:sz w:val="24"/>
          <w:szCs w:val="24"/>
        </w:rPr>
        <w:t xml:space="preserve">These must always be posted to </w:t>
      </w:r>
      <w:r w:rsidR="00DE299A" w:rsidRPr="0072317A">
        <w:rPr>
          <w:rFonts w:ascii="Arial" w:hAnsi="Arial" w:cs="Arial"/>
          <w:b/>
          <w:sz w:val="24"/>
          <w:szCs w:val="24"/>
        </w:rPr>
        <w:t>Canvas</w:t>
      </w:r>
      <w:r w:rsidR="004B3A06" w:rsidRPr="0072317A">
        <w:rPr>
          <w:rFonts w:ascii="Arial" w:hAnsi="Arial" w:cs="Arial"/>
          <w:b/>
          <w:sz w:val="24"/>
          <w:szCs w:val="24"/>
        </w:rPr>
        <w:t xml:space="preserve"> by </w:t>
      </w:r>
      <w:r w:rsidR="0038769B" w:rsidRPr="0072317A">
        <w:rPr>
          <w:rFonts w:ascii="Arial" w:hAnsi="Arial" w:cs="Arial"/>
          <w:sz w:val="24"/>
          <w:szCs w:val="24"/>
        </w:rPr>
        <w:t>7</w:t>
      </w:r>
      <w:r w:rsidR="008E687B" w:rsidRPr="0072317A">
        <w:rPr>
          <w:rFonts w:ascii="Arial" w:hAnsi="Arial" w:cs="Arial"/>
          <w:sz w:val="24"/>
          <w:szCs w:val="24"/>
        </w:rPr>
        <w:t xml:space="preserve">:05 pm </w:t>
      </w:r>
      <w:r w:rsidR="004B3A06" w:rsidRPr="0072317A">
        <w:rPr>
          <w:rFonts w:ascii="Arial" w:hAnsi="Arial" w:cs="Arial"/>
          <w:sz w:val="24"/>
          <w:szCs w:val="24"/>
        </w:rPr>
        <w:t>of the day</w:t>
      </w:r>
      <w:r w:rsidR="004B3A06" w:rsidRPr="0072317A">
        <w:rPr>
          <w:rFonts w:ascii="Arial" w:hAnsi="Arial" w:cs="Arial"/>
          <w:b/>
          <w:sz w:val="24"/>
          <w:szCs w:val="24"/>
        </w:rPr>
        <w:t xml:space="preserve"> in which they are due</w:t>
      </w:r>
      <w:r w:rsidR="004556AA" w:rsidRPr="0072317A">
        <w:rPr>
          <w:rFonts w:ascii="Arial" w:hAnsi="Arial" w:cs="Arial"/>
          <w:b/>
          <w:sz w:val="24"/>
          <w:szCs w:val="24"/>
        </w:rPr>
        <w:t xml:space="preserve">. </w:t>
      </w:r>
    </w:p>
    <w:p w14:paraId="0A337655" w14:textId="77777777" w:rsidR="0072317A" w:rsidRPr="0072317A" w:rsidRDefault="0072317A" w:rsidP="0072317A">
      <w:pPr>
        <w:spacing w:after="0" w:line="240" w:lineRule="auto"/>
        <w:rPr>
          <w:rFonts w:ascii="Arial" w:hAnsi="Arial" w:cs="Arial"/>
          <w:b/>
          <w:sz w:val="24"/>
          <w:szCs w:val="24"/>
        </w:rPr>
      </w:pPr>
    </w:p>
    <w:p w14:paraId="734F46A2" w14:textId="77777777" w:rsidR="00356357" w:rsidRPr="0072317A" w:rsidRDefault="00356357" w:rsidP="0072317A">
      <w:pPr>
        <w:spacing w:after="0" w:line="240" w:lineRule="auto"/>
        <w:rPr>
          <w:rFonts w:ascii="Arial" w:hAnsi="Arial" w:cs="Arial"/>
          <w:i/>
          <w:sz w:val="24"/>
          <w:szCs w:val="24"/>
        </w:rPr>
      </w:pPr>
      <w:r w:rsidRPr="0072317A">
        <w:rPr>
          <w:rFonts w:ascii="Arial" w:hAnsi="Arial" w:cs="Arial"/>
          <w:b/>
          <w:i/>
          <w:sz w:val="24"/>
          <w:szCs w:val="24"/>
        </w:rPr>
        <w:t xml:space="preserve">Note:  There is </w:t>
      </w:r>
      <w:r w:rsidR="004D6CBC" w:rsidRPr="0072317A">
        <w:rPr>
          <w:rFonts w:ascii="Arial" w:hAnsi="Arial" w:cs="Arial"/>
          <w:i/>
          <w:sz w:val="24"/>
          <w:szCs w:val="24"/>
          <w:u w:val="single"/>
        </w:rPr>
        <w:t>NOT</w:t>
      </w:r>
      <w:r w:rsidR="004D6CBC" w:rsidRPr="0072317A">
        <w:rPr>
          <w:rFonts w:ascii="Arial" w:hAnsi="Arial" w:cs="Arial"/>
          <w:b/>
          <w:i/>
          <w:sz w:val="24"/>
          <w:szCs w:val="24"/>
        </w:rPr>
        <w:t xml:space="preserve"> </w:t>
      </w:r>
      <w:r w:rsidRPr="0072317A">
        <w:rPr>
          <w:rFonts w:ascii="Arial" w:hAnsi="Arial" w:cs="Arial"/>
          <w:b/>
          <w:i/>
          <w:sz w:val="24"/>
          <w:szCs w:val="24"/>
        </w:rPr>
        <w:t>a credit for missed in class submissions</w:t>
      </w:r>
      <w:r w:rsidR="004D6CBC" w:rsidRPr="0072317A">
        <w:rPr>
          <w:rFonts w:ascii="Arial" w:hAnsi="Arial" w:cs="Arial"/>
          <w:b/>
          <w:i/>
          <w:sz w:val="24"/>
          <w:szCs w:val="24"/>
        </w:rPr>
        <w:t xml:space="preserve"> in this class. If you are unable to attend class, you will have to submit the assignment by deadline on your own (and let your team know you cannot attend). Late work will be subject to the late penalties in this syllabus, unless lateness is excused by </w:t>
      </w:r>
      <w:r w:rsidR="00C36F61" w:rsidRPr="0072317A">
        <w:rPr>
          <w:rFonts w:ascii="Arial" w:hAnsi="Arial" w:cs="Arial"/>
          <w:b/>
          <w:i/>
          <w:sz w:val="24"/>
          <w:szCs w:val="24"/>
        </w:rPr>
        <w:t>UF policies</w:t>
      </w:r>
      <w:r w:rsidR="004D6CBC" w:rsidRPr="0072317A">
        <w:rPr>
          <w:rFonts w:ascii="Arial" w:hAnsi="Arial" w:cs="Arial"/>
          <w:b/>
          <w:i/>
          <w:sz w:val="24"/>
          <w:szCs w:val="24"/>
        </w:rPr>
        <w:t xml:space="preserve"> (see below). </w:t>
      </w:r>
      <w:r w:rsidR="004D6CBC" w:rsidRPr="0072317A">
        <w:rPr>
          <w:rFonts w:ascii="Arial" w:hAnsi="Arial" w:cs="Arial"/>
          <w:i/>
          <w:sz w:val="24"/>
          <w:szCs w:val="24"/>
        </w:rPr>
        <w:t>Students should continue to document their absences via the</w:t>
      </w:r>
      <w:r w:rsidR="004D6CBC" w:rsidRPr="0072317A">
        <w:rPr>
          <w:rFonts w:ascii="Arial" w:hAnsi="Arial" w:cs="Arial"/>
          <w:b/>
          <w:i/>
          <w:sz w:val="24"/>
          <w:szCs w:val="24"/>
        </w:rPr>
        <w:t xml:space="preserve"> </w:t>
      </w:r>
      <w:r w:rsidRPr="0072317A">
        <w:rPr>
          <w:rFonts w:ascii="Arial" w:hAnsi="Arial" w:cs="Arial"/>
          <w:i/>
          <w:sz w:val="24"/>
          <w:szCs w:val="24"/>
        </w:rPr>
        <w:t xml:space="preserve">“absence reporting form” which is linked on the </w:t>
      </w:r>
      <w:r w:rsidRPr="0072317A">
        <w:rPr>
          <w:rFonts w:ascii="Arial" w:hAnsi="Arial" w:cs="Arial"/>
          <w:i/>
          <w:sz w:val="24"/>
          <w:szCs w:val="24"/>
          <w:u w:val="single"/>
        </w:rPr>
        <w:t>Persistent Resources</w:t>
      </w:r>
      <w:r w:rsidRPr="0072317A">
        <w:rPr>
          <w:rFonts w:ascii="Arial" w:hAnsi="Arial" w:cs="Arial"/>
          <w:i/>
          <w:sz w:val="24"/>
          <w:szCs w:val="24"/>
        </w:rPr>
        <w:t xml:space="preserve"> page, accessible from the Canvas home page for our course. </w:t>
      </w:r>
    </w:p>
    <w:p w14:paraId="4355B80D" w14:textId="77777777" w:rsidR="00356357" w:rsidRDefault="00356357" w:rsidP="00356357">
      <w:pPr>
        <w:pStyle w:val="Heading1"/>
        <w:spacing w:before="0" w:line="240" w:lineRule="auto"/>
        <w:rPr>
          <w:rFonts w:asciiTheme="minorHAnsi" w:eastAsiaTheme="minorEastAsia" w:hAnsiTheme="minorHAnsi" w:cstheme="minorBidi"/>
          <w:b w:val="0"/>
          <w:bCs w:val="0"/>
          <w:sz w:val="22"/>
          <w:szCs w:val="22"/>
        </w:rPr>
      </w:pPr>
    </w:p>
    <w:p w14:paraId="4A82A6A9" w14:textId="5760FA9E" w:rsidR="008E687B" w:rsidRPr="0072317A" w:rsidRDefault="003476B0" w:rsidP="0072317A">
      <w:pPr>
        <w:pStyle w:val="Heading3"/>
        <w:rPr>
          <w:rFonts w:ascii="Arial" w:hAnsi="Arial" w:cs="Arial"/>
          <w:sz w:val="24"/>
          <w:szCs w:val="24"/>
        </w:rPr>
      </w:pPr>
      <w:r>
        <w:rPr>
          <w:rFonts w:ascii="Arial" w:hAnsi="Arial" w:cs="Arial"/>
          <w:sz w:val="24"/>
          <w:szCs w:val="24"/>
        </w:rPr>
        <w:t xml:space="preserve">"Your own data" </w:t>
      </w:r>
      <w:proofErr w:type="gramStart"/>
      <w:r>
        <w:rPr>
          <w:rFonts w:ascii="Arial" w:hAnsi="Arial" w:cs="Arial"/>
          <w:sz w:val="24"/>
          <w:szCs w:val="24"/>
        </w:rPr>
        <w:t>projects</w:t>
      </w:r>
      <w:r w:rsidR="004556AA" w:rsidRPr="0072317A">
        <w:rPr>
          <w:rFonts w:ascii="Arial" w:hAnsi="Arial" w:cs="Arial"/>
          <w:sz w:val="24"/>
          <w:szCs w:val="24"/>
        </w:rPr>
        <w:t xml:space="preserve"> </w:t>
      </w:r>
      <w:r w:rsidR="008E687B" w:rsidRPr="0072317A">
        <w:rPr>
          <w:rFonts w:ascii="Arial" w:hAnsi="Arial" w:cs="Arial"/>
          <w:sz w:val="24"/>
          <w:szCs w:val="24"/>
        </w:rPr>
        <w:t xml:space="preserve"> </w:t>
      </w:r>
      <w:r w:rsidR="0038769B" w:rsidRPr="0072317A">
        <w:rPr>
          <w:rFonts w:ascii="Arial" w:hAnsi="Arial" w:cs="Arial"/>
          <w:sz w:val="24"/>
          <w:szCs w:val="24"/>
        </w:rPr>
        <w:t>(</w:t>
      </w:r>
      <w:proofErr w:type="gramEnd"/>
      <w:r w:rsidR="00D87B87">
        <w:rPr>
          <w:rFonts w:ascii="Arial" w:hAnsi="Arial" w:cs="Arial"/>
          <w:sz w:val="24"/>
          <w:szCs w:val="24"/>
        </w:rPr>
        <w:t xml:space="preserve">9 components worth </w:t>
      </w:r>
      <w:r>
        <w:rPr>
          <w:rFonts w:ascii="Arial" w:hAnsi="Arial" w:cs="Arial"/>
          <w:sz w:val="24"/>
          <w:szCs w:val="24"/>
        </w:rPr>
        <w:t>5</w:t>
      </w:r>
      <w:r w:rsidR="0038769B" w:rsidRPr="0072317A">
        <w:rPr>
          <w:rFonts w:ascii="Arial" w:hAnsi="Arial" w:cs="Arial"/>
          <w:sz w:val="24"/>
          <w:szCs w:val="24"/>
        </w:rPr>
        <w:t>% each</w:t>
      </w:r>
      <w:r w:rsidR="00D87B87">
        <w:rPr>
          <w:rFonts w:ascii="Arial" w:hAnsi="Arial" w:cs="Arial"/>
          <w:sz w:val="24"/>
          <w:szCs w:val="24"/>
        </w:rPr>
        <w:t>; total = 45%</w:t>
      </w:r>
      <w:r w:rsidR="0038769B" w:rsidRPr="0072317A">
        <w:rPr>
          <w:rFonts w:ascii="Arial" w:hAnsi="Arial" w:cs="Arial"/>
          <w:sz w:val="24"/>
          <w:szCs w:val="24"/>
        </w:rPr>
        <w:t>)</w:t>
      </w:r>
    </w:p>
    <w:p w14:paraId="1140765E" w14:textId="77777777" w:rsidR="008E687B" w:rsidRDefault="008E687B" w:rsidP="008E687B">
      <w:pPr>
        <w:spacing w:after="0" w:line="240" w:lineRule="auto"/>
        <w:contextualSpacing/>
        <w:rPr>
          <w:rFonts w:ascii="Arial" w:eastAsiaTheme="majorEastAsia" w:hAnsi="Arial" w:cs="Arial"/>
          <w:bCs/>
          <w:sz w:val="24"/>
          <w:szCs w:val="24"/>
        </w:rPr>
      </w:pPr>
    </w:p>
    <w:p w14:paraId="0ED8277A" w14:textId="1C094D07" w:rsidR="003476B0" w:rsidRDefault="003476B0" w:rsidP="008E687B">
      <w:pPr>
        <w:spacing w:after="0" w:line="240" w:lineRule="auto"/>
        <w:contextualSpacing/>
        <w:rPr>
          <w:rFonts w:ascii="Arial" w:eastAsiaTheme="majorEastAsia" w:hAnsi="Arial" w:cs="Arial"/>
          <w:bCs/>
          <w:sz w:val="24"/>
          <w:szCs w:val="24"/>
        </w:rPr>
      </w:pPr>
      <w:r>
        <w:rPr>
          <w:rFonts w:ascii="Arial" w:eastAsiaTheme="majorEastAsia" w:hAnsi="Arial" w:cs="Arial"/>
          <w:bCs/>
          <w:sz w:val="24"/>
          <w:szCs w:val="24"/>
        </w:rPr>
        <w:t xml:space="preserve">Throughout the semester, </w:t>
      </w:r>
      <w:proofErr w:type="gramStart"/>
      <w:r>
        <w:rPr>
          <w:rFonts w:ascii="Arial" w:eastAsiaTheme="majorEastAsia" w:hAnsi="Arial" w:cs="Arial"/>
          <w:bCs/>
          <w:sz w:val="24"/>
          <w:szCs w:val="24"/>
        </w:rPr>
        <w:t>we'll</w:t>
      </w:r>
      <w:proofErr w:type="gramEnd"/>
      <w:r>
        <w:rPr>
          <w:rFonts w:ascii="Arial" w:eastAsiaTheme="majorEastAsia" w:hAnsi="Arial" w:cs="Arial"/>
          <w:bCs/>
          <w:sz w:val="24"/>
          <w:szCs w:val="24"/>
        </w:rPr>
        <w:t xml:space="preserve"> be applying the methods of the class to dataset(s) of your choosing. (If you </w:t>
      </w:r>
      <w:proofErr w:type="gramStart"/>
      <w:r>
        <w:rPr>
          <w:rFonts w:ascii="Arial" w:eastAsiaTheme="majorEastAsia" w:hAnsi="Arial" w:cs="Arial"/>
          <w:bCs/>
          <w:sz w:val="24"/>
          <w:szCs w:val="24"/>
        </w:rPr>
        <w:t>don't</w:t>
      </w:r>
      <w:proofErr w:type="gramEnd"/>
      <w:r>
        <w:rPr>
          <w:rFonts w:ascii="Arial" w:eastAsiaTheme="majorEastAsia" w:hAnsi="Arial" w:cs="Arial"/>
          <w:bCs/>
          <w:sz w:val="24"/>
          <w:szCs w:val="24"/>
        </w:rPr>
        <w:t xml:space="preserve"> have an appropriate data set, we can explore alternative public use data sets). These projects are broken into three modules:</w:t>
      </w:r>
    </w:p>
    <w:p w14:paraId="2BDCCCCD" w14:textId="77777777" w:rsidR="003476B0" w:rsidRDefault="003476B0" w:rsidP="008E687B">
      <w:pPr>
        <w:spacing w:after="0" w:line="240" w:lineRule="auto"/>
        <w:contextualSpacing/>
        <w:rPr>
          <w:rFonts w:ascii="Arial" w:eastAsiaTheme="majorEastAsia" w:hAnsi="Arial" w:cs="Arial"/>
          <w:bCs/>
          <w:sz w:val="24"/>
          <w:szCs w:val="24"/>
        </w:rPr>
      </w:pPr>
    </w:p>
    <w:p w14:paraId="720DC324" w14:textId="1BE37094" w:rsidR="003476B0" w:rsidRPr="003476B0" w:rsidRDefault="003476B0" w:rsidP="003476B0">
      <w:pPr>
        <w:pStyle w:val="ListParagraph"/>
        <w:numPr>
          <w:ilvl w:val="0"/>
          <w:numId w:val="25"/>
        </w:numPr>
        <w:spacing w:after="0" w:line="240" w:lineRule="auto"/>
        <w:rPr>
          <w:rFonts w:ascii="Arial" w:eastAsiaTheme="majorEastAsia" w:hAnsi="Arial" w:cs="Arial"/>
          <w:bCs/>
          <w:sz w:val="24"/>
          <w:szCs w:val="24"/>
        </w:rPr>
      </w:pPr>
      <w:r w:rsidRPr="003476B0">
        <w:rPr>
          <w:rFonts w:ascii="Arial" w:eastAsiaTheme="majorEastAsia" w:hAnsi="Arial" w:cs="Arial"/>
          <w:bCs/>
          <w:sz w:val="24"/>
          <w:szCs w:val="24"/>
        </w:rPr>
        <w:t>MLM Model for change (Weeks 5, 6 and 7)</w:t>
      </w:r>
    </w:p>
    <w:p w14:paraId="4FD69FF2" w14:textId="2342F49B" w:rsidR="003476B0" w:rsidRPr="003476B0" w:rsidRDefault="003476B0" w:rsidP="003476B0">
      <w:pPr>
        <w:pStyle w:val="ListParagraph"/>
        <w:numPr>
          <w:ilvl w:val="0"/>
          <w:numId w:val="25"/>
        </w:numPr>
        <w:spacing w:after="0" w:line="240" w:lineRule="auto"/>
        <w:rPr>
          <w:rFonts w:ascii="Arial" w:eastAsiaTheme="majorEastAsia" w:hAnsi="Arial" w:cs="Arial"/>
          <w:bCs/>
          <w:sz w:val="24"/>
          <w:szCs w:val="24"/>
        </w:rPr>
      </w:pPr>
      <w:r w:rsidRPr="003476B0">
        <w:rPr>
          <w:rFonts w:ascii="Arial" w:eastAsiaTheme="majorEastAsia" w:hAnsi="Arial" w:cs="Arial"/>
          <w:bCs/>
          <w:sz w:val="24"/>
          <w:szCs w:val="24"/>
        </w:rPr>
        <w:t>SEM Model for change (Weeks 9, 10 and 11)</w:t>
      </w:r>
    </w:p>
    <w:p w14:paraId="0C605E3C" w14:textId="677B53C2" w:rsidR="003476B0" w:rsidRPr="003476B0" w:rsidRDefault="003476B0" w:rsidP="003476B0">
      <w:pPr>
        <w:pStyle w:val="ListParagraph"/>
        <w:numPr>
          <w:ilvl w:val="0"/>
          <w:numId w:val="25"/>
        </w:numPr>
        <w:spacing w:after="0" w:line="240" w:lineRule="auto"/>
        <w:rPr>
          <w:rFonts w:ascii="Arial" w:eastAsiaTheme="majorEastAsia" w:hAnsi="Arial" w:cs="Arial"/>
          <w:bCs/>
          <w:sz w:val="24"/>
          <w:szCs w:val="24"/>
        </w:rPr>
      </w:pPr>
      <w:r w:rsidRPr="003476B0">
        <w:rPr>
          <w:rFonts w:ascii="Arial" w:eastAsiaTheme="majorEastAsia" w:hAnsi="Arial" w:cs="Arial"/>
          <w:bCs/>
          <w:sz w:val="24"/>
          <w:szCs w:val="24"/>
        </w:rPr>
        <w:t>Survival analysis (Weeks 12, 13, 14)</w:t>
      </w:r>
    </w:p>
    <w:p w14:paraId="01491D83" w14:textId="467CEA15" w:rsidR="003476B0" w:rsidRDefault="003476B0" w:rsidP="008E687B">
      <w:pPr>
        <w:spacing w:after="0" w:line="240" w:lineRule="auto"/>
        <w:contextualSpacing/>
        <w:rPr>
          <w:rFonts w:ascii="Arial" w:eastAsiaTheme="majorEastAsia" w:hAnsi="Arial" w:cs="Arial"/>
          <w:bCs/>
          <w:sz w:val="24"/>
          <w:szCs w:val="24"/>
        </w:rPr>
      </w:pPr>
    </w:p>
    <w:p w14:paraId="412CF541" w14:textId="644B25C8" w:rsidR="003476B0" w:rsidRDefault="003476B0" w:rsidP="008E687B">
      <w:pPr>
        <w:spacing w:after="0" w:line="240" w:lineRule="auto"/>
        <w:contextualSpacing/>
        <w:rPr>
          <w:rFonts w:ascii="Arial" w:eastAsiaTheme="majorEastAsia" w:hAnsi="Arial" w:cs="Arial"/>
          <w:bCs/>
          <w:sz w:val="24"/>
          <w:szCs w:val="24"/>
        </w:rPr>
      </w:pPr>
      <w:r>
        <w:rPr>
          <w:rFonts w:ascii="Arial" w:eastAsiaTheme="majorEastAsia" w:hAnsi="Arial" w:cs="Arial"/>
          <w:bCs/>
          <w:sz w:val="24"/>
          <w:szCs w:val="24"/>
        </w:rPr>
        <w:t xml:space="preserve">Each module, in turn, is broken into three parts, each of which has a maximum of three pages. (If your tables or figures need a little extra space, you can probably go over). Generally speaking, APA Style should be adhered to (double spaced, </w:t>
      </w:r>
      <w:proofErr w:type="gramStart"/>
      <w:r>
        <w:rPr>
          <w:rFonts w:ascii="Arial" w:eastAsiaTheme="majorEastAsia" w:hAnsi="Arial" w:cs="Arial"/>
          <w:bCs/>
          <w:sz w:val="24"/>
          <w:szCs w:val="24"/>
        </w:rPr>
        <w:t>one inch</w:t>
      </w:r>
      <w:proofErr w:type="gramEnd"/>
      <w:r>
        <w:rPr>
          <w:rFonts w:ascii="Arial" w:eastAsiaTheme="majorEastAsia" w:hAnsi="Arial" w:cs="Arial"/>
          <w:bCs/>
          <w:sz w:val="24"/>
          <w:szCs w:val="24"/>
        </w:rPr>
        <w:t xml:space="preserve"> margins, Arial 11 or Times Roman 12, APA Style Tables and Figures). </w:t>
      </w:r>
    </w:p>
    <w:p w14:paraId="6A84B963" w14:textId="77777777" w:rsidR="003476B0" w:rsidRDefault="003476B0" w:rsidP="008E687B">
      <w:pPr>
        <w:spacing w:after="0" w:line="240" w:lineRule="auto"/>
        <w:contextualSpacing/>
        <w:rPr>
          <w:rFonts w:ascii="Arial" w:eastAsiaTheme="majorEastAsia" w:hAnsi="Arial" w:cs="Arial"/>
          <w:bCs/>
          <w:sz w:val="24"/>
          <w:szCs w:val="24"/>
        </w:rPr>
      </w:pPr>
    </w:p>
    <w:p w14:paraId="4942AEBF" w14:textId="3BFD7F73" w:rsidR="003476B0" w:rsidRPr="003476B0" w:rsidRDefault="003476B0" w:rsidP="003476B0">
      <w:pPr>
        <w:pStyle w:val="ListParagraph"/>
        <w:numPr>
          <w:ilvl w:val="0"/>
          <w:numId w:val="24"/>
        </w:numPr>
        <w:spacing w:after="0" w:line="240" w:lineRule="auto"/>
        <w:rPr>
          <w:rFonts w:ascii="Arial" w:eastAsiaTheme="majorEastAsia" w:hAnsi="Arial" w:cs="Arial"/>
          <w:bCs/>
          <w:sz w:val="24"/>
          <w:szCs w:val="24"/>
        </w:rPr>
      </w:pPr>
      <w:r w:rsidRPr="003476B0">
        <w:rPr>
          <w:rFonts w:ascii="Arial" w:eastAsiaTheme="majorEastAsia" w:hAnsi="Arial" w:cs="Arial"/>
          <w:bCs/>
          <w:sz w:val="24"/>
          <w:szCs w:val="24"/>
        </w:rPr>
        <w:t>Intro</w:t>
      </w:r>
      <w:r w:rsidRPr="003476B0">
        <w:rPr>
          <w:rFonts w:ascii="Arial" w:eastAsiaTheme="majorEastAsia" w:hAnsi="Arial" w:cs="Arial"/>
          <w:bCs/>
          <w:sz w:val="24"/>
          <w:szCs w:val="24"/>
        </w:rPr>
        <w:t xml:space="preserve">duction and </w:t>
      </w:r>
      <w:r w:rsidRPr="003476B0">
        <w:rPr>
          <w:rFonts w:ascii="Arial" w:eastAsiaTheme="majorEastAsia" w:hAnsi="Arial" w:cs="Arial"/>
          <w:bCs/>
          <w:sz w:val="24"/>
          <w:szCs w:val="24"/>
        </w:rPr>
        <w:t>Methods (Rationale, Participants, Measures, Design/Procedure, Analysis Plan) max 3 pages)</w:t>
      </w:r>
    </w:p>
    <w:p w14:paraId="45EA3EED" w14:textId="3E5F0823" w:rsidR="003476B0" w:rsidRPr="003476B0" w:rsidRDefault="003476B0" w:rsidP="003476B0">
      <w:pPr>
        <w:pStyle w:val="ListParagraph"/>
        <w:numPr>
          <w:ilvl w:val="0"/>
          <w:numId w:val="24"/>
        </w:numPr>
        <w:spacing w:after="0" w:line="240" w:lineRule="auto"/>
        <w:rPr>
          <w:rFonts w:ascii="Arial" w:eastAsiaTheme="majorEastAsia" w:hAnsi="Arial" w:cs="Arial"/>
          <w:bCs/>
          <w:sz w:val="24"/>
          <w:szCs w:val="24"/>
        </w:rPr>
      </w:pPr>
      <w:r w:rsidRPr="003476B0">
        <w:rPr>
          <w:rFonts w:ascii="Arial" w:eastAsiaTheme="majorEastAsia" w:hAnsi="Arial" w:cs="Arial"/>
          <w:bCs/>
          <w:sz w:val="24"/>
          <w:szCs w:val="24"/>
        </w:rPr>
        <w:t>Aim 1 writeup (tables, figures, narrative; max 3 pages)</w:t>
      </w:r>
    </w:p>
    <w:p w14:paraId="152B3F28" w14:textId="77777777" w:rsidR="003476B0" w:rsidRPr="003476B0" w:rsidRDefault="003476B0" w:rsidP="003476B0">
      <w:pPr>
        <w:pStyle w:val="ListParagraph"/>
        <w:numPr>
          <w:ilvl w:val="0"/>
          <w:numId w:val="24"/>
        </w:numPr>
        <w:spacing w:after="0" w:line="240" w:lineRule="auto"/>
        <w:rPr>
          <w:rFonts w:ascii="Arial" w:eastAsiaTheme="majorEastAsia" w:hAnsi="Arial" w:cs="Arial"/>
          <w:bCs/>
          <w:sz w:val="24"/>
          <w:szCs w:val="24"/>
        </w:rPr>
      </w:pPr>
      <w:r w:rsidRPr="003476B0">
        <w:rPr>
          <w:rFonts w:ascii="Arial" w:eastAsiaTheme="majorEastAsia" w:hAnsi="Arial" w:cs="Arial"/>
          <w:bCs/>
          <w:sz w:val="24"/>
          <w:szCs w:val="24"/>
        </w:rPr>
        <w:t xml:space="preserve">Aim 2 writeup </w:t>
      </w:r>
      <w:r w:rsidRPr="003476B0">
        <w:rPr>
          <w:rFonts w:ascii="Arial" w:eastAsiaTheme="majorEastAsia" w:hAnsi="Arial" w:cs="Arial"/>
          <w:bCs/>
          <w:sz w:val="24"/>
          <w:szCs w:val="24"/>
        </w:rPr>
        <w:t>(tables, figures, narrative; max 3 pages)</w:t>
      </w:r>
    </w:p>
    <w:p w14:paraId="5EC7E92D" w14:textId="37229648" w:rsidR="003476B0" w:rsidRDefault="003476B0" w:rsidP="003476B0">
      <w:pPr>
        <w:spacing w:after="0" w:line="240" w:lineRule="auto"/>
        <w:contextualSpacing/>
        <w:rPr>
          <w:rFonts w:ascii="Arial" w:eastAsiaTheme="majorEastAsia" w:hAnsi="Arial" w:cs="Arial"/>
          <w:bCs/>
          <w:sz w:val="24"/>
          <w:szCs w:val="24"/>
        </w:rPr>
      </w:pPr>
    </w:p>
    <w:p w14:paraId="1BD88C4D" w14:textId="761FEC73" w:rsidR="008E687B" w:rsidRPr="008E687B" w:rsidRDefault="003476B0" w:rsidP="008E687B">
      <w:pPr>
        <w:spacing w:after="0" w:line="240" w:lineRule="auto"/>
        <w:contextualSpacing/>
        <w:rPr>
          <w:rFonts w:ascii="Arial" w:eastAsiaTheme="majorEastAsia" w:hAnsi="Arial" w:cs="Arial"/>
          <w:bCs/>
          <w:sz w:val="24"/>
          <w:szCs w:val="24"/>
        </w:rPr>
      </w:pPr>
      <w:r>
        <w:rPr>
          <w:rFonts w:ascii="Arial" w:eastAsiaTheme="majorEastAsia" w:hAnsi="Arial" w:cs="Arial"/>
          <w:bCs/>
          <w:sz w:val="24"/>
          <w:szCs w:val="24"/>
        </w:rPr>
        <w:t xml:space="preserve">The application of course content to your data </w:t>
      </w:r>
      <w:r w:rsidR="008E687B" w:rsidRPr="008E687B">
        <w:rPr>
          <w:rFonts w:ascii="Arial" w:eastAsiaTheme="majorEastAsia" w:hAnsi="Arial" w:cs="Arial"/>
          <w:bCs/>
          <w:sz w:val="24"/>
          <w:szCs w:val="24"/>
        </w:rPr>
        <w:t xml:space="preserve">is </w:t>
      </w:r>
      <w:r>
        <w:rPr>
          <w:rFonts w:ascii="Arial" w:eastAsiaTheme="majorEastAsia" w:hAnsi="Arial" w:cs="Arial"/>
          <w:bCs/>
          <w:sz w:val="24"/>
          <w:szCs w:val="24"/>
        </w:rPr>
        <w:t xml:space="preserve">relatively </w:t>
      </w:r>
      <w:r w:rsidR="008E687B" w:rsidRPr="008E687B">
        <w:rPr>
          <w:rFonts w:ascii="Arial" w:eastAsiaTheme="majorEastAsia" w:hAnsi="Arial" w:cs="Arial"/>
          <w:bCs/>
          <w:sz w:val="24"/>
          <w:szCs w:val="24"/>
        </w:rPr>
        <w:t>open</w:t>
      </w:r>
      <w:r>
        <w:rPr>
          <w:rFonts w:ascii="Arial" w:eastAsiaTheme="majorEastAsia" w:hAnsi="Arial" w:cs="Arial"/>
          <w:bCs/>
          <w:sz w:val="24"/>
          <w:szCs w:val="24"/>
        </w:rPr>
        <w:t xml:space="preserve">. </w:t>
      </w:r>
      <w:r w:rsidR="008E687B" w:rsidRPr="008E687B">
        <w:rPr>
          <w:rFonts w:ascii="Arial" w:eastAsiaTheme="majorEastAsia" w:hAnsi="Arial" w:cs="Arial"/>
          <w:bCs/>
          <w:sz w:val="24"/>
          <w:szCs w:val="24"/>
        </w:rPr>
        <w:t xml:space="preserve">  The selection of research questions, data set, breadth and complexity are all completely at the discretion of the student.  Grading </w:t>
      </w:r>
      <w:r>
        <w:rPr>
          <w:rFonts w:ascii="Arial" w:eastAsiaTheme="majorEastAsia" w:hAnsi="Arial" w:cs="Arial"/>
          <w:bCs/>
          <w:sz w:val="24"/>
          <w:szCs w:val="24"/>
        </w:rPr>
        <w:t xml:space="preserve">will follow instruction rubric information provided in Canvas. </w:t>
      </w:r>
      <w:r w:rsidR="004556AA" w:rsidRPr="004556AA">
        <w:rPr>
          <w:rFonts w:ascii="Arial" w:eastAsiaTheme="majorEastAsia" w:hAnsi="Arial" w:cs="Arial"/>
          <w:bCs/>
          <w:sz w:val="24"/>
          <w:szCs w:val="24"/>
        </w:rPr>
        <w:t xml:space="preserve">If these assignments are late, they are subject to the late </w:t>
      </w:r>
      <w:r w:rsidR="004D6CBC">
        <w:rPr>
          <w:rFonts w:ascii="Arial" w:eastAsiaTheme="majorEastAsia" w:hAnsi="Arial" w:cs="Arial"/>
          <w:bCs/>
          <w:sz w:val="24"/>
          <w:szCs w:val="24"/>
        </w:rPr>
        <w:t>penalty</w:t>
      </w:r>
      <w:r w:rsidR="004556AA" w:rsidRPr="004556AA">
        <w:rPr>
          <w:rFonts w:ascii="Arial" w:eastAsiaTheme="majorEastAsia" w:hAnsi="Arial" w:cs="Arial"/>
          <w:bCs/>
          <w:sz w:val="24"/>
          <w:szCs w:val="24"/>
        </w:rPr>
        <w:t xml:space="preserve"> schedule (see below).</w:t>
      </w:r>
    </w:p>
    <w:p w14:paraId="5D8B3612" w14:textId="77777777" w:rsidR="008E687B" w:rsidRPr="008E687B" w:rsidRDefault="008E687B" w:rsidP="008E687B">
      <w:pPr>
        <w:spacing w:after="0" w:line="240" w:lineRule="auto"/>
        <w:contextualSpacing/>
        <w:rPr>
          <w:rFonts w:ascii="Arial" w:eastAsiaTheme="majorEastAsia" w:hAnsi="Arial" w:cs="Arial"/>
          <w:bCs/>
          <w:sz w:val="24"/>
          <w:szCs w:val="24"/>
        </w:rPr>
      </w:pPr>
    </w:p>
    <w:p w14:paraId="40A6310C" w14:textId="6BED7A1B" w:rsidR="008E687B" w:rsidRPr="0072317A" w:rsidRDefault="008E687B" w:rsidP="0072317A">
      <w:pPr>
        <w:pStyle w:val="Heading3"/>
        <w:rPr>
          <w:rFonts w:ascii="Arial" w:hAnsi="Arial" w:cs="Arial"/>
          <w:color w:val="FF0000"/>
          <w:sz w:val="24"/>
          <w:szCs w:val="24"/>
        </w:rPr>
      </w:pPr>
      <w:r w:rsidRPr="0072317A">
        <w:rPr>
          <w:rFonts w:ascii="Arial" w:hAnsi="Arial" w:cs="Arial"/>
          <w:sz w:val="24"/>
          <w:szCs w:val="24"/>
        </w:rPr>
        <w:t xml:space="preserve">Multiple choice examination </w:t>
      </w:r>
      <w:r w:rsidR="0038769B" w:rsidRPr="0072317A">
        <w:rPr>
          <w:rFonts w:ascii="Arial" w:hAnsi="Arial" w:cs="Arial"/>
          <w:sz w:val="24"/>
          <w:szCs w:val="24"/>
        </w:rPr>
        <w:t>(</w:t>
      </w:r>
      <w:r w:rsidR="003476B0">
        <w:rPr>
          <w:rFonts w:ascii="Arial" w:hAnsi="Arial" w:cs="Arial"/>
          <w:sz w:val="24"/>
          <w:szCs w:val="24"/>
        </w:rPr>
        <w:t>13</w:t>
      </w:r>
      <w:r w:rsidR="0038769B" w:rsidRPr="0072317A">
        <w:rPr>
          <w:rFonts w:ascii="Arial" w:hAnsi="Arial" w:cs="Arial"/>
          <w:sz w:val="24"/>
          <w:szCs w:val="24"/>
        </w:rPr>
        <w:t>%)</w:t>
      </w:r>
    </w:p>
    <w:p w14:paraId="42B47166" w14:textId="77777777" w:rsidR="008E687B" w:rsidRDefault="008E687B" w:rsidP="008E687B">
      <w:pPr>
        <w:spacing w:after="0" w:line="240" w:lineRule="auto"/>
        <w:contextualSpacing/>
        <w:rPr>
          <w:rFonts w:ascii="Arial" w:eastAsiaTheme="majorEastAsia" w:hAnsi="Arial" w:cs="Arial"/>
          <w:bCs/>
          <w:color w:val="FF0000"/>
          <w:sz w:val="24"/>
          <w:szCs w:val="24"/>
        </w:rPr>
      </w:pPr>
    </w:p>
    <w:p w14:paraId="1F6F404E" w14:textId="77A4FAF8" w:rsidR="00356357" w:rsidRPr="00EF07C0" w:rsidRDefault="00356357" w:rsidP="00356357">
      <w:pPr>
        <w:spacing w:after="0" w:line="240" w:lineRule="auto"/>
        <w:contextualSpacing/>
        <w:rPr>
          <w:rFonts w:ascii="Arial" w:hAnsi="Arial" w:cs="Arial"/>
          <w:sz w:val="24"/>
          <w:szCs w:val="24"/>
        </w:rPr>
      </w:pPr>
      <w:r w:rsidRPr="00EF07C0">
        <w:rPr>
          <w:rFonts w:ascii="Arial" w:hAnsi="Arial" w:cs="Arial"/>
          <w:sz w:val="24"/>
          <w:szCs w:val="24"/>
        </w:rPr>
        <w:t xml:space="preserve">This </w:t>
      </w:r>
      <w:r>
        <w:rPr>
          <w:rFonts w:ascii="Arial" w:hAnsi="Arial" w:cs="Arial"/>
          <w:sz w:val="24"/>
          <w:szCs w:val="24"/>
        </w:rPr>
        <w:t>two</w:t>
      </w:r>
      <w:r w:rsidRPr="00EF07C0">
        <w:rPr>
          <w:rFonts w:ascii="Arial" w:hAnsi="Arial" w:cs="Arial"/>
          <w:sz w:val="24"/>
          <w:szCs w:val="24"/>
        </w:rPr>
        <w:t>-hour exam will be scheduled during the UF Exam period (details belo</w:t>
      </w:r>
      <w:r>
        <w:rPr>
          <w:rFonts w:ascii="Arial" w:hAnsi="Arial" w:cs="Arial"/>
          <w:sz w:val="24"/>
          <w:szCs w:val="24"/>
        </w:rPr>
        <w:t>w).  The exam will consist of 50</w:t>
      </w:r>
      <w:r w:rsidRPr="00EF07C0">
        <w:rPr>
          <w:rFonts w:ascii="Arial" w:hAnsi="Arial" w:cs="Arial"/>
          <w:sz w:val="24"/>
          <w:szCs w:val="24"/>
        </w:rPr>
        <w:t xml:space="preserve"> multiple choice questions; The exam will be administered via </w:t>
      </w:r>
      <w:r>
        <w:rPr>
          <w:rFonts w:ascii="Arial" w:hAnsi="Arial" w:cs="Arial"/>
          <w:sz w:val="24"/>
          <w:szCs w:val="24"/>
        </w:rPr>
        <w:t>Canvas</w:t>
      </w:r>
      <w:r w:rsidRPr="00EF07C0">
        <w:rPr>
          <w:rFonts w:ascii="Arial" w:hAnsi="Arial" w:cs="Arial"/>
          <w:sz w:val="24"/>
          <w:szCs w:val="24"/>
        </w:rPr>
        <w:t xml:space="preserve"> on </w:t>
      </w:r>
      <w:r w:rsidR="00D87B87">
        <w:rPr>
          <w:rFonts w:ascii="Arial" w:eastAsia="Times New Roman" w:hAnsi="Arial" w:cs="Arial"/>
          <w:sz w:val="24"/>
          <w:szCs w:val="24"/>
        </w:rPr>
        <w:t>Tuesday April 27 12:30 pm – 2:30 pm</w:t>
      </w:r>
      <w:r w:rsidR="00F86265">
        <w:rPr>
          <w:rFonts w:ascii="Arial" w:eastAsia="Times New Roman" w:hAnsi="Arial" w:cs="Arial"/>
          <w:sz w:val="24"/>
          <w:szCs w:val="24"/>
        </w:rPr>
        <w:t xml:space="preserve"> </w:t>
      </w:r>
      <w:r w:rsidR="00C36F61" w:rsidRPr="00EF07C0">
        <w:rPr>
          <w:rFonts w:ascii="Arial" w:hAnsi="Arial" w:cs="Arial"/>
          <w:sz w:val="24"/>
          <w:szCs w:val="24"/>
        </w:rPr>
        <w:t>in</w:t>
      </w:r>
      <w:r w:rsidRPr="00EF07C0">
        <w:rPr>
          <w:rFonts w:ascii="Arial" w:hAnsi="Arial" w:cs="Arial"/>
          <w:sz w:val="24"/>
          <w:szCs w:val="24"/>
        </w:rPr>
        <w:t xml:space="preserve"> the “</w:t>
      </w:r>
      <w:r>
        <w:rPr>
          <w:rFonts w:ascii="Arial" w:hAnsi="Arial" w:cs="Arial"/>
          <w:sz w:val="24"/>
          <w:szCs w:val="24"/>
        </w:rPr>
        <w:t>quizzes” tab</w:t>
      </w:r>
      <w:r w:rsidRPr="00EF07C0">
        <w:rPr>
          <w:rFonts w:ascii="Arial" w:hAnsi="Arial" w:cs="Arial"/>
          <w:sz w:val="24"/>
          <w:szCs w:val="24"/>
        </w:rPr>
        <w:t xml:space="preserve">. The exam will cover all content in lecture/readings from </w:t>
      </w:r>
      <w:r>
        <w:rPr>
          <w:rFonts w:ascii="Arial" w:hAnsi="Arial" w:cs="Arial"/>
          <w:sz w:val="24"/>
          <w:szCs w:val="24"/>
        </w:rPr>
        <w:t xml:space="preserve">the </w:t>
      </w:r>
      <w:r w:rsidRPr="00EF07C0">
        <w:rPr>
          <w:rFonts w:ascii="Arial" w:hAnsi="Arial" w:cs="Arial"/>
          <w:sz w:val="24"/>
          <w:szCs w:val="24"/>
        </w:rPr>
        <w:t xml:space="preserve"> semester. Students are strongly urged to keep up with the </w:t>
      </w:r>
      <w:r>
        <w:rPr>
          <w:rFonts w:ascii="Arial" w:hAnsi="Arial" w:cs="Arial"/>
          <w:sz w:val="24"/>
          <w:szCs w:val="24"/>
        </w:rPr>
        <w:t xml:space="preserve">optional </w:t>
      </w:r>
      <w:r w:rsidRPr="00EF07C0">
        <w:rPr>
          <w:rFonts w:ascii="Arial" w:hAnsi="Arial" w:cs="Arial"/>
          <w:sz w:val="24"/>
          <w:szCs w:val="24"/>
        </w:rPr>
        <w:t>multiple-choice self-</w:t>
      </w:r>
      <w:r>
        <w:rPr>
          <w:rFonts w:ascii="Arial" w:hAnsi="Arial" w:cs="Arial"/>
          <w:sz w:val="24"/>
          <w:szCs w:val="24"/>
        </w:rPr>
        <w:t>assessments,</w:t>
      </w:r>
      <w:r w:rsidRPr="00EF07C0">
        <w:rPr>
          <w:rFonts w:ascii="Arial" w:hAnsi="Arial" w:cs="Arial"/>
          <w:sz w:val="24"/>
          <w:szCs w:val="24"/>
        </w:rPr>
        <w:t xml:space="preserve"> as these are close in content and format to the actual exam questions.  The exam requires a good internet connection; on-campus possibilities will be discussed in class closer to the final exam date.</w:t>
      </w:r>
    </w:p>
    <w:p w14:paraId="0A02B98B" w14:textId="77777777" w:rsidR="00EF07C0" w:rsidRPr="004556AA" w:rsidRDefault="00EF07C0" w:rsidP="008E687B">
      <w:pPr>
        <w:spacing w:after="0" w:line="240" w:lineRule="auto"/>
        <w:contextualSpacing/>
        <w:rPr>
          <w:rFonts w:ascii="Arial" w:eastAsiaTheme="majorEastAsia" w:hAnsi="Arial" w:cs="Arial"/>
          <w:bCs/>
          <w:sz w:val="24"/>
          <w:szCs w:val="24"/>
        </w:rPr>
      </w:pPr>
    </w:p>
    <w:p w14:paraId="2594CEBB" w14:textId="77777777" w:rsidR="008E687B" w:rsidRPr="008E687B" w:rsidRDefault="008E687B" w:rsidP="008E687B">
      <w:pPr>
        <w:spacing w:after="0" w:line="240" w:lineRule="auto"/>
        <w:contextualSpacing/>
      </w:pPr>
    </w:p>
    <w:p w14:paraId="58CBAF7A" w14:textId="77777777"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3325"/>
        <w:gridCol w:w="1530"/>
        <w:gridCol w:w="1520"/>
      </w:tblGrid>
      <w:tr w:rsidR="006E3BCE" w:rsidRPr="009A5E7B" w14:paraId="13BFB45B" w14:textId="77777777" w:rsidTr="00D91978">
        <w:trPr>
          <w:cantSplit/>
          <w:jc w:val="center"/>
        </w:trPr>
        <w:tc>
          <w:tcPr>
            <w:tcW w:w="3325" w:type="dxa"/>
            <w:tcBorders>
              <w:bottom w:val="single" w:sz="4" w:space="0" w:color="auto"/>
            </w:tcBorders>
            <w:shd w:val="clear" w:color="auto" w:fill="auto"/>
            <w:tcMar>
              <w:top w:w="60" w:type="dxa"/>
              <w:left w:w="75" w:type="dxa"/>
              <w:bottom w:w="60" w:type="dxa"/>
              <w:right w:w="150" w:type="dxa"/>
            </w:tcMar>
            <w:vAlign w:val="center"/>
            <w:hideMark/>
          </w:tcPr>
          <w:p w14:paraId="1917C978" w14:textId="77777777" w:rsidR="006E3BCE" w:rsidRPr="009A5E7B" w:rsidRDefault="006E3BCE" w:rsidP="006E3BCE">
            <w:pPr>
              <w:spacing w:after="0" w:line="240" w:lineRule="auto"/>
              <w:contextualSpacing/>
              <w:jc w:val="center"/>
              <w:textAlignment w:val="baseline"/>
              <w:outlineLvl w:val="3"/>
              <w:rPr>
                <w:rFonts w:ascii="Arial" w:eastAsia="Times New Roman" w:hAnsi="Arial" w:cs="Arial"/>
                <w:b/>
                <w:sz w:val="24"/>
                <w:szCs w:val="24"/>
              </w:rPr>
            </w:pPr>
            <w:r w:rsidRPr="009A5E7B">
              <w:rPr>
                <w:rFonts w:ascii="Arial" w:eastAsia="Times New Roman" w:hAnsi="Arial" w:cs="Arial"/>
                <w:b/>
                <w:sz w:val="24"/>
                <w:szCs w:val="24"/>
                <w:bdr w:val="none" w:sz="0" w:space="0" w:color="auto" w:frame="1"/>
              </w:rPr>
              <w:lastRenderedPageBreak/>
              <w:t>Requirement</w:t>
            </w:r>
          </w:p>
        </w:tc>
        <w:tc>
          <w:tcPr>
            <w:tcW w:w="1530" w:type="dxa"/>
            <w:tcBorders>
              <w:bottom w:val="single" w:sz="4" w:space="0" w:color="auto"/>
            </w:tcBorders>
            <w:shd w:val="clear" w:color="auto" w:fill="auto"/>
            <w:tcMar>
              <w:top w:w="60" w:type="dxa"/>
              <w:left w:w="75" w:type="dxa"/>
              <w:bottom w:w="60" w:type="dxa"/>
              <w:right w:w="150" w:type="dxa"/>
            </w:tcMar>
            <w:vAlign w:val="center"/>
            <w:hideMark/>
          </w:tcPr>
          <w:p w14:paraId="4098B485" w14:textId="77777777" w:rsidR="006E3BCE" w:rsidRPr="009A5E7B" w:rsidRDefault="006E3BCE" w:rsidP="006E3BCE">
            <w:pPr>
              <w:spacing w:after="0" w:line="240" w:lineRule="auto"/>
              <w:contextualSpacing/>
              <w:jc w:val="center"/>
              <w:textAlignment w:val="baseline"/>
              <w:outlineLvl w:val="3"/>
              <w:rPr>
                <w:rFonts w:ascii="Arial" w:eastAsia="Times New Roman" w:hAnsi="Arial" w:cs="Arial"/>
                <w:b/>
                <w:sz w:val="24"/>
                <w:szCs w:val="24"/>
              </w:rPr>
            </w:pPr>
            <w:r w:rsidRPr="009A5E7B">
              <w:rPr>
                <w:rFonts w:ascii="Arial" w:eastAsia="Times New Roman" w:hAnsi="Arial" w:cs="Arial"/>
                <w:b/>
                <w:sz w:val="24"/>
                <w:szCs w:val="24"/>
                <w:bdr w:val="none" w:sz="0" w:space="0" w:color="auto" w:frame="1"/>
              </w:rPr>
              <w:t>Due date</w:t>
            </w:r>
          </w:p>
        </w:tc>
        <w:tc>
          <w:tcPr>
            <w:tcW w:w="1520" w:type="dxa"/>
            <w:tcBorders>
              <w:bottom w:val="single" w:sz="4" w:space="0" w:color="auto"/>
            </w:tcBorders>
            <w:shd w:val="clear" w:color="auto" w:fill="auto"/>
            <w:tcMar>
              <w:top w:w="60" w:type="dxa"/>
              <w:left w:w="75" w:type="dxa"/>
              <w:bottom w:w="60" w:type="dxa"/>
              <w:right w:w="150" w:type="dxa"/>
            </w:tcMar>
            <w:vAlign w:val="center"/>
            <w:hideMark/>
          </w:tcPr>
          <w:p w14:paraId="3D52276F" w14:textId="77777777" w:rsidR="006E3BCE" w:rsidRPr="009A5E7B" w:rsidRDefault="006E3BCE" w:rsidP="006E3BCE">
            <w:pPr>
              <w:spacing w:after="0" w:line="240" w:lineRule="auto"/>
              <w:contextualSpacing/>
              <w:jc w:val="center"/>
              <w:textAlignment w:val="baseline"/>
              <w:outlineLvl w:val="3"/>
              <w:rPr>
                <w:rFonts w:ascii="Arial" w:eastAsia="Times New Roman" w:hAnsi="Arial" w:cs="Arial"/>
                <w:b/>
                <w:sz w:val="24"/>
                <w:szCs w:val="24"/>
              </w:rPr>
            </w:pPr>
            <w:r w:rsidRPr="009A5E7B">
              <w:rPr>
                <w:rFonts w:ascii="Arial" w:eastAsia="Times New Roman" w:hAnsi="Arial" w:cs="Arial"/>
                <w:b/>
                <w:sz w:val="24"/>
                <w:szCs w:val="24"/>
                <w:bdr w:val="none" w:sz="0" w:space="0" w:color="auto" w:frame="1"/>
              </w:rPr>
              <w:t>% of final grade (must sum to 100%)</w:t>
            </w:r>
          </w:p>
        </w:tc>
      </w:tr>
      <w:tr w:rsidR="00D87B87" w:rsidRPr="009A5E7B" w14:paraId="29453AF3"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22396D4" w14:textId="018A3F05" w:rsidR="00D87B87" w:rsidRPr="009A5E7B" w:rsidRDefault="00D87B87" w:rsidP="00D87B87">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01</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2A5DF7C4" w14:textId="3C85AA3C" w:rsidR="00D87B87" w:rsidRDefault="00D87B87" w:rsidP="00D87B87">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20</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1F6EF3F" w14:textId="70A8D30D" w:rsidR="00D87B87" w:rsidRPr="009A5E7B" w:rsidRDefault="00D91978" w:rsidP="00D87B87">
            <w:pPr>
              <w:spacing w:after="0" w:line="240" w:lineRule="auto"/>
              <w:contextualSpacing/>
              <w:jc w:val="center"/>
              <w:rPr>
                <w:rFonts w:ascii="Arial" w:hAnsi="Arial" w:cs="Arial"/>
                <w:color w:val="000000"/>
                <w:sz w:val="24"/>
                <w:szCs w:val="24"/>
              </w:rPr>
            </w:pPr>
            <w:r>
              <w:rPr>
                <w:rFonts w:ascii="Arial" w:hAnsi="Arial" w:cs="Arial"/>
                <w:color w:val="000000"/>
                <w:sz w:val="24"/>
                <w:szCs w:val="24"/>
              </w:rPr>
              <w:t>1</w:t>
            </w:r>
          </w:p>
        </w:tc>
      </w:tr>
      <w:tr w:rsidR="00D91978" w:rsidRPr="009A5E7B" w14:paraId="0B86032A"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vAlign w:val="center"/>
          </w:tcPr>
          <w:p w14:paraId="2FF8B634" w14:textId="71448DB2"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w:t>
            </w:r>
            <w:r>
              <w:rPr>
                <w:rFonts w:ascii="Arial" w:eastAsia="Times New Roman" w:hAnsi="Arial" w:cs="Arial"/>
                <w:sz w:val="24"/>
                <w:szCs w:val="24"/>
                <w:bdr w:val="none" w:sz="0" w:space="0" w:color="auto" w:frame="1"/>
              </w:rPr>
              <w:t>1</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7372C6A0"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20</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vAlign w:val="center"/>
          </w:tcPr>
          <w:p w14:paraId="153ACAE2"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2</w:t>
            </w:r>
          </w:p>
        </w:tc>
      </w:tr>
      <w:tr w:rsidR="00D91978" w:rsidRPr="009A5E7B" w14:paraId="64453D28"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1415F2EC" w14:textId="01429E21"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w:t>
            </w:r>
            <w:r>
              <w:rPr>
                <w:rFonts w:ascii="Arial" w:eastAsia="Times New Roman" w:hAnsi="Arial" w:cs="Arial"/>
                <w:sz w:val="24"/>
                <w:szCs w:val="24"/>
                <w:bdr w:val="none" w:sz="0" w:space="0" w:color="auto" w:frame="1"/>
              </w:rPr>
              <w:t>2</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29150DCB" w14:textId="6EE09703"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Jan. 2</w:t>
            </w:r>
            <w:r>
              <w:rPr>
                <w:rFonts w:ascii="Arial" w:eastAsia="Times New Roman" w:hAnsi="Arial" w:cs="Arial"/>
                <w:color w:val="333333"/>
                <w:sz w:val="24"/>
                <w:szCs w:val="24"/>
              </w:rPr>
              <w:t>7</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27BEF838" w14:textId="3A33E4A4"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75495E3B"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5CED818F" w14:textId="6DFCE14B"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w:t>
            </w:r>
            <w:r>
              <w:rPr>
                <w:rFonts w:ascii="Arial" w:eastAsia="Times New Roman" w:hAnsi="Arial" w:cs="Arial"/>
                <w:sz w:val="24"/>
                <w:szCs w:val="24"/>
                <w:bdr w:val="none" w:sz="0" w:space="0" w:color="auto" w:frame="1"/>
              </w:rPr>
              <w:t>2</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1E9031FA"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Jan. 2</w:t>
            </w:r>
            <w:r>
              <w:rPr>
                <w:rFonts w:ascii="Arial" w:eastAsia="Times New Roman" w:hAnsi="Arial" w:cs="Arial"/>
                <w:color w:val="333333"/>
                <w:sz w:val="24"/>
                <w:szCs w:val="24"/>
              </w:rPr>
              <w:t>7</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1CDA144C"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170974E2"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0F9382B" w14:textId="1F46EB65"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w:t>
            </w:r>
            <w:r>
              <w:rPr>
                <w:rFonts w:ascii="Arial" w:eastAsia="Times New Roman" w:hAnsi="Arial" w:cs="Arial"/>
                <w:sz w:val="24"/>
                <w:szCs w:val="24"/>
                <w:bdr w:val="none" w:sz="0" w:space="0" w:color="auto" w:frame="1"/>
              </w:rPr>
              <w:t>3</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23ECCAE0" w14:textId="390E386A"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Feb. 3</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4E2FB397" w14:textId="73D74BC1"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4426DF35"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47E1FB40" w14:textId="195BEF5D"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w:t>
            </w:r>
            <w:r>
              <w:rPr>
                <w:rFonts w:ascii="Arial" w:eastAsia="Times New Roman" w:hAnsi="Arial" w:cs="Arial"/>
                <w:sz w:val="24"/>
                <w:szCs w:val="24"/>
                <w:bdr w:val="none" w:sz="0" w:space="0" w:color="auto" w:frame="1"/>
              </w:rPr>
              <w:t>3</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43709440"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Feb. 3</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50F43876"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6F3244D1"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9FF1D2B" w14:textId="56AE3272"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w:t>
            </w:r>
            <w:r>
              <w:rPr>
                <w:rFonts w:ascii="Arial" w:eastAsia="Times New Roman" w:hAnsi="Arial" w:cs="Arial"/>
                <w:sz w:val="24"/>
                <w:szCs w:val="24"/>
                <w:bdr w:val="none" w:sz="0" w:space="0" w:color="auto" w:frame="1"/>
              </w:rPr>
              <w:t>4</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2B0ED7AF" w14:textId="71970AC1"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10</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73751EFA" w14:textId="258225B3"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3E0E2A81"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0A67AE85" w14:textId="76FA72A9"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w:t>
            </w:r>
            <w:r>
              <w:rPr>
                <w:rFonts w:ascii="Arial" w:eastAsia="Times New Roman" w:hAnsi="Arial" w:cs="Arial"/>
                <w:sz w:val="24"/>
                <w:szCs w:val="24"/>
                <w:bdr w:val="none" w:sz="0" w:space="0" w:color="auto" w:frame="1"/>
              </w:rPr>
              <w:t>4</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469EE6B4"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10</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59055EAE"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5D5366AE"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1F24B1D1"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Your data, MLM, Intro/Meth</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5DC64FB4"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Feb. 1</w:t>
            </w:r>
            <w:r>
              <w:rPr>
                <w:rFonts w:ascii="Arial" w:eastAsia="Times New Roman" w:hAnsi="Arial" w:cs="Arial"/>
                <w:color w:val="333333"/>
                <w:sz w:val="24"/>
                <w:szCs w:val="24"/>
              </w:rPr>
              <w:t>6</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1BEC8FC0"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1AE0F720"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4EA6FBE2" w14:textId="5F11196C"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w:t>
            </w:r>
            <w:r>
              <w:rPr>
                <w:rFonts w:ascii="Arial" w:eastAsia="Times New Roman" w:hAnsi="Arial" w:cs="Arial"/>
                <w:sz w:val="24"/>
                <w:szCs w:val="24"/>
                <w:bdr w:val="none" w:sz="0" w:space="0" w:color="auto" w:frame="1"/>
              </w:rPr>
              <w:t>5</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7719EB22" w14:textId="4A847C8F"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Feb. 1</w:t>
            </w:r>
            <w:r>
              <w:rPr>
                <w:rFonts w:ascii="Arial" w:eastAsia="Times New Roman" w:hAnsi="Arial" w:cs="Arial"/>
                <w:color w:val="333333"/>
                <w:sz w:val="24"/>
                <w:szCs w:val="24"/>
              </w:rPr>
              <w:t>7</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385E75FB" w14:textId="0CECFDCD"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51176E10"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6B3EF1C1" w14:textId="010DC039"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w:t>
            </w:r>
            <w:r>
              <w:rPr>
                <w:rFonts w:ascii="Arial" w:eastAsia="Times New Roman" w:hAnsi="Arial" w:cs="Arial"/>
                <w:sz w:val="24"/>
                <w:szCs w:val="24"/>
                <w:bdr w:val="none" w:sz="0" w:space="0" w:color="auto" w:frame="1"/>
              </w:rPr>
              <w:t>5</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68CD64DC"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Feb. 1</w:t>
            </w:r>
            <w:r>
              <w:rPr>
                <w:rFonts w:ascii="Arial" w:eastAsia="Times New Roman" w:hAnsi="Arial" w:cs="Arial"/>
                <w:color w:val="333333"/>
                <w:sz w:val="24"/>
                <w:szCs w:val="24"/>
              </w:rPr>
              <w:t>7</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2AA32D8E"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26982571"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7A6477C9"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Your data, MLM, Aim 1</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7B544670"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23</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6B1F3098"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622614B6"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0EB7129" w14:textId="2EA592A5"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w:t>
            </w:r>
            <w:r>
              <w:rPr>
                <w:rFonts w:ascii="Arial" w:eastAsia="Times New Roman" w:hAnsi="Arial" w:cs="Arial"/>
                <w:sz w:val="24"/>
                <w:szCs w:val="24"/>
                <w:bdr w:val="none" w:sz="0" w:space="0" w:color="auto" w:frame="1"/>
              </w:rPr>
              <w:t>6</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73610C68" w14:textId="57AB49E6"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24</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6D25E744" w14:textId="7AD156AB"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4C1F9E55"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672D385A" w14:textId="079403E2"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w:t>
            </w:r>
            <w:r>
              <w:rPr>
                <w:rFonts w:ascii="Arial" w:eastAsia="Times New Roman" w:hAnsi="Arial" w:cs="Arial"/>
                <w:sz w:val="24"/>
                <w:szCs w:val="24"/>
                <w:bdr w:val="none" w:sz="0" w:space="0" w:color="auto" w:frame="1"/>
              </w:rPr>
              <w:t>6</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4CD7B367"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24</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0A0A670A"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1E225804"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62EE679F"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Your data, MLM, Aim 2</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6F0A2E7A"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Mar. 2</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74A5F7DA"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6F454E7B"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4909BF8" w14:textId="54BDA6BA"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w:t>
            </w:r>
            <w:r>
              <w:rPr>
                <w:rFonts w:ascii="Arial" w:eastAsia="Times New Roman" w:hAnsi="Arial" w:cs="Arial"/>
                <w:sz w:val="24"/>
                <w:szCs w:val="24"/>
                <w:bdr w:val="none" w:sz="0" w:space="0" w:color="auto" w:frame="1"/>
              </w:rPr>
              <w:t>7</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3ABC399C" w14:textId="613ECF20"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Mar. 3</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61FAD835" w14:textId="4BF6DCF9"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2027856E"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7AF8ADA4" w14:textId="546598EB"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w:t>
            </w:r>
            <w:r>
              <w:rPr>
                <w:rFonts w:ascii="Arial" w:eastAsia="Times New Roman" w:hAnsi="Arial" w:cs="Arial"/>
                <w:sz w:val="24"/>
                <w:szCs w:val="24"/>
                <w:bdr w:val="none" w:sz="0" w:space="0" w:color="auto" w:frame="1"/>
              </w:rPr>
              <w:t>7</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312A7972"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Mar. 3</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4581D079"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152CF171"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1377B53C" w14:textId="6B689217"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w:t>
            </w:r>
            <w:r>
              <w:rPr>
                <w:rFonts w:ascii="Arial" w:eastAsia="Times New Roman" w:hAnsi="Arial" w:cs="Arial"/>
                <w:sz w:val="24"/>
                <w:szCs w:val="24"/>
                <w:bdr w:val="none" w:sz="0" w:space="0" w:color="auto" w:frame="1"/>
              </w:rPr>
              <w:t>8</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7270871A" w14:textId="419CDEE8"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Mar. 1</w:t>
            </w:r>
            <w:r>
              <w:rPr>
                <w:rFonts w:ascii="Arial" w:eastAsia="Times New Roman" w:hAnsi="Arial" w:cs="Arial"/>
                <w:color w:val="333333"/>
                <w:sz w:val="24"/>
                <w:szCs w:val="24"/>
              </w:rPr>
              <w:t>0</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61FBD526" w14:textId="58882A3A"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42953A25"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7358D9AF" w14:textId="58A84DF8"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w:t>
            </w:r>
            <w:r>
              <w:rPr>
                <w:rFonts w:ascii="Arial" w:eastAsia="Times New Roman" w:hAnsi="Arial" w:cs="Arial"/>
                <w:sz w:val="24"/>
                <w:szCs w:val="24"/>
                <w:bdr w:val="none" w:sz="0" w:space="0" w:color="auto" w:frame="1"/>
              </w:rPr>
              <w:t>8</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32A40BEE"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Mar. 1</w:t>
            </w:r>
            <w:r>
              <w:rPr>
                <w:rFonts w:ascii="Arial" w:eastAsia="Times New Roman" w:hAnsi="Arial" w:cs="Arial"/>
                <w:color w:val="333333"/>
                <w:sz w:val="24"/>
                <w:szCs w:val="24"/>
              </w:rPr>
              <w:t>0</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5A6A7EF4"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60EC8E50"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3FAA52C4"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Your data, SEM, Intro/Meth</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04360D76"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16</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28AF1CB2"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1CD69A7E"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69DFB1A6" w14:textId="547CB345"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w:t>
            </w:r>
            <w:r>
              <w:rPr>
                <w:rFonts w:ascii="Arial" w:eastAsia="Times New Roman" w:hAnsi="Arial" w:cs="Arial"/>
                <w:sz w:val="24"/>
                <w:szCs w:val="24"/>
                <w:bdr w:val="none" w:sz="0" w:space="0" w:color="auto" w:frame="1"/>
              </w:rPr>
              <w:t>9</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45AF0C3D" w14:textId="3A2053C8"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17</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67755F51" w14:textId="7AC8D0E1"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46255B83"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17C2B597" w14:textId="4BC3F61D"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w:t>
            </w:r>
            <w:r>
              <w:rPr>
                <w:rFonts w:ascii="Arial" w:eastAsia="Times New Roman" w:hAnsi="Arial" w:cs="Arial"/>
                <w:sz w:val="24"/>
                <w:szCs w:val="24"/>
                <w:bdr w:val="none" w:sz="0" w:space="0" w:color="auto" w:frame="1"/>
              </w:rPr>
              <w:t>9</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23BD2897"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17</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2ACAEE51"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60E3D503"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43DE8A67"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Your data, SEM, Aim 1</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4B705CA5"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Mar. 2</w:t>
            </w:r>
            <w:r>
              <w:rPr>
                <w:rFonts w:ascii="Arial" w:eastAsia="Times New Roman" w:hAnsi="Arial" w:cs="Arial"/>
                <w:color w:val="333333"/>
                <w:sz w:val="24"/>
                <w:szCs w:val="24"/>
              </w:rPr>
              <w:t>3</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309F0DDE"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04D5F723"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7F35D10" w14:textId="76242763"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Lecture quiz, Week </w:t>
            </w:r>
            <w:r>
              <w:rPr>
                <w:rFonts w:ascii="Arial" w:eastAsia="Times New Roman" w:hAnsi="Arial" w:cs="Arial"/>
                <w:sz w:val="24"/>
                <w:szCs w:val="24"/>
                <w:bdr w:val="none" w:sz="0" w:space="0" w:color="auto" w:frame="1"/>
              </w:rPr>
              <w:t>10</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4E46269F" w14:textId="053AEFE9"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Mar. 2</w:t>
            </w:r>
            <w:r>
              <w:rPr>
                <w:rFonts w:ascii="Arial" w:eastAsia="Times New Roman" w:hAnsi="Arial" w:cs="Arial"/>
                <w:color w:val="333333"/>
                <w:sz w:val="24"/>
                <w:szCs w:val="24"/>
              </w:rPr>
              <w:t>4</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74448CAE" w14:textId="05023177"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48751447"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4444C19E"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In-class work, Week 1</w:t>
            </w:r>
            <w:r>
              <w:rPr>
                <w:rFonts w:ascii="Arial" w:eastAsia="Times New Roman" w:hAnsi="Arial" w:cs="Arial"/>
                <w:sz w:val="24"/>
                <w:szCs w:val="24"/>
                <w:bdr w:val="none" w:sz="0" w:space="0" w:color="auto" w:frame="1"/>
              </w:rPr>
              <w:t>0</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1CC498ED"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Mar. 2</w:t>
            </w:r>
            <w:r>
              <w:rPr>
                <w:rFonts w:ascii="Arial" w:eastAsia="Times New Roman" w:hAnsi="Arial" w:cs="Arial"/>
                <w:color w:val="333333"/>
                <w:sz w:val="24"/>
                <w:szCs w:val="24"/>
              </w:rPr>
              <w:t>4</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3D2B7D5C"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72E88C99"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41519FD1"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Your data, SEM, Aim 2</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736CDE6D"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Mar. 30</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329E0312"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2A5FB3A4"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021D68E" w14:textId="13AC8AD3"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Lecture quiz, Week </w:t>
            </w:r>
            <w:r>
              <w:rPr>
                <w:rFonts w:ascii="Arial" w:eastAsia="Times New Roman" w:hAnsi="Arial" w:cs="Arial"/>
                <w:sz w:val="24"/>
                <w:szCs w:val="24"/>
                <w:bdr w:val="none" w:sz="0" w:space="0" w:color="auto" w:frame="1"/>
              </w:rPr>
              <w:t>11</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4D30D921" w14:textId="41125F5D"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Mar. 31</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6606B522" w14:textId="40306118"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511F25EE"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02017A06"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In-class work, Week 1</w:t>
            </w:r>
            <w:r>
              <w:rPr>
                <w:rFonts w:ascii="Arial" w:eastAsia="Times New Roman" w:hAnsi="Arial" w:cs="Arial"/>
                <w:sz w:val="24"/>
                <w:szCs w:val="24"/>
                <w:bdr w:val="none" w:sz="0" w:space="0" w:color="auto" w:frame="1"/>
              </w:rPr>
              <w:t>1</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0DB2FB52"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Mar. 31</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266022AE"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0FC4FA5A"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50CD9EA7"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Your data, </w:t>
            </w:r>
            <w:proofErr w:type="spellStart"/>
            <w:r>
              <w:rPr>
                <w:rFonts w:ascii="Arial" w:eastAsia="Times New Roman" w:hAnsi="Arial" w:cs="Arial"/>
                <w:sz w:val="24"/>
                <w:szCs w:val="24"/>
                <w:bdr w:val="none" w:sz="0" w:space="0" w:color="auto" w:frame="1"/>
              </w:rPr>
              <w:t>Surv</w:t>
            </w:r>
            <w:proofErr w:type="spellEnd"/>
            <w:r>
              <w:rPr>
                <w:rFonts w:ascii="Arial" w:eastAsia="Times New Roman" w:hAnsi="Arial" w:cs="Arial"/>
                <w:sz w:val="24"/>
                <w:szCs w:val="24"/>
                <w:bdr w:val="none" w:sz="0" w:space="0" w:color="auto" w:frame="1"/>
              </w:rPr>
              <w:t>, Intro/Meth</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7B4C4C7F"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6</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391FB08E"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3F97736F"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F45E9AB" w14:textId="3C81DBBF"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Lecture quiz, Week </w:t>
            </w:r>
            <w:r>
              <w:rPr>
                <w:rFonts w:ascii="Arial" w:eastAsia="Times New Roman" w:hAnsi="Arial" w:cs="Arial"/>
                <w:sz w:val="24"/>
                <w:szCs w:val="24"/>
                <w:bdr w:val="none" w:sz="0" w:space="0" w:color="auto" w:frame="1"/>
              </w:rPr>
              <w:t>12</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38223118" w14:textId="78E14295"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7</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12C235D2" w14:textId="1B09BEC5"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1A0B57B3"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06CA8323"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lastRenderedPageBreak/>
              <w:t>In-class work, Week 1</w:t>
            </w:r>
            <w:r>
              <w:rPr>
                <w:rFonts w:ascii="Arial" w:eastAsia="Times New Roman" w:hAnsi="Arial" w:cs="Arial"/>
                <w:sz w:val="24"/>
                <w:szCs w:val="24"/>
                <w:bdr w:val="none" w:sz="0" w:space="0" w:color="auto" w:frame="1"/>
              </w:rPr>
              <w:t>2</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22159807"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7</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317614DE"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6E5C0C06"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19A6A3BC"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Your data, </w:t>
            </w:r>
            <w:proofErr w:type="spellStart"/>
            <w:r>
              <w:rPr>
                <w:rFonts w:ascii="Arial" w:eastAsia="Times New Roman" w:hAnsi="Arial" w:cs="Arial"/>
                <w:sz w:val="24"/>
                <w:szCs w:val="24"/>
                <w:bdr w:val="none" w:sz="0" w:space="0" w:color="auto" w:frame="1"/>
              </w:rPr>
              <w:t>Surv</w:t>
            </w:r>
            <w:proofErr w:type="spellEnd"/>
            <w:r>
              <w:rPr>
                <w:rFonts w:ascii="Arial" w:eastAsia="Times New Roman" w:hAnsi="Arial" w:cs="Arial"/>
                <w:sz w:val="24"/>
                <w:szCs w:val="24"/>
                <w:bdr w:val="none" w:sz="0" w:space="0" w:color="auto" w:frame="1"/>
              </w:rPr>
              <w:t>, Aim 1</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28E41C78"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Apr. 1</w:t>
            </w:r>
            <w:r>
              <w:rPr>
                <w:rFonts w:ascii="Arial" w:eastAsia="Times New Roman" w:hAnsi="Arial" w:cs="Arial"/>
                <w:color w:val="333333"/>
                <w:sz w:val="24"/>
                <w:szCs w:val="24"/>
              </w:rPr>
              <w:t>3</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5224F1C6"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4923D838"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FEE4F86" w14:textId="02EB7596"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Lecture quiz, Week </w:t>
            </w:r>
            <w:r>
              <w:rPr>
                <w:rFonts w:ascii="Arial" w:eastAsia="Times New Roman" w:hAnsi="Arial" w:cs="Arial"/>
                <w:sz w:val="24"/>
                <w:szCs w:val="24"/>
                <w:bdr w:val="none" w:sz="0" w:space="0" w:color="auto" w:frame="1"/>
              </w:rPr>
              <w:t>13</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546DA052" w14:textId="74C43920"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Apr. 1</w:t>
            </w:r>
            <w:r>
              <w:rPr>
                <w:rFonts w:ascii="Arial" w:eastAsia="Times New Roman" w:hAnsi="Arial" w:cs="Arial"/>
                <w:color w:val="333333"/>
                <w:sz w:val="24"/>
                <w:szCs w:val="24"/>
              </w:rPr>
              <w:t>4</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0CAC4D72" w14:textId="5FE8585E"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19CD3A5C"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4AAA4C46"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In-class work, Week 1</w:t>
            </w:r>
            <w:r>
              <w:rPr>
                <w:rFonts w:ascii="Arial" w:eastAsia="Times New Roman" w:hAnsi="Arial" w:cs="Arial"/>
                <w:sz w:val="24"/>
                <w:szCs w:val="24"/>
                <w:bdr w:val="none" w:sz="0" w:space="0" w:color="auto" w:frame="1"/>
              </w:rPr>
              <w:t>3</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023D0016"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Apr. 1</w:t>
            </w:r>
            <w:r>
              <w:rPr>
                <w:rFonts w:ascii="Arial" w:eastAsia="Times New Roman" w:hAnsi="Arial" w:cs="Arial"/>
                <w:color w:val="333333"/>
                <w:sz w:val="24"/>
                <w:szCs w:val="24"/>
              </w:rPr>
              <w:t>4</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7938F99F"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59E950B7"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79547BE0"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Your data, </w:t>
            </w:r>
            <w:proofErr w:type="spellStart"/>
            <w:r>
              <w:rPr>
                <w:rFonts w:ascii="Arial" w:eastAsia="Times New Roman" w:hAnsi="Arial" w:cs="Arial"/>
                <w:sz w:val="24"/>
                <w:szCs w:val="24"/>
                <w:bdr w:val="none" w:sz="0" w:space="0" w:color="auto" w:frame="1"/>
              </w:rPr>
              <w:t>Surv</w:t>
            </w:r>
            <w:proofErr w:type="spellEnd"/>
            <w:r>
              <w:rPr>
                <w:rFonts w:ascii="Arial" w:eastAsia="Times New Roman" w:hAnsi="Arial" w:cs="Arial"/>
                <w:sz w:val="24"/>
                <w:szCs w:val="24"/>
                <w:bdr w:val="none" w:sz="0" w:space="0" w:color="auto" w:frame="1"/>
              </w:rPr>
              <w:t>, Aim 2</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39213F74"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Apr. 20</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4B8C2161"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5D0B83AF"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1AEB43CB" w14:textId="0C90A602"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Lecture quiz, Week </w:t>
            </w:r>
            <w:r>
              <w:rPr>
                <w:rFonts w:ascii="Arial" w:eastAsia="Times New Roman" w:hAnsi="Arial" w:cs="Arial"/>
                <w:sz w:val="24"/>
                <w:szCs w:val="24"/>
                <w:bdr w:val="none" w:sz="0" w:space="0" w:color="auto" w:frame="1"/>
              </w:rPr>
              <w:t>14</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4E948B6D" w14:textId="26D06927"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Apr. 21</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33B5B5C8" w14:textId="6F92EEF4"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042805C7" w14:textId="77777777" w:rsidTr="00D9197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vAlign w:val="center"/>
          </w:tcPr>
          <w:p w14:paraId="35CC4F56" w14:textId="25E67480"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In-class work, Week 1</w:t>
            </w:r>
            <w:r>
              <w:rPr>
                <w:rFonts w:ascii="Arial" w:eastAsia="Times New Roman" w:hAnsi="Arial" w:cs="Arial"/>
                <w:sz w:val="24"/>
                <w:szCs w:val="24"/>
                <w:bdr w:val="none" w:sz="0" w:space="0" w:color="auto" w:frame="1"/>
              </w:rPr>
              <w:t>4</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7A0C721A" w14:textId="00C2BEE8"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Apr. 21</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4A824F46" w14:textId="46770C23" w:rsidR="00D91978" w:rsidRPr="009A5E7B" w:rsidRDefault="00D91978" w:rsidP="00D9197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336F0455" w14:textId="77777777" w:rsidTr="00D91978">
        <w:trPr>
          <w:cantSplit/>
          <w:jc w:val="center"/>
        </w:trPr>
        <w:tc>
          <w:tcPr>
            <w:tcW w:w="3325" w:type="dxa"/>
            <w:tcBorders>
              <w:bottom w:val="single" w:sz="4" w:space="0" w:color="auto"/>
            </w:tcBorders>
            <w:shd w:val="clear" w:color="auto" w:fill="FFFF00"/>
            <w:tcMar>
              <w:top w:w="60" w:type="dxa"/>
              <w:left w:w="75" w:type="dxa"/>
              <w:bottom w:w="60" w:type="dxa"/>
              <w:right w:w="150" w:type="dxa"/>
            </w:tcMar>
            <w:vAlign w:val="center"/>
          </w:tcPr>
          <w:p w14:paraId="57F5DB98" w14:textId="77777777"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sidRPr="009A5E7B">
              <w:rPr>
                <w:rFonts w:ascii="Arial" w:eastAsia="Times New Roman" w:hAnsi="Arial" w:cs="Arial"/>
                <w:sz w:val="24"/>
                <w:szCs w:val="24"/>
                <w:bdr w:val="none" w:sz="0" w:space="0" w:color="auto" w:frame="1"/>
              </w:rPr>
              <w:t>Final Exam</w:t>
            </w:r>
          </w:p>
        </w:tc>
        <w:tc>
          <w:tcPr>
            <w:tcW w:w="1530" w:type="dxa"/>
            <w:tcBorders>
              <w:bottom w:val="single" w:sz="4" w:space="0" w:color="auto"/>
            </w:tcBorders>
            <w:shd w:val="clear" w:color="auto" w:fill="FFFF00"/>
            <w:tcMar>
              <w:top w:w="60" w:type="dxa"/>
              <w:left w:w="75" w:type="dxa"/>
              <w:bottom w:w="60" w:type="dxa"/>
              <w:right w:w="150" w:type="dxa"/>
            </w:tcMar>
            <w:vAlign w:val="center"/>
          </w:tcPr>
          <w:p w14:paraId="0DF63EAC" w14:textId="3032122B" w:rsidR="00D91978" w:rsidRPr="009A5E7B" w:rsidRDefault="00D91978" w:rsidP="00D91978">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rPr>
              <w:t>Tuesday April 27 12:30 pm – 2:30 pm</w:t>
            </w:r>
            <w:r>
              <w:rPr>
                <w:rFonts w:ascii="Arial" w:eastAsia="Times New Roman" w:hAnsi="Arial" w:cs="Arial"/>
                <w:sz w:val="24"/>
                <w:szCs w:val="24"/>
              </w:rPr>
              <w:t xml:space="preserve"> in Canvas</w:t>
            </w:r>
          </w:p>
        </w:tc>
        <w:tc>
          <w:tcPr>
            <w:tcW w:w="1520" w:type="dxa"/>
            <w:tcBorders>
              <w:bottom w:val="single" w:sz="4" w:space="0" w:color="auto"/>
            </w:tcBorders>
            <w:shd w:val="clear" w:color="auto" w:fill="FFFF00"/>
            <w:tcMar>
              <w:top w:w="60" w:type="dxa"/>
              <w:left w:w="75" w:type="dxa"/>
              <w:bottom w:w="60" w:type="dxa"/>
              <w:right w:w="150" w:type="dxa"/>
            </w:tcMar>
            <w:vAlign w:val="center"/>
          </w:tcPr>
          <w:p w14:paraId="3ACF07E7" w14:textId="3D11AC07" w:rsidR="00D91978" w:rsidRPr="009A5E7B" w:rsidRDefault="00D91978" w:rsidP="00D91978">
            <w:pPr>
              <w:spacing w:after="0" w:line="240" w:lineRule="auto"/>
              <w:contextualSpacing/>
              <w:jc w:val="center"/>
              <w:rPr>
                <w:rFonts w:ascii="Arial" w:hAnsi="Arial" w:cs="Arial"/>
                <w:color w:val="000000"/>
                <w:sz w:val="24"/>
                <w:szCs w:val="24"/>
              </w:rPr>
            </w:pPr>
            <w:r>
              <w:rPr>
                <w:rFonts w:ascii="Arial" w:hAnsi="Arial" w:cs="Arial"/>
                <w:color w:val="000000"/>
                <w:sz w:val="24"/>
                <w:szCs w:val="24"/>
              </w:rPr>
              <w:t>13</w:t>
            </w:r>
          </w:p>
        </w:tc>
      </w:tr>
    </w:tbl>
    <w:p w14:paraId="4505FB6F" w14:textId="77777777"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118BA0E7" w14:textId="77777777" w:rsidR="004D6CBC" w:rsidRDefault="004D6CBC" w:rsidP="00B456A4">
      <w:pPr>
        <w:spacing w:after="0" w:line="240" w:lineRule="auto"/>
        <w:rPr>
          <w:rFonts w:ascii="Arial" w:hAnsi="Arial" w:cs="Arial"/>
          <w:sz w:val="24"/>
        </w:rPr>
      </w:pPr>
    </w:p>
    <w:p w14:paraId="34A86DA6" w14:textId="77777777" w:rsidR="00B456A4" w:rsidRPr="004B3A06" w:rsidRDefault="00B456A4" w:rsidP="00B456A4">
      <w:pPr>
        <w:spacing w:after="0" w:line="240" w:lineRule="auto"/>
        <w:rPr>
          <w:rFonts w:ascii="Arial" w:hAnsi="Arial" w:cs="Arial"/>
          <w:sz w:val="24"/>
          <w:szCs w:val="24"/>
        </w:rPr>
      </w:pPr>
      <w:r w:rsidRPr="004B3A06">
        <w:rPr>
          <w:rFonts w:ascii="Arial" w:hAnsi="Arial" w:cs="Arial"/>
          <w:sz w:val="24"/>
          <w:szCs w:val="24"/>
        </w:rPr>
        <w:t xml:space="preserve">In addition to reinforcing content learned in </w:t>
      </w:r>
      <w:r w:rsidR="004D6CBC">
        <w:rPr>
          <w:rFonts w:ascii="Arial" w:hAnsi="Arial" w:cs="Arial"/>
          <w:sz w:val="24"/>
          <w:szCs w:val="24"/>
        </w:rPr>
        <w:t>lectures</w:t>
      </w:r>
      <w:r w:rsidRPr="004B3A06">
        <w:rPr>
          <w:rFonts w:ascii="Arial" w:hAnsi="Arial" w:cs="Arial"/>
          <w:sz w:val="24"/>
          <w:szCs w:val="24"/>
        </w:rPr>
        <w:t xml:space="preserve">, </w:t>
      </w:r>
      <w:r w:rsidR="004D6CBC">
        <w:rPr>
          <w:rFonts w:ascii="Arial" w:hAnsi="Arial" w:cs="Arial"/>
          <w:sz w:val="24"/>
          <w:szCs w:val="24"/>
        </w:rPr>
        <w:t xml:space="preserve">in-class assignment </w:t>
      </w:r>
      <w:r w:rsidRPr="004B3A06">
        <w:rPr>
          <w:rFonts w:ascii="Arial" w:hAnsi="Arial" w:cs="Arial"/>
          <w:sz w:val="24"/>
          <w:szCs w:val="24"/>
        </w:rPr>
        <w:t>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14:paraId="3C8347D4" w14:textId="77777777" w:rsidR="004D6CBC" w:rsidRDefault="004D6CBC" w:rsidP="004D6CBC">
      <w:pPr>
        <w:numPr>
          <w:ilvl w:val="0"/>
          <w:numId w:val="6"/>
        </w:numPr>
        <w:spacing w:after="0" w:line="240" w:lineRule="auto"/>
        <w:rPr>
          <w:rFonts w:ascii="Arial" w:hAnsi="Arial" w:cs="Arial"/>
          <w:sz w:val="24"/>
          <w:szCs w:val="24"/>
        </w:rPr>
      </w:pPr>
      <w:r w:rsidRPr="004B3A06">
        <w:rPr>
          <w:rFonts w:ascii="Arial" w:hAnsi="Arial" w:cs="Arial"/>
          <w:sz w:val="24"/>
          <w:szCs w:val="24"/>
        </w:rPr>
        <w:t xml:space="preserve">Be judicious in your selection of output.  Including output that is not relevant to the problem, or that is not discussed in your answer, will lead to a grading penalty being applied.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will not be scrutinized for compliance with APA format unless this is explicitly requested.</w:t>
      </w:r>
    </w:p>
    <w:p w14:paraId="136777A5" w14:textId="77777777" w:rsidR="00B456A4" w:rsidRPr="00D63520" w:rsidRDefault="004D6CBC" w:rsidP="004D6CBC">
      <w:pPr>
        <w:numPr>
          <w:ilvl w:val="0"/>
          <w:numId w:val="6"/>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w:t>
      </w:r>
      <w:r>
        <w:rPr>
          <w:rFonts w:ascii="Arial" w:hAnsi="Arial" w:cs="Arial"/>
          <w:sz w:val="24"/>
          <w:szCs w:val="24"/>
        </w:rPr>
        <w:t xml:space="preserve">in person in class, via email or anonymous comment form, or via </w:t>
      </w:r>
      <w:r w:rsidRPr="004B3A06">
        <w:rPr>
          <w:rFonts w:ascii="Arial" w:hAnsi="Arial" w:cs="Arial"/>
          <w:sz w:val="24"/>
          <w:szCs w:val="24"/>
        </w:rPr>
        <w:t xml:space="preserve">the class discussion </w:t>
      </w:r>
      <w:r>
        <w:rPr>
          <w:rFonts w:ascii="Arial" w:hAnsi="Arial" w:cs="Arial"/>
          <w:sz w:val="24"/>
          <w:szCs w:val="24"/>
        </w:rPr>
        <w:t xml:space="preserve">board </w:t>
      </w:r>
      <w:r w:rsidRPr="004B3A06">
        <w:rPr>
          <w:rFonts w:ascii="Arial" w:hAnsi="Arial" w:cs="Arial"/>
          <w:sz w:val="24"/>
          <w:szCs w:val="24"/>
        </w:rPr>
        <w:t xml:space="preserve">in </w:t>
      </w:r>
      <w:r>
        <w:rPr>
          <w:rFonts w:ascii="Arial" w:hAnsi="Arial" w:cs="Arial"/>
          <w:sz w:val="24"/>
          <w:szCs w:val="24"/>
        </w:rPr>
        <w:t>Canvas</w:t>
      </w:r>
      <w:r w:rsidRPr="004B3A06">
        <w:rPr>
          <w:rFonts w:ascii="Arial" w:hAnsi="Arial" w:cs="Arial"/>
          <w:sz w:val="24"/>
          <w:szCs w:val="24"/>
        </w:rPr>
        <w:t>.</w:t>
      </w:r>
    </w:p>
    <w:p w14:paraId="0365B070" w14:textId="77777777" w:rsidR="00B456A4" w:rsidRPr="00D63520" w:rsidRDefault="00B456A4" w:rsidP="00B456A4">
      <w:pPr>
        <w:spacing w:after="0" w:line="240" w:lineRule="auto"/>
        <w:rPr>
          <w:rFonts w:ascii="Arial" w:eastAsia="Times New Roman" w:hAnsi="Arial" w:cs="Arial"/>
          <w:b/>
          <w:iCs/>
          <w:sz w:val="24"/>
          <w:szCs w:val="24"/>
          <w:bdr w:val="none" w:sz="0" w:space="0" w:color="auto" w:frame="1"/>
        </w:rPr>
      </w:pPr>
    </w:p>
    <w:p w14:paraId="6F2E74B4" w14:textId="77777777" w:rsidR="00B456A4" w:rsidRPr="0072317A" w:rsidRDefault="00B456A4" w:rsidP="0072317A">
      <w:pPr>
        <w:pStyle w:val="Heading3"/>
        <w:rPr>
          <w:rFonts w:ascii="Arial" w:eastAsia="Times New Roman" w:hAnsi="Arial" w:cs="Arial"/>
          <w:sz w:val="24"/>
          <w:szCs w:val="24"/>
          <w:bdr w:val="none" w:sz="0" w:space="0" w:color="auto" w:frame="1"/>
        </w:rPr>
      </w:pPr>
      <w:r w:rsidRPr="0072317A">
        <w:rPr>
          <w:rFonts w:ascii="Arial" w:eastAsia="Times New Roman" w:hAnsi="Arial" w:cs="Arial"/>
          <w:sz w:val="24"/>
          <w:szCs w:val="24"/>
          <w:bdr w:val="none" w:sz="0" w:space="0" w:color="auto" w:frame="1"/>
        </w:rPr>
        <w:t>Point system used (i.e., how do course points translate into letter grades).</w:t>
      </w:r>
    </w:p>
    <w:p w14:paraId="64400A2F" w14:textId="77777777" w:rsidR="00B456A4" w:rsidRPr="00E65148" w:rsidRDefault="00B456A4" w:rsidP="00B456A4">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B456A4" w:rsidRPr="00E65148" w14:paraId="13990343" w14:textId="77777777" w:rsidTr="009A6B94">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D3A364"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2FDF89"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9F6B0E"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DABB39"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4D49F5"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1B0417"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788FCB"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77-79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312362"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2728C4"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53A996"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9DDD25"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39C5BB"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638959"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Below 60</w:t>
            </w:r>
          </w:p>
        </w:tc>
      </w:tr>
      <w:tr w:rsidR="00B456A4" w:rsidRPr="00E65148" w14:paraId="45FCB3FB" w14:textId="77777777" w:rsidTr="009A6B94">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701ED257"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9784BDD" w14:textId="77777777" w:rsidR="00B456A4" w:rsidRPr="00E65148" w:rsidRDefault="00B456A4" w:rsidP="009A6B94">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7034BA8"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47A34DC"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F4ACB0A"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35C26C9"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148B2ED"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D0519FF"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7C314B2"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1FDA7F6"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B216427"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B0C198F"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A3D8AA6"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0A918E6F" w14:textId="77777777" w:rsidR="00B456A4" w:rsidRPr="00E65148" w:rsidRDefault="00B456A4" w:rsidP="00B456A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0D120188" w14:textId="77777777" w:rsidR="00B456A4" w:rsidRPr="00E65148" w:rsidRDefault="00B456A4" w:rsidP="00B456A4">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 A grade of C counts toward a graduate degree only if an equal number of credits in courses numbered 5000 or higher have been earned with an A.</w:t>
      </w:r>
    </w:p>
    <w:p w14:paraId="06D183A5" w14:textId="2591CE68" w:rsidR="0020253A" w:rsidRDefault="0020253A">
      <w:pPr>
        <w:rPr>
          <w:rFonts w:ascii="Arial" w:eastAsia="Times New Roman" w:hAnsi="Arial" w:cs="Arial"/>
          <w:sz w:val="24"/>
          <w:szCs w:val="24"/>
        </w:rPr>
      </w:pPr>
    </w:p>
    <w:p w14:paraId="59F5CA7F" w14:textId="77777777" w:rsidR="00B456A4" w:rsidRPr="00E65148" w:rsidRDefault="00B456A4" w:rsidP="00B456A4">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B456A4" w:rsidRPr="00E65148" w14:paraId="2FA7985C" w14:textId="77777777" w:rsidTr="009A6B9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B3FE20"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Letter</w:t>
            </w:r>
          </w:p>
          <w:p w14:paraId="4A28D968"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294513"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4B98A8"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D2C4C0F"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6EABFF"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BC93998"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B33B88"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FFBCE7"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FEC45A"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CBFBA1D"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53C979"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64DFD4"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EB9CAF"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E6C927"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BFC65E"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29DEE2"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5588309"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S-U</w:t>
            </w:r>
          </w:p>
        </w:tc>
      </w:tr>
      <w:tr w:rsidR="00B456A4" w:rsidRPr="00E65148" w14:paraId="1523200D" w14:textId="77777777" w:rsidTr="009A6B9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4B8CBBB7"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Grade</w:t>
            </w:r>
          </w:p>
          <w:p w14:paraId="710A4175" w14:textId="77777777" w:rsidR="00B456A4" w:rsidRPr="00E65148" w:rsidRDefault="00B456A4" w:rsidP="0072317A">
            <w:pPr>
              <w:pStyle w:val="Heading3"/>
              <w:spacing w:before="0" w:line="240" w:lineRule="auto"/>
              <w:rPr>
                <w:rFonts w:eastAsia="Times New Roman"/>
              </w:rPr>
            </w:pPr>
            <w:r w:rsidRPr="0072317A">
              <w:rPr>
                <w:rFonts w:ascii="Arial" w:eastAsia="Times New Roman" w:hAnsi="Arial" w:cs="Arial"/>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17E0783"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AF2F68B"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5E9170C"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A261E6C"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369E0C3"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FE07646"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12648AE"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4BEE866"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AE63279"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C2B263F"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E671400"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3775164"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37A39E1"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30B2A55"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E63BE31"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3844A4C"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7F914F69" w14:textId="77777777" w:rsidR="00B456A4" w:rsidRDefault="00B456A4" w:rsidP="00B456A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14:paraId="24E2E025" w14:textId="77777777" w:rsidR="009E302A" w:rsidRPr="00506C3C" w:rsidRDefault="009E302A" w:rsidP="009E302A">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506C3C">
        <w:rPr>
          <w:rFonts w:ascii="Arial" w:eastAsia="Times New Roman" w:hAnsi="Arial" w:cs="Arial"/>
          <w:iCs/>
          <w:sz w:val="24"/>
          <w:szCs w:val="24"/>
          <w:bdr w:val="none" w:sz="0" w:space="0" w:color="auto" w:frame="1"/>
        </w:rPr>
        <w:t>More information on UF grading policy may be found at</w:t>
      </w:r>
      <w:r>
        <w:rPr>
          <w:rFonts w:ascii="Arial" w:eastAsia="Times New Roman" w:hAnsi="Arial" w:cs="Arial"/>
          <w:iCs/>
          <w:sz w:val="24"/>
          <w:szCs w:val="24"/>
          <w:bdr w:val="none" w:sz="0" w:space="0" w:color="auto" w:frame="1"/>
        </w:rPr>
        <w:t xml:space="preserve"> this </w:t>
      </w:r>
      <w:hyperlink r:id="rId24" w:anchor="grades" w:history="1">
        <w:r w:rsidRPr="00687B6F">
          <w:rPr>
            <w:rStyle w:val="Hyperlink"/>
            <w:rFonts w:ascii="Arial" w:eastAsia="Times New Roman" w:hAnsi="Arial" w:cs="Arial"/>
            <w:iCs/>
            <w:sz w:val="24"/>
            <w:szCs w:val="24"/>
            <w:bdr w:val="none" w:sz="0" w:space="0" w:color="auto" w:frame="1"/>
          </w:rPr>
          <w:t>link</w:t>
        </w:r>
      </w:hyperlink>
      <w:r>
        <w:rPr>
          <w:rFonts w:ascii="Arial" w:eastAsia="Times New Roman" w:hAnsi="Arial" w:cs="Arial"/>
          <w:iCs/>
          <w:sz w:val="24"/>
          <w:szCs w:val="24"/>
          <w:bdr w:val="none" w:sz="0" w:space="0" w:color="auto" w:frame="1"/>
        </w:rPr>
        <w:t xml:space="preserve"> and this </w:t>
      </w:r>
      <w:hyperlink r:id="rId25" w:history="1">
        <w:r w:rsidRPr="00687B6F">
          <w:rPr>
            <w:rStyle w:val="Hyperlink"/>
            <w:rFonts w:ascii="Arial" w:eastAsia="Times New Roman" w:hAnsi="Arial" w:cs="Arial"/>
            <w:iCs/>
            <w:sz w:val="24"/>
            <w:szCs w:val="24"/>
            <w:bdr w:val="none" w:sz="0" w:space="0" w:color="auto" w:frame="1"/>
          </w:rPr>
          <w:t>link</w:t>
        </w:r>
      </w:hyperlink>
      <w:r>
        <w:rPr>
          <w:rFonts w:ascii="Arial" w:eastAsia="Times New Roman" w:hAnsi="Arial" w:cs="Arial"/>
          <w:iCs/>
          <w:sz w:val="24"/>
          <w:szCs w:val="24"/>
          <w:bdr w:val="none" w:sz="0" w:space="0" w:color="auto" w:frame="1"/>
        </w:rPr>
        <w:t xml:space="preserve">. </w:t>
      </w:r>
      <w:r w:rsidRPr="00506C3C">
        <w:rPr>
          <w:rFonts w:ascii="Arial" w:eastAsia="Times New Roman" w:hAnsi="Arial" w:cs="Arial"/>
          <w:iCs/>
          <w:sz w:val="24"/>
          <w:szCs w:val="24"/>
          <w:bdr w:val="none" w:sz="0" w:space="0" w:color="auto" w:frame="1"/>
        </w:rPr>
        <w:t xml:space="preserve">  </w:t>
      </w:r>
    </w:p>
    <w:p w14:paraId="2891DB69" w14:textId="77777777"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7E9B079C" w14:textId="77777777" w:rsidR="00B71FA0" w:rsidRPr="00C32533" w:rsidRDefault="00B71FA0" w:rsidP="00B71FA0">
      <w:pPr>
        <w:pStyle w:val="Heading3"/>
        <w:rPr>
          <w:rFonts w:ascii="Arial" w:hAnsi="Arial" w:cs="Arial"/>
          <w:sz w:val="24"/>
          <w:szCs w:val="24"/>
        </w:rPr>
      </w:pPr>
      <w:r w:rsidRPr="00C32533">
        <w:rPr>
          <w:rStyle w:val="Heading2Char"/>
          <w:rFonts w:ascii="Arial" w:hAnsi="Arial" w:cs="Arial"/>
          <w:b/>
          <w:bCs/>
          <w:sz w:val="24"/>
          <w:szCs w:val="24"/>
        </w:rPr>
        <w:t>Response/feedback policy</w:t>
      </w:r>
      <w:r w:rsidRPr="00C32533">
        <w:rPr>
          <w:rFonts w:ascii="Arial" w:hAnsi="Arial" w:cs="Arial"/>
          <w:sz w:val="24"/>
          <w:szCs w:val="24"/>
        </w:rPr>
        <w:t xml:space="preserve">.  </w:t>
      </w:r>
    </w:p>
    <w:p w14:paraId="1C7FDBEB" w14:textId="77777777" w:rsidR="00B71FA0" w:rsidRDefault="00B71FA0" w:rsidP="00B71FA0">
      <w:pPr>
        <w:spacing w:after="0" w:line="240" w:lineRule="auto"/>
        <w:contextualSpacing/>
        <w:rPr>
          <w:rFonts w:ascii="Arial" w:eastAsia="Times New Roman" w:hAnsi="Arial" w:cs="Arial"/>
          <w:sz w:val="24"/>
          <w:szCs w:val="24"/>
        </w:rPr>
      </w:pPr>
    </w:p>
    <w:p w14:paraId="70247DBE" w14:textId="77777777" w:rsidR="00B71FA0" w:rsidRPr="007F3464" w:rsidRDefault="00B71FA0" w:rsidP="00B71FA0">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p w14:paraId="42F8C4C7" w14:textId="77777777" w:rsidR="0072317A" w:rsidRDefault="00F27C9B" w:rsidP="0072317A">
      <w:pPr>
        <w:pStyle w:val="Heading3"/>
        <w:rPr>
          <w:rFonts w:ascii="Arial" w:eastAsia="Times New Roman" w:hAnsi="Arial" w:cs="Arial"/>
          <w:sz w:val="24"/>
          <w:szCs w:val="24"/>
        </w:rPr>
      </w:pPr>
      <w:r w:rsidRPr="0072317A">
        <w:rPr>
          <w:rFonts w:ascii="Arial" w:eastAsia="Times New Roman" w:hAnsi="Arial" w:cs="Arial"/>
          <w:sz w:val="24"/>
          <w:szCs w:val="24"/>
          <w:bdr w:val="none" w:sz="0" w:space="0" w:color="auto" w:frame="1"/>
        </w:rPr>
        <w:t>Exam Policy</w:t>
      </w:r>
      <w:r w:rsidR="004B3A06" w:rsidRPr="0072317A">
        <w:rPr>
          <w:rFonts w:ascii="Arial" w:eastAsia="Times New Roman" w:hAnsi="Arial" w:cs="Arial"/>
          <w:sz w:val="24"/>
          <w:szCs w:val="24"/>
        </w:rPr>
        <w:t xml:space="preserve">.  </w:t>
      </w:r>
    </w:p>
    <w:p w14:paraId="5CA1EFB7" w14:textId="0BA3389E" w:rsidR="001810E1" w:rsidRPr="00B456A4" w:rsidRDefault="00F432AC" w:rsidP="00B456A4">
      <w:pPr>
        <w:shd w:val="clear" w:color="auto" w:fill="FFFFFF"/>
        <w:spacing w:before="240" w:after="0" w:line="240" w:lineRule="auto"/>
        <w:contextualSpacing/>
        <w:textAlignment w:val="baseline"/>
        <w:outlineLvl w:val="3"/>
        <w:rPr>
          <w:rFonts w:ascii="Arial" w:eastAsia="Times New Roman" w:hAnsi="Arial" w:cs="Arial"/>
          <w:sz w:val="24"/>
          <w:szCs w:val="24"/>
        </w:rPr>
      </w:pPr>
      <w:r w:rsidRPr="00B456A4">
        <w:rPr>
          <w:rFonts w:ascii="Arial" w:eastAsia="Times New Roman" w:hAnsi="Arial" w:cs="Arial"/>
          <w:sz w:val="24"/>
          <w:szCs w:val="24"/>
        </w:rPr>
        <w:t>Multiple choice e</w:t>
      </w:r>
      <w:r w:rsidR="004B3A06" w:rsidRPr="00B456A4">
        <w:rPr>
          <w:rFonts w:ascii="Arial" w:eastAsia="Times New Roman" w:hAnsi="Arial" w:cs="Arial"/>
          <w:sz w:val="24"/>
          <w:szCs w:val="24"/>
        </w:rPr>
        <w:t>xam will be online</w:t>
      </w:r>
      <w:r w:rsidR="001810E1" w:rsidRPr="00B456A4">
        <w:rPr>
          <w:rFonts w:ascii="Arial" w:eastAsia="Times New Roman" w:hAnsi="Arial" w:cs="Arial"/>
          <w:sz w:val="24"/>
          <w:szCs w:val="24"/>
        </w:rPr>
        <w:t xml:space="preserve">, </w:t>
      </w:r>
      <w:r w:rsidR="00D87B87">
        <w:rPr>
          <w:rFonts w:ascii="Arial" w:eastAsia="Times New Roman" w:hAnsi="Arial" w:cs="Arial"/>
          <w:sz w:val="24"/>
          <w:szCs w:val="24"/>
        </w:rPr>
        <w:t>Tuesday April 27 12:30 pm – 2:30 pm</w:t>
      </w:r>
      <w:r w:rsidR="0072317A">
        <w:rPr>
          <w:rFonts w:ascii="Arial" w:eastAsia="Times New Roman" w:hAnsi="Arial" w:cs="Arial"/>
          <w:sz w:val="24"/>
          <w:szCs w:val="24"/>
        </w:rPr>
        <w:t xml:space="preserve"> in Canvas</w:t>
      </w:r>
      <w:r w:rsidR="0072317A" w:rsidRPr="00B456A4">
        <w:rPr>
          <w:rFonts w:ascii="Arial" w:eastAsia="Times New Roman" w:hAnsi="Arial" w:cs="Arial"/>
          <w:sz w:val="24"/>
          <w:szCs w:val="24"/>
        </w:rPr>
        <w:t xml:space="preserve"> </w:t>
      </w:r>
      <w:r w:rsidR="001810E1" w:rsidRPr="00B456A4">
        <w:rPr>
          <w:rFonts w:ascii="Arial" w:eastAsia="Times New Roman" w:hAnsi="Arial" w:cs="Arial"/>
          <w:sz w:val="24"/>
          <w:szCs w:val="24"/>
        </w:rPr>
        <w:t>and will consist of 50</w:t>
      </w:r>
      <w:r w:rsidR="004B3A06" w:rsidRPr="00B456A4">
        <w:rPr>
          <w:rFonts w:ascii="Arial" w:eastAsia="Times New Roman" w:hAnsi="Arial" w:cs="Arial"/>
          <w:sz w:val="24"/>
          <w:szCs w:val="24"/>
        </w:rPr>
        <w:t xml:space="preserve"> multiple choice items covering content from the semester.</w:t>
      </w:r>
      <w:r w:rsidRPr="00B456A4">
        <w:rPr>
          <w:rFonts w:ascii="Arial" w:eastAsia="Times New Roman" w:hAnsi="Arial" w:cs="Arial"/>
          <w:sz w:val="24"/>
          <w:szCs w:val="24"/>
        </w:rPr>
        <w:t xml:space="preserve"> </w:t>
      </w:r>
    </w:p>
    <w:p w14:paraId="4B762F20" w14:textId="77777777" w:rsidR="00B456A4" w:rsidRDefault="00B456A4" w:rsidP="00F432AC">
      <w:pPr>
        <w:pStyle w:val="Heading1"/>
        <w:spacing w:before="0" w:after="240" w:line="240" w:lineRule="auto"/>
        <w:contextualSpacing w:val="0"/>
        <w:rPr>
          <w:rFonts w:ascii="Arial" w:eastAsia="Times New Roman" w:hAnsi="Arial" w:cs="Arial"/>
          <w:sz w:val="24"/>
          <w:szCs w:val="24"/>
        </w:rPr>
      </w:pPr>
    </w:p>
    <w:p w14:paraId="7B5DEB62" w14:textId="77777777" w:rsidR="009E302A" w:rsidRPr="008601A5" w:rsidRDefault="009E302A" w:rsidP="009E302A">
      <w:pPr>
        <w:pStyle w:val="Heading3"/>
        <w:rPr>
          <w:rFonts w:ascii="Arial" w:eastAsia="Times New Roman" w:hAnsi="Arial" w:cs="Arial"/>
          <w:sz w:val="24"/>
          <w:szCs w:val="24"/>
        </w:rPr>
      </w:pPr>
      <w:bookmarkStart w:id="0" w:name="_Hlk534362608"/>
      <w:r w:rsidRPr="008601A5">
        <w:rPr>
          <w:rFonts w:ascii="Arial" w:eastAsia="Times New Roman" w:hAnsi="Arial" w:cs="Arial"/>
          <w:sz w:val="24"/>
          <w:szCs w:val="24"/>
        </w:rPr>
        <w:t>Policy Related to Extra Credit</w:t>
      </w:r>
    </w:p>
    <w:p w14:paraId="5D1BF9BF" w14:textId="77777777" w:rsidR="009E302A" w:rsidRDefault="009E302A" w:rsidP="009E302A">
      <w:pPr>
        <w:spacing w:after="0" w:line="240" w:lineRule="auto"/>
        <w:contextualSpacing/>
        <w:rPr>
          <w:rFonts w:ascii="Arial" w:eastAsia="Times New Roman" w:hAnsi="Arial" w:cs="Arial"/>
          <w:sz w:val="24"/>
          <w:szCs w:val="24"/>
        </w:rPr>
      </w:pPr>
    </w:p>
    <w:p w14:paraId="15490B00" w14:textId="77777777" w:rsidR="009E302A" w:rsidRPr="00BB7C43" w:rsidRDefault="009E302A" w:rsidP="009E302A">
      <w:pPr>
        <w:spacing w:line="240" w:lineRule="auto"/>
        <w:rPr>
          <w:rFonts w:ascii="Arial" w:hAnsi="Arial" w:cs="Arial"/>
          <w:b/>
          <w:i/>
          <w:sz w:val="24"/>
          <w:szCs w:val="24"/>
        </w:rPr>
      </w:pPr>
      <w:r w:rsidRPr="00D07A25">
        <w:rPr>
          <w:rFonts w:ascii="Arial" w:hAnsi="Arial" w:cs="Arial"/>
          <w:b/>
          <w:i/>
          <w:sz w:val="24"/>
          <w:szCs w:val="24"/>
        </w:rPr>
        <w:t xml:space="preserve">For </w:t>
      </w:r>
      <w:r w:rsidRPr="00506C3C">
        <w:rPr>
          <w:rFonts w:ascii="Arial" w:hAnsi="Arial" w:cs="Arial"/>
          <w:b/>
          <w:i/>
          <w:sz w:val="24"/>
          <w:szCs w:val="24"/>
        </w:rPr>
        <w:t>student evaluations of teaching</w:t>
      </w:r>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2E37C715" w14:textId="77777777" w:rsidR="009E302A" w:rsidRPr="00E65148" w:rsidRDefault="009E302A" w:rsidP="009E302A">
      <w:pPr>
        <w:shd w:val="clear" w:color="auto" w:fill="FFFFFF"/>
        <w:spacing w:after="0" w:line="240" w:lineRule="auto"/>
        <w:contextualSpacing/>
        <w:textAlignment w:val="baseline"/>
        <w:outlineLvl w:val="3"/>
        <w:rPr>
          <w:rFonts w:ascii="Arial" w:eastAsia="Calibri" w:hAnsi="Arial" w:cs="Arial"/>
          <w:sz w:val="24"/>
          <w:szCs w:val="24"/>
        </w:rPr>
      </w:pPr>
      <w:r w:rsidRPr="00506C3C">
        <w:rPr>
          <w:rFonts w:ascii="Arial" w:hAnsi="Arial" w:cs="Arial"/>
          <w:sz w:val="24"/>
          <w:szCs w:val="24"/>
        </w:rPr>
        <w:t>Students are expected to provide feedback on the quality of instruction in this course by completing online evaluations at</w:t>
      </w:r>
      <w:r>
        <w:rPr>
          <w:rFonts w:ascii="Arial" w:hAnsi="Arial" w:cs="Arial"/>
          <w:sz w:val="24"/>
          <w:szCs w:val="24"/>
        </w:rPr>
        <w:t xml:space="preserve"> </w:t>
      </w:r>
      <w:hyperlink r:id="rId26"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Evaluations are typically open during the last two or three weeks of the semester, but students will be given specific times when they are open. Summary results of these assessments are available to students at</w:t>
      </w:r>
      <w:r>
        <w:rPr>
          <w:rFonts w:ascii="Arial" w:hAnsi="Arial" w:cs="Arial"/>
          <w:sz w:val="24"/>
          <w:szCs w:val="24"/>
        </w:rPr>
        <w:t xml:space="preserve"> </w:t>
      </w:r>
      <w:hyperlink r:id="rId27"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xml:space="preserve">.  </w:t>
      </w:r>
    </w:p>
    <w:p w14:paraId="2CDD406E" w14:textId="77777777" w:rsidR="009E302A" w:rsidRDefault="009E302A" w:rsidP="009E302A">
      <w:pPr>
        <w:pStyle w:val="Heading2"/>
        <w:spacing w:before="0" w:line="240" w:lineRule="auto"/>
        <w:contextualSpacing/>
        <w:rPr>
          <w:rFonts w:ascii="Arial" w:eastAsia="Times New Roman" w:hAnsi="Arial" w:cs="Arial"/>
          <w:sz w:val="24"/>
          <w:szCs w:val="24"/>
        </w:rPr>
      </w:pPr>
    </w:p>
    <w:p w14:paraId="3EFD8098" w14:textId="77777777" w:rsidR="009E302A" w:rsidRPr="008601A5" w:rsidRDefault="009E302A" w:rsidP="009E302A">
      <w:pPr>
        <w:pStyle w:val="Heading3"/>
        <w:rPr>
          <w:rFonts w:ascii="Arial" w:eastAsia="Times New Roman" w:hAnsi="Arial" w:cs="Arial"/>
          <w:sz w:val="24"/>
          <w:szCs w:val="24"/>
        </w:rPr>
      </w:pPr>
      <w:r w:rsidRPr="008601A5">
        <w:rPr>
          <w:rFonts w:ascii="Arial" w:eastAsia="Times New Roman" w:hAnsi="Arial" w:cs="Arial"/>
          <w:sz w:val="24"/>
          <w:szCs w:val="24"/>
        </w:rPr>
        <w:t>Policy Related to Make up Exams or Other Work</w:t>
      </w:r>
    </w:p>
    <w:p w14:paraId="1E3B2FBF" w14:textId="77777777" w:rsidR="009E302A" w:rsidRDefault="009E302A" w:rsidP="009E302A">
      <w:pPr>
        <w:pStyle w:val="Heading1"/>
        <w:spacing w:before="0" w:line="240" w:lineRule="auto"/>
        <w:rPr>
          <w:rFonts w:ascii="Arial" w:hAnsi="Arial" w:cs="Arial"/>
          <w:sz w:val="24"/>
          <w:szCs w:val="24"/>
        </w:rPr>
      </w:pPr>
    </w:p>
    <w:bookmarkEnd w:id="0"/>
    <w:p w14:paraId="5FA374C6" w14:textId="77777777" w:rsidR="009E302A" w:rsidRPr="008601A5" w:rsidRDefault="009E302A" w:rsidP="009E302A">
      <w:pPr>
        <w:spacing w:after="0" w:line="240" w:lineRule="auto"/>
        <w:rPr>
          <w:rFonts w:ascii="Arial" w:hAnsi="Arial" w:cs="Arial"/>
          <w:sz w:val="24"/>
          <w:szCs w:val="24"/>
        </w:rPr>
      </w:pPr>
      <w:r w:rsidRPr="008601A5">
        <w:rPr>
          <w:rFonts w:ascii="Arial" w:hAnsi="Arial" w:cs="Arial"/>
          <w:sz w:val="24"/>
          <w:szCs w:val="24"/>
        </w:rPr>
        <w:t xml:space="preserve">Missed in-class assignments cannot be made up, but students can miss up to two in-class assignments without losing points. </w:t>
      </w:r>
      <w:r w:rsidRPr="008601A5">
        <w:rPr>
          <w:rFonts w:ascii="Arial" w:hAnsi="Arial" w:cs="Arial"/>
          <w:b/>
          <w:sz w:val="24"/>
          <w:szCs w:val="24"/>
        </w:rPr>
        <w:t xml:space="preserve">It is not possible to make up for missed in-class submissions. </w:t>
      </w:r>
      <w:r w:rsidRPr="008601A5">
        <w:rPr>
          <w:rFonts w:ascii="Arial" w:hAnsi="Arial" w:cs="Arial"/>
          <w:sz w:val="24"/>
          <w:szCs w:val="24"/>
        </w:rPr>
        <w:t xml:space="preserve">In order to qualify for these points, students must submit an “absence reporting form” which is linked on the </w:t>
      </w:r>
      <w:r w:rsidRPr="008601A5">
        <w:rPr>
          <w:rFonts w:ascii="Arial" w:hAnsi="Arial" w:cs="Arial"/>
          <w:sz w:val="24"/>
          <w:szCs w:val="24"/>
          <w:u w:val="single"/>
        </w:rPr>
        <w:t>Persistent Resources</w:t>
      </w:r>
      <w:r w:rsidRPr="008601A5">
        <w:rPr>
          <w:rFonts w:ascii="Arial" w:hAnsi="Arial" w:cs="Arial"/>
          <w:sz w:val="24"/>
          <w:szCs w:val="24"/>
        </w:rPr>
        <w:t xml:space="preserve"> page, accessible from the Canvas home page for our course. </w:t>
      </w:r>
    </w:p>
    <w:p w14:paraId="1CC3A739" w14:textId="77777777" w:rsidR="009E302A" w:rsidRPr="008601A5" w:rsidRDefault="009E302A" w:rsidP="009E302A">
      <w:pPr>
        <w:spacing w:after="0" w:line="240" w:lineRule="auto"/>
        <w:rPr>
          <w:rFonts w:ascii="Arial" w:hAnsi="Arial" w:cs="Arial"/>
          <w:sz w:val="24"/>
          <w:szCs w:val="24"/>
        </w:rPr>
      </w:pPr>
    </w:p>
    <w:p w14:paraId="18F300A3" w14:textId="77777777" w:rsidR="009E302A" w:rsidRPr="008601A5" w:rsidRDefault="009E302A" w:rsidP="009E302A">
      <w:pPr>
        <w:spacing w:after="0" w:line="240" w:lineRule="auto"/>
        <w:rPr>
          <w:rFonts w:ascii="Arial" w:hAnsi="Arial" w:cs="Arial"/>
          <w:b/>
          <w:sz w:val="24"/>
          <w:szCs w:val="24"/>
        </w:rPr>
      </w:pPr>
      <w:r w:rsidRPr="008601A5">
        <w:rPr>
          <w:rFonts w:ascii="Arial" w:hAnsi="Arial" w:cs="Arial"/>
          <w:b/>
          <w:sz w:val="24"/>
          <w:szCs w:val="24"/>
        </w:rPr>
        <w:t>For homework, late submissions are not encouraged. Late submissions will be accepted for up to 7 days, but with the following penalty schedule:</w:t>
      </w:r>
    </w:p>
    <w:p w14:paraId="545FFBB2" w14:textId="77777777" w:rsidR="00B456A4" w:rsidRDefault="00B456A4" w:rsidP="00B456A4">
      <w:pPr>
        <w:spacing w:after="240" w:line="240" w:lineRule="auto"/>
        <w:rPr>
          <w:rFonts w:ascii="Arial" w:hAnsi="Arial" w:cs="Arial"/>
          <w:sz w:val="24"/>
          <w:szCs w:val="24"/>
          <w:u w:val="single"/>
        </w:rPr>
      </w:pPr>
    </w:p>
    <w:p w14:paraId="0147CD1C" w14:textId="77777777" w:rsidR="00482ACC" w:rsidRPr="008601A5" w:rsidRDefault="00482ACC" w:rsidP="00482ACC">
      <w:pPr>
        <w:spacing w:after="0" w:line="240" w:lineRule="auto"/>
        <w:rPr>
          <w:rFonts w:ascii="Arial" w:hAnsi="Arial" w:cs="Arial"/>
          <w:sz w:val="24"/>
          <w:szCs w:val="24"/>
          <w:u w:val="single"/>
        </w:rPr>
      </w:pPr>
      <w:proofErr w:type="gramStart"/>
      <w:r w:rsidRPr="008601A5">
        <w:rPr>
          <w:rFonts w:ascii="Arial" w:hAnsi="Arial" w:cs="Arial"/>
          <w:sz w:val="24"/>
          <w:szCs w:val="24"/>
          <w:u w:val="single"/>
        </w:rPr>
        <w:t>With regard to</w:t>
      </w:r>
      <w:proofErr w:type="gramEnd"/>
      <w:r w:rsidRPr="008601A5">
        <w:rPr>
          <w:rFonts w:ascii="Arial" w:hAnsi="Arial" w:cs="Arial"/>
          <w:sz w:val="24"/>
          <w:szCs w:val="24"/>
          <w:u w:val="single"/>
        </w:rPr>
        <w:t xml:space="preserve"> missing or incomplete assignments, the following policies apply:</w:t>
      </w:r>
    </w:p>
    <w:p w14:paraId="3A945ECC" w14:textId="77777777" w:rsidR="00482ACC" w:rsidRPr="008601A5" w:rsidRDefault="00482ACC" w:rsidP="00482ACC">
      <w:pPr>
        <w:pStyle w:val="ListParagraph"/>
        <w:numPr>
          <w:ilvl w:val="0"/>
          <w:numId w:val="17"/>
        </w:numPr>
        <w:spacing w:after="0" w:line="240" w:lineRule="auto"/>
        <w:rPr>
          <w:rFonts w:ascii="Arial" w:hAnsi="Arial" w:cs="Arial"/>
          <w:sz w:val="24"/>
          <w:szCs w:val="24"/>
        </w:rPr>
      </w:pPr>
      <w:r>
        <w:rPr>
          <w:rFonts w:ascii="Arial" w:hAnsi="Arial" w:cs="Arial"/>
          <w:sz w:val="24"/>
          <w:szCs w:val="24"/>
        </w:rPr>
        <w:t xml:space="preserve">The instructor </w:t>
      </w:r>
      <w:r w:rsidRPr="008601A5">
        <w:rPr>
          <w:rFonts w:ascii="Arial" w:hAnsi="Arial" w:cs="Arial"/>
          <w:sz w:val="24"/>
          <w:szCs w:val="24"/>
        </w:rPr>
        <w:t xml:space="preserve">will </w:t>
      </w:r>
      <w:r w:rsidRPr="008601A5">
        <w:rPr>
          <w:rFonts w:ascii="Arial" w:hAnsi="Arial" w:cs="Arial"/>
          <w:b/>
          <w:sz w:val="24"/>
          <w:szCs w:val="24"/>
        </w:rPr>
        <w:t>not</w:t>
      </w:r>
      <w:r w:rsidRPr="008601A5">
        <w:rPr>
          <w:rFonts w:ascii="Arial" w:hAnsi="Arial" w:cs="Arial"/>
          <w:sz w:val="24"/>
          <w:szCs w:val="24"/>
        </w:rPr>
        <w:t xml:space="preserve"> contact you about missing or incomplete assignments.  </w:t>
      </w:r>
      <w:r w:rsidRPr="008601A5">
        <w:rPr>
          <w:rFonts w:ascii="Arial" w:hAnsi="Arial" w:cs="Arial"/>
          <w:b/>
          <w:sz w:val="24"/>
          <w:szCs w:val="24"/>
        </w:rPr>
        <w:t>It is your responsibility</w:t>
      </w:r>
      <w:r w:rsidRPr="008601A5">
        <w:rPr>
          <w:rFonts w:ascii="Arial" w:hAnsi="Arial" w:cs="Arial"/>
          <w:sz w:val="24"/>
          <w:szCs w:val="24"/>
        </w:rPr>
        <w:t xml:space="preserve"> to check that the correct assignment has been submitted to e-learning on time.</w:t>
      </w:r>
    </w:p>
    <w:p w14:paraId="690597B8" w14:textId="77777777" w:rsidR="00482ACC" w:rsidRPr="008601A5" w:rsidRDefault="00482ACC" w:rsidP="00482ACC">
      <w:pPr>
        <w:pStyle w:val="ListParagraph"/>
        <w:numPr>
          <w:ilvl w:val="0"/>
          <w:numId w:val="17"/>
        </w:numPr>
        <w:spacing w:after="0" w:line="240" w:lineRule="auto"/>
        <w:rPr>
          <w:rFonts w:ascii="Arial" w:hAnsi="Arial" w:cs="Arial"/>
          <w:sz w:val="24"/>
          <w:szCs w:val="24"/>
        </w:rPr>
      </w:pPr>
      <w:r w:rsidRPr="008601A5">
        <w:rPr>
          <w:rFonts w:ascii="Arial" w:hAnsi="Arial" w:cs="Arial"/>
          <w:b/>
          <w:sz w:val="24"/>
          <w:szCs w:val="24"/>
        </w:rPr>
        <w:t>It may be possible to avoid a late penalty IF YOU CONTACT THE INSTRUCTOR AT LEAST 24 HOURS IN ADVANCE.</w:t>
      </w:r>
      <w:r w:rsidRPr="008601A5">
        <w:rPr>
          <w:rFonts w:ascii="Arial" w:hAnsi="Arial" w:cs="Arial"/>
          <w:sz w:val="24"/>
          <w:szCs w:val="24"/>
        </w:rPr>
        <w:t xml:space="preserve">  You should email Dr. Marsiske and explain what issue (e.g., bereavement, illness) necessitates lateness.  In some cases, documentation may be requested.  If a lateness allowance is agreed to, this applies to a single assignment only.  It does not allow you to delay future assignments.  </w:t>
      </w:r>
      <w:r w:rsidRPr="008601A5">
        <w:rPr>
          <w:rFonts w:ascii="Arial" w:hAnsi="Arial" w:cs="Arial"/>
          <w:sz w:val="24"/>
          <w:szCs w:val="24"/>
          <w:u w:val="single"/>
        </w:rPr>
        <w:t>Note, conference attendance or doctoral qualifying examinations or thesis/dissertation defenses do not constitute valid lateness excuses.</w:t>
      </w:r>
    </w:p>
    <w:p w14:paraId="169A4A75" w14:textId="77777777" w:rsidR="00482ACC" w:rsidRPr="008601A5" w:rsidRDefault="00482ACC" w:rsidP="00482ACC">
      <w:pPr>
        <w:pStyle w:val="ListParagraph"/>
        <w:numPr>
          <w:ilvl w:val="0"/>
          <w:numId w:val="17"/>
        </w:numPr>
        <w:spacing w:after="0" w:line="240" w:lineRule="auto"/>
        <w:rPr>
          <w:rFonts w:ascii="Arial" w:hAnsi="Arial" w:cs="Arial"/>
          <w:sz w:val="24"/>
          <w:szCs w:val="24"/>
        </w:rPr>
      </w:pPr>
      <w:r w:rsidRPr="008601A5">
        <w:rPr>
          <w:rFonts w:ascii="Arial" w:hAnsi="Arial" w:cs="Arial"/>
          <w:sz w:val="24"/>
          <w:szCs w:val="24"/>
        </w:rPr>
        <w:lastRenderedPageBreak/>
        <w:t>If your assignment is late, you will lose 10% each day.  Thus, if an assignment is worth 30 points, you will lose 3 points for each late day.  “Late” begins one minute after the due time (e.g., an assignment due at 8:34 am is considered late at 8:35 am).  Penalties are as follows:</w:t>
      </w:r>
    </w:p>
    <w:p w14:paraId="38273176" w14:textId="77777777" w:rsidR="00482ACC" w:rsidRPr="004B3A06" w:rsidRDefault="00482ACC" w:rsidP="00482ACC">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4089"/>
        <w:gridCol w:w="4576"/>
      </w:tblGrid>
      <w:tr w:rsidR="00482ACC" w:rsidRPr="007F3464" w14:paraId="358E818E" w14:textId="77777777" w:rsidTr="00A92E7B">
        <w:tc>
          <w:tcPr>
            <w:tcW w:w="686" w:type="dxa"/>
          </w:tcPr>
          <w:p w14:paraId="52A1563B"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Item</w:t>
            </w:r>
          </w:p>
        </w:tc>
        <w:tc>
          <w:tcPr>
            <w:tcW w:w="4192" w:type="dxa"/>
          </w:tcPr>
          <w:p w14:paraId="1275F186" w14:textId="77777777" w:rsidR="00482ACC" w:rsidRPr="007F3464" w:rsidRDefault="00482ACC" w:rsidP="00A92E7B">
            <w:pPr>
              <w:pStyle w:val="Heading3"/>
              <w:spacing w:before="0" w:line="240" w:lineRule="auto"/>
              <w:jc w:val="center"/>
              <w:rPr>
                <w:rFonts w:ascii="Arial" w:hAnsi="Arial" w:cs="Arial"/>
              </w:rPr>
            </w:pPr>
            <w:r w:rsidRPr="007F3464">
              <w:rPr>
                <w:rFonts w:ascii="Arial" w:hAnsi="Arial" w:cs="Arial"/>
              </w:rPr>
              <w:t>Late category</w:t>
            </w:r>
          </w:p>
        </w:tc>
        <w:tc>
          <w:tcPr>
            <w:tcW w:w="4698" w:type="dxa"/>
          </w:tcPr>
          <w:p w14:paraId="51BF5E39" w14:textId="77777777" w:rsidR="00482ACC" w:rsidRPr="007F3464" w:rsidRDefault="00482ACC" w:rsidP="00A92E7B">
            <w:pPr>
              <w:pStyle w:val="Heading3"/>
              <w:spacing w:before="0" w:line="240" w:lineRule="auto"/>
              <w:jc w:val="center"/>
              <w:rPr>
                <w:rFonts w:ascii="Arial" w:hAnsi="Arial" w:cs="Arial"/>
              </w:rPr>
            </w:pPr>
            <w:r w:rsidRPr="007F3464">
              <w:rPr>
                <w:rFonts w:ascii="Arial" w:hAnsi="Arial" w:cs="Arial"/>
              </w:rPr>
              <w:t>Penalty</w:t>
            </w:r>
          </w:p>
        </w:tc>
      </w:tr>
      <w:tr w:rsidR="00482ACC" w:rsidRPr="007F3464" w14:paraId="4F8CCAB7" w14:textId="77777777" w:rsidTr="00A92E7B">
        <w:tc>
          <w:tcPr>
            <w:tcW w:w="686" w:type="dxa"/>
          </w:tcPr>
          <w:p w14:paraId="370CFE0D"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1</w:t>
            </w:r>
          </w:p>
        </w:tc>
        <w:tc>
          <w:tcPr>
            <w:tcW w:w="4192" w:type="dxa"/>
          </w:tcPr>
          <w:p w14:paraId="087B0DEB"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1 minute to 24 hours late </w:t>
            </w:r>
          </w:p>
        </w:tc>
        <w:tc>
          <w:tcPr>
            <w:tcW w:w="4698" w:type="dxa"/>
          </w:tcPr>
          <w:p w14:paraId="73D1B800"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10% of maximum deducted from achieved grade</w:t>
            </w:r>
          </w:p>
        </w:tc>
      </w:tr>
      <w:tr w:rsidR="00482ACC" w:rsidRPr="007F3464" w14:paraId="18029EF0" w14:textId="77777777" w:rsidTr="00A92E7B">
        <w:tc>
          <w:tcPr>
            <w:tcW w:w="686" w:type="dxa"/>
          </w:tcPr>
          <w:p w14:paraId="6749ABEA"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2</w:t>
            </w:r>
          </w:p>
        </w:tc>
        <w:tc>
          <w:tcPr>
            <w:tcW w:w="4192" w:type="dxa"/>
          </w:tcPr>
          <w:p w14:paraId="10551D42"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1 day + 1 minute late to 48 hours late </w:t>
            </w:r>
          </w:p>
        </w:tc>
        <w:tc>
          <w:tcPr>
            <w:tcW w:w="4698" w:type="dxa"/>
          </w:tcPr>
          <w:p w14:paraId="2C501A03"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20% of maximum deducted from achieved grade</w:t>
            </w:r>
          </w:p>
        </w:tc>
      </w:tr>
      <w:tr w:rsidR="00482ACC" w:rsidRPr="007F3464" w14:paraId="6BDCB670" w14:textId="77777777" w:rsidTr="00A92E7B">
        <w:tc>
          <w:tcPr>
            <w:tcW w:w="686" w:type="dxa"/>
          </w:tcPr>
          <w:p w14:paraId="3798195B"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3</w:t>
            </w:r>
          </w:p>
        </w:tc>
        <w:tc>
          <w:tcPr>
            <w:tcW w:w="4192" w:type="dxa"/>
          </w:tcPr>
          <w:p w14:paraId="61118C6D"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2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72 hours late </w:t>
            </w:r>
          </w:p>
        </w:tc>
        <w:tc>
          <w:tcPr>
            <w:tcW w:w="4698" w:type="dxa"/>
          </w:tcPr>
          <w:p w14:paraId="79451FAA"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30% of maximum deducted from achieved grade</w:t>
            </w:r>
          </w:p>
        </w:tc>
      </w:tr>
      <w:tr w:rsidR="00482ACC" w:rsidRPr="007F3464" w14:paraId="56EEC652" w14:textId="77777777" w:rsidTr="00A92E7B">
        <w:tc>
          <w:tcPr>
            <w:tcW w:w="686" w:type="dxa"/>
          </w:tcPr>
          <w:p w14:paraId="0D4FE64B"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4</w:t>
            </w:r>
          </w:p>
        </w:tc>
        <w:tc>
          <w:tcPr>
            <w:tcW w:w="4192" w:type="dxa"/>
          </w:tcPr>
          <w:p w14:paraId="4D428B9C"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3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96 hours late </w:t>
            </w:r>
          </w:p>
        </w:tc>
        <w:tc>
          <w:tcPr>
            <w:tcW w:w="4698" w:type="dxa"/>
          </w:tcPr>
          <w:p w14:paraId="0CF2BAA3"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40% of maximum deducted from achieved grade</w:t>
            </w:r>
          </w:p>
        </w:tc>
      </w:tr>
      <w:tr w:rsidR="00482ACC" w:rsidRPr="007F3464" w14:paraId="3255D308" w14:textId="77777777" w:rsidTr="00A92E7B">
        <w:tc>
          <w:tcPr>
            <w:tcW w:w="686" w:type="dxa"/>
          </w:tcPr>
          <w:p w14:paraId="213B2017"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5</w:t>
            </w:r>
          </w:p>
        </w:tc>
        <w:tc>
          <w:tcPr>
            <w:tcW w:w="4192" w:type="dxa"/>
          </w:tcPr>
          <w:p w14:paraId="744AE633"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4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120 hours late </w:t>
            </w:r>
          </w:p>
        </w:tc>
        <w:tc>
          <w:tcPr>
            <w:tcW w:w="4698" w:type="dxa"/>
          </w:tcPr>
          <w:p w14:paraId="786E162E"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50% of maximum deducted from achieved grade</w:t>
            </w:r>
          </w:p>
        </w:tc>
      </w:tr>
      <w:tr w:rsidR="00482ACC" w:rsidRPr="007F3464" w14:paraId="0F18ABB7" w14:textId="77777777" w:rsidTr="00A92E7B">
        <w:tc>
          <w:tcPr>
            <w:tcW w:w="686" w:type="dxa"/>
          </w:tcPr>
          <w:p w14:paraId="218D982D"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6</w:t>
            </w:r>
          </w:p>
        </w:tc>
        <w:tc>
          <w:tcPr>
            <w:tcW w:w="4192" w:type="dxa"/>
          </w:tcPr>
          <w:p w14:paraId="5013A7A6"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5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144 hours late </w:t>
            </w:r>
          </w:p>
        </w:tc>
        <w:tc>
          <w:tcPr>
            <w:tcW w:w="4698" w:type="dxa"/>
          </w:tcPr>
          <w:p w14:paraId="1D137914"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60% of maximum deducted from achieved grade</w:t>
            </w:r>
          </w:p>
        </w:tc>
      </w:tr>
      <w:tr w:rsidR="00482ACC" w:rsidRPr="007F3464" w14:paraId="64FF495F" w14:textId="77777777" w:rsidTr="00A92E7B">
        <w:tc>
          <w:tcPr>
            <w:tcW w:w="686" w:type="dxa"/>
          </w:tcPr>
          <w:p w14:paraId="40804ED7"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7</w:t>
            </w:r>
          </w:p>
        </w:tc>
        <w:tc>
          <w:tcPr>
            <w:tcW w:w="4192" w:type="dxa"/>
          </w:tcPr>
          <w:p w14:paraId="155D7343"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6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168 hours late </w:t>
            </w:r>
          </w:p>
        </w:tc>
        <w:tc>
          <w:tcPr>
            <w:tcW w:w="4698" w:type="dxa"/>
          </w:tcPr>
          <w:p w14:paraId="3D1B8D0F"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70% of maximum deducted from achieved grade</w:t>
            </w:r>
          </w:p>
        </w:tc>
      </w:tr>
      <w:tr w:rsidR="00482ACC" w:rsidRPr="007F3464" w14:paraId="185E2634" w14:textId="77777777" w:rsidTr="00A92E7B">
        <w:tc>
          <w:tcPr>
            <w:tcW w:w="686" w:type="dxa"/>
          </w:tcPr>
          <w:p w14:paraId="30AEA1F2"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8</w:t>
            </w:r>
          </w:p>
        </w:tc>
        <w:tc>
          <w:tcPr>
            <w:tcW w:w="4192" w:type="dxa"/>
          </w:tcPr>
          <w:p w14:paraId="368791FD"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7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or longer</w:t>
            </w:r>
          </w:p>
        </w:tc>
        <w:tc>
          <w:tcPr>
            <w:tcW w:w="4698" w:type="dxa"/>
          </w:tcPr>
          <w:p w14:paraId="09F85EEB"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100% of maximum deducted from achieved grade</w:t>
            </w:r>
          </w:p>
        </w:tc>
      </w:tr>
    </w:tbl>
    <w:p w14:paraId="6EEC61A5" w14:textId="77777777" w:rsidR="00482ACC" w:rsidRPr="004B3A06" w:rsidRDefault="00482ACC" w:rsidP="00482ACC">
      <w:pPr>
        <w:spacing w:after="0" w:line="240" w:lineRule="auto"/>
        <w:ind w:left="360"/>
        <w:rPr>
          <w:rFonts w:ascii="Arial" w:hAnsi="Arial" w:cs="Arial"/>
          <w:sz w:val="24"/>
          <w:szCs w:val="24"/>
        </w:rPr>
      </w:pPr>
    </w:p>
    <w:p w14:paraId="7D6ADF17" w14:textId="77777777" w:rsidR="00482ACC" w:rsidRPr="004B3A06" w:rsidRDefault="00482ACC" w:rsidP="00482ACC">
      <w:pPr>
        <w:spacing w:after="0" w:line="240" w:lineRule="auto"/>
        <w:ind w:left="360"/>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open or download your uploaded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and double- or triple-check that you have uploaded the right one).  </w:t>
      </w:r>
    </w:p>
    <w:p w14:paraId="07FD61C8" w14:textId="77777777" w:rsidR="00482ACC" w:rsidRPr="004B3A06" w:rsidRDefault="00482ACC" w:rsidP="00482ACC">
      <w:pPr>
        <w:numPr>
          <w:ilvl w:val="0"/>
          <w:numId w:val="8"/>
        </w:numPr>
        <w:spacing w:after="0" w:line="240" w:lineRule="auto"/>
        <w:rPr>
          <w:rFonts w:ascii="Arial" w:hAnsi="Arial" w:cs="Arial"/>
          <w:sz w:val="24"/>
          <w:szCs w:val="24"/>
        </w:rPr>
      </w:pPr>
      <w:r w:rsidRPr="004B3A06">
        <w:rPr>
          <w:rFonts w:ascii="Arial" w:hAnsi="Arial" w:cs="Arial"/>
          <w:sz w:val="24"/>
          <w:szCs w:val="24"/>
        </w:rPr>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14:paraId="1E9CE2D7" w14:textId="77777777" w:rsidR="00482ACC" w:rsidRPr="004B3A06" w:rsidRDefault="00482ACC" w:rsidP="00482ACC">
      <w:pPr>
        <w:numPr>
          <w:ilvl w:val="0"/>
          <w:numId w:val="8"/>
        </w:numPr>
        <w:spacing w:after="0" w:line="240" w:lineRule="auto"/>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via email.</w:t>
      </w:r>
    </w:p>
    <w:p w14:paraId="03B719E4" w14:textId="77777777" w:rsidR="00482ACC" w:rsidRDefault="00482ACC" w:rsidP="00482ACC">
      <w:pPr>
        <w:numPr>
          <w:ilvl w:val="0"/>
          <w:numId w:val="8"/>
        </w:numPr>
        <w:spacing w:after="0" w:line="240" w:lineRule="auto"/>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The timestamp on your e-mail will serve as the time submitting. In such cases, please upload your assignment to e-learning as well, once the technical issue is resolved.</w:t>
      </w:r>
    </w:p>
    <w:p w14:paraId="2268F3C1" w14:textId="77777777" w:rsidR="00482ACC" w:rsidRDefault="00482ACC" w:rsidP="00482ACC">
      <w:pPr>
        <w:spacing w:after="0" w:line="240" w:lineRule="auto"/>
        <w:contextualSpacing/>
        <w:rPr>
          <w:rFonts w:ascii="Arial" w:eastAsia="Calibri" w:hAnsi="Arial" w:cs="Arial"/>
          <w:sz w:val="24"/>
          <w:szCs w:val="24"/>
        </w:rPr>
      </w:pPr>
    </w:p>
    <w:p w14:paraId="2F5C083C" w14:textId="77777777" w:rsidR="00482ACC" w:rsidRPr="007F3464" w:rsidRDefault="00482ACC" w:rsidP="00482ACC">
      <w:pPr>
        <w:spacing w:after="0" w:line="240" w:lineRule="auto"/>
        <w:contextualSpacing/>
        <w:rPr>
          <w:rFonts w:ascii="Arial" w:eastAsia="Calibri" w:hAnsi="Arial" w:cs="Arial"/>
          <w:sz w:val="24"/>
          <w:szCs w:val="24"/>
        </w:rPr>
      </w:pPr>
      <w:r w:rsidRPr="007F3464">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78B4A675" w14:textId="77777777" w:rsidR="00482ACC" w:rsidRDefault="00482ACC" w:rsidP="00482ACC">
      <w:pPr>
        <w:pStyle w:val="Heading2"/>
        <w:spacing w:before="0" w:line="240" w:lineRule="auto"/>
        <w:contextualSpacing/>
        <w:rPr>
          <w:rFonts w:ascii="Arial" w:hAnsi="Arial" w:cs="Arial"/>
          <w:sz w:val="24"/>
          <w:szCs w:val="24"/>
        </w:rPr>
      </w:pPr>
    </w:p>
    <w:p w14:paraId="4562CD57" w14:textId="77777777" w:rsidR="00482ACC" w:rsidRPr="008601A5" w:rsidRDefault="00482ACC" w:rsidP="00482ACC">
      <w:pPr>
        <w:pStyle w:val="Heading3"/>
        <w:rPr>
          <w:rFonts w:ascii="Arial" w:hAnsi="Arial" w:cs="Arial"/>
          <w:sz w:val="24"/>
          <w:szCs w:val="24"/>
        </w:rPr>
      </w:pPr>
      <w:r w:rsidRPr="008601A5">
        <w:rPr>
          <w:rFonts w:ascii="Arial" w:hAnsi="Arial" w:cs="Arial"/>
          <w:sz w:val="24"/>
          <w:szCs w:val="24"/>
        </w:rPr>
        <w:t>Incomplete grades:</w:t>
      </w:r>
    </w:p>
    <w:p w14:paraId="7A6C5FBD" w14:textId="77777777" w:rsidR="00482ACC" w:rsidRPr="007F3464" w:rsidRDefault="00482ACC" w:rsidP="00482ACC">
      <w:pPr>
        <w:spacing w:after="0" w:line="240" w:lineRule="auto"/>
        <w:contextualSpacing/>
        <w:rPr>
          <w:rFonts w:ascii="Arial" w:hAnsi="Arial" w:cs="Arial"/>
          <w:b/>
          <w:sz w:val="24"/>
          <w:szCs w:val="24"/>
        </w:rPr>
      </w:pPr>
    </w:p>
    <w:p w14:paraId="2AA1CD66" w14:textId="77777777" w:rsidR="00482ACC" w:rsidRPr="007F3464" w:rsidRDefault="00482ACC" w:rsidP="00482ACC">
      <w:pPr>
        <w:spacing w:after="0" w:line="240" w:lineRule="auto"/>
        <w:contextualSpacing/>
        <w:rPr>
          <w:rFonts w:ascii="Arial" w:hAnsi="Arial" w:cs="Arial"/>
          <w:sz w:val="24"/>
          <w:szCs w:val="24"/>
        </w:rPr>
      </w:pPr>
      <w:r w:rsidRPr="007F3464">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1C517FB9" w14:textId="77777777" w:rsidR="00482ACC" w:rsidRPr="007F3464" w:rsidRDefault="00482ACC" w:rsidP="00482ACC">
      <w:pPr>
        <w:spacing w:after="0" w:line="240" w:lineRule="auto"/>
        <w:contextualSpacing/>
        <w:rPr>
          <w:rFonts w:ascii="Arial" w:hAnsi="Arial" w:cs="Arial"/>
          <w:sz w:val="24"/>
          <w:szCs w:val="24"/>
        </w:rPr>
      </w:pPr>
    </w:p>
    <w:p w14:paraId="2C8F0DC7" w14:textId="77777777" w:rsidR="009E302A" w:rsidRPr="008601A5" w:rsidRDefault="009E302A" w:rsidP="009E302A">
      <w:pPr>
        <w:pStyle w:val="Heading3"/>
        <w:rPr>
          <w:rFonts w:ascii="Arial" w:eastAsia="Times New Roman" w:hAnsi="Arial" w:cs="Arial"/>
          <w:sz w:val="24"/>
          <w:szCs w:val="24"/>
        </w:rPr>
      </w:pPr>
      <w:r w:rsidRPr="008601A5">
        <w:rPr>
          <w:rFonts w:ascii="Arial" w:eastAsia="Times New Roman" w:hAnsi="Arial" w:cs="Arial"/>
          <w:sz w:val="24"/>
          <w:szCs w:val="24"/>
        </w:rPr>
        <w:t>Policy Related to Required Class Attendance</w:t>
      </w:r>
    </w:p>
    <w:p w14:paraId="07106489" w14:textId="77777777" w:rsidR="009E302A" w:rsidRPr="007F3464" w:rsidRDefault="009E302A" w:rsidP="009E302A">
      <w:pPr>
        <w:spacing w:after="0" w:line="240" w:lineRule="auto"/>
        <w:contextualSpacing/>
        <w:rPr>
          <w:rFonts w:ascii="Arial" w:hAnsi="Arial" w:cs="Arial"/>
          <w:i/>
          <w:sz w:val="24"/>
          <w:szCs w:val="24"/>
        </w:rPr>
      </w:pPr>
      <w:r w:rsidRPr="007F3464">
        <w:rPr>
          <w:rFonts w:ascii="Arial" w:hAnsi="Arial" w:cs="Arial"/>
          <w:i/>
          <w:sz w:val="24"/>
          <w:szCs w:val="24"/>
        </w:rPr>
        <w:t xml:space="preserve"> </w:t>
      </w:r>
    </w:p>
    <w:p w14:paraId="1AED9C10" w14:textId="77777777" w:rsidR="009E302A" w:rsidRDefault="009E302A" w:rsidP="009E302A">
      <w:pPr>
        <w:spacing w:after="0" w:line="240" w:lineRule="auto"/>
        <w:contextualSpacing/>
        <w:rPr>
          <w:rFonts w:ascii="Arial" w:hAnsi="Arial" w:cs="Arial"/>
          <w:sz w:val="24"/>
          <w:szCs w:val="24"/>
        </w:rPr>
      </w:pPr>
      <w:r w:rsidRPr="007F3464">
        <w:rPr>
          <w:rFonts w:ascii="Arial" w:hAnsi="Arial" w:cs="Arial"/>
          <w:sz w:val="24"/>
          <w:szCs w:val="24"/>
        </w:rPr>
        <w:t xml:space="preserve">It is the expectation of the faculty in Clinical and Health Psychology, and Psychology, that all students attend all classes.  Students are expected to be present for all classes, since </w:t>
      </w:r>
      <w:r w:rsidRPr="007F3464">
        <w:rPr>
          <w:rFonts w:ascii="Arial" w:hAnsi="Arial" w:cs="Arial"/>
          <w:sz w:val="24"/>
          <w:szCs w:val="24"/>
        </w:rPr>
        <w:lastRenderedPageBreak/>
        <w:t>much material will be covered</w:t>
      </w:r>
      <w:r w:rsidRPr="00495BD9">
        <w:rPr>
          <w:rFonts w:ascii="Arial" w:hAnsi="Arial" w:cs="Arial"/>
          <w:sz w:val="24"/>
          <w:szCs w:val="24"/>
        </w:rPr>
        <w:t xml:space="preserve"> only once in class.  Weekly in-class meetings will generally require in-class submissions of material…this can only be done in class, and during class time.  Thus, physical attendance is required.</w:t>
      </w:r>
    </w:p>
    <w:p w14:paraId="2888BF72" w14:textId="77777777" w:rsidR="009E302A" w:rsidRDefault="009E302A" w:rsidP="009E302A">
      <w:pPr>
        <w:spacing w:after="0" w:line="240" w:lineRule="auto"/>
        <w:rPr>
          <w:rFonts w:ascii="Arial" w:hAnsi="Arial" w:cs="Arial"/>
          <w:sz w:val="24"/>
          <w:szCs w:val="24"/>
        </w:rPr>
      </w:pPr>
    </w:p>
    <w:p w14:paraId="212543A5" w14:textId="77777777" w:rsidR="009E302A" w:rsidRDefault="009E302A" w:rsidP="009E302A">
      <w:pPr>
        <w:spacing w:after="0" w:line="240" w:lineRule="auto"/>
        <w:rPr>
          <w:rFonts w:ascii="Arial" w:hAnsi="Arial" w:cs="Arial"/>
          <w:sz w:val="24"/>
          <w:szCs w:val="24"/>
        </w:rPr>
      </w:pPr>
      <w:r w:rsidRPr="000028ED">
        <w:rPr>
          <w:rFonts w:ascii="Arial" w:hAnsi="Arial" w:cs="Arial"/>
          <w:sz w:val="24"/>
          <w:szCs w:val="24"/>
        </w:rPr>
        <w:t xml:space="preserve">Please note all faculty are bound by the UF policy for excused absences. For information regarding the UF Attendance Policy see the </w:t>
      </w:r>
      <w:hyperlink r:id="rId28" w:history="1">
        <w:r w:rsidRPr="009B19F3">
          <w:rPr>
            <w:rStyle w:val="Hyperlink"/>
            <w:rFonts w:ascii="Arial" w:hAnsi="Arial" w:cs="Arial"/>
            <w:sz w:val="24"/>
            <w:szCs w:val="24"/>
          </w:rPr>
          <w:t>Registrar website</w:t>
        </w:r>
      </w:hyperlink>
      <w:r w:rsidRPr="000028ED">
        <w:rPr>
          <w:rFonts w:ascii="Arial" w:hAnsi="Arial" w:cs="Arial"/>
          <w:sz w:val="24"/>
          <w:szCs w:val="24"/>
        </w:rPr>
        <w:t xml:space="preserve"> for additional details: </w:t>
      </w:r>
    </w:p>
    <w:p w14:paraId="2DA0D281" w14:textId="77777777" w:rsidR="009E302A" w:rsidRDefault="009E302A" w:rsidP="009E302A">
      <w:pPr>
        <w:spacing w:after="0" w:line="240" w:lineRule="auto"/>
        <w:rPr>
          <w:rFonts w:ascii="Arial" w:hAnsi="Arial" w:cs="Arial"/>
          <w:sz w:val="24"/>
          <w:szCs w:val="24"/>
        </w:rPr>
      </w:pPr>
    </w:p>
    <w:p w14:paraId="0DB8763C" w14:textId="1CC81D6C" w:rsidR="009E302A" w:rsidRDefault="009E302A" w:rsidP="009E302A">
      <w:pPr>
        <w:spacing w:after="0" w:line="240" w:lineRule="auto"/>
        <w:rPr>
          <w:rFonts w:ascii="Arial" w:hAnsi="Arial" w:cs="Arial"/>
          <w:sz w:val="24"/>
          <w:szCs w:val="24"/>
        </w:rPr>
      </w:pPr>
      <w:r>
        <w:rPr>
          <w:rFonts w:ascii="Arial" w:hAnsi="Arial" w:cs="Arial"/>
          <w:sz w:val="24"/>
          <w:szCs w:val="24"/>
        </w:rPr>
        <w:t xml:space="preserve">Unlike other classes with Dr. Marsiske, </w:t>
      </w:r>
      <w:r w:rsidRPr="009E302A">
        <w:rPr>
          <w:rFonts w:ascii="Arial" w:hAnsi="Arial" w:cs="Arial"/>
          <w:b/>
          <w:bCs/>
          <w:sz w:val="24"/>
          <w:szCs w:val="24"/>
        </w:rPr>
        <w:t>there are no pre-existing excused absence allowances for this course</w:t>
      </w:r>
      <w:r>
        <w:rPr>
          <w:rFonts w:ascii="Arial" w:hAnsi="Arial" w:cs="Arial"/>
          <w:sz w:val="24"/>
          <w:szCs w:val="24"/>
        </w:rPr>
        <w:t xml:space="preserve">. All assignments must be submitted by the stated deadline to avoid the penalties above. If you have a qualifying "excused absence", you must contact the instructor to negotiate a new deadline for missed work. </w:t>
      </w:r>
      <w:r w:rsidRPr="00506C3C">
        <w:rPr>
          <w:rFonts w:ascii="Arial" w:hAnsi="Arial" w:cs="Arial"/>
          <w:sz w:val="24"/>
          <w:szCs w:val="24"/>
        </w:rPr>
        <w:t xml:space="preserve">Excused absences must be consistent with university policies in the Graduate </w:t>
      </w:r>
      <w:hyperlink r:id="rId29" w:anchor="attendance" w:history="1">
        <w:r w:rsidRPr="00687B6F">
          <w:rPr>
            <w:rStyle w:val="Hyperlink"/>
            <w:rFonts w:ascii="Arial" w:hAnsi="Arial" w:cs="Arial"/>
            <w:sz w:val="24"/>
            <w:szCs w:val="24"/>
          </w:rPr>
          <w:t>Catalog</w:t>
        </w:r>
      </w:hyperlink>
      <w:r w:rsidRPr="00506C3C">
        <w:rPr>
          <w:rFonts w:ascii="Arial" w:hAnsi="Arial" w:cs="Arial"/>
          <w:sz w:val="24"/>
          <w:szCs w:val="24"/>
        </w:rPr>
        <w:t xml:space="preserve"> and require appropriate documentation.  Additional information can be found </w:t>
      </w:r>
      <w:hyperlink r:id="rId30" w:history="1">
        <w:r w:rsidRPr="00687B6F">
          <w:rPr>
            <w:rStyle w:val="Hyperlink"/>
            <w:rFonts w:ascii="Arial" w:hAnsi="Arial" w:cs="Arial"/>
            <w:sz w:val="24"/>
            <w:szCs w:val="24"/>
          </w:rPr>
          <w:t>here</w:t>
        </w:r>
      </w:hyperlink>
      <w:r>
        <w:rPr>
          <w:rFonts w:ascii="Arial" w:hAnsi="Arial" w:cs="Arial"/>
          <w:sz w:val="24"/>
          <w:szCs w:val="24"/>
        </w:rPr>
        <w:t>.</w:t>
      </w:r>
    </w:p>
    <w:p w14:paraId="789C8754" w14:textId="77777777" w:rsidR="009E302A" w:rsidRDefault="009E302A" w:rsidP="009E302A">
      <w:pPr>
        <w:spacing w:after="0" w:line="240" w:lineRule="auto"/>
        <w:rPr>
          <w:rFonts w:ascii="Arial" w:hAnsi="Arial" w:cs="Arial"/>
          <w:sz w:val="24"/>
          <w:szCs w:val="24"/>
        </w:rPr>
      </w:pPr>
    </w:p>
    <w:p w14:paraId="754067BC" w14:textId="77777777" w:rsidR="00482ACC" w:rsidRPr="008601A5" w:rsidRDefault="00482ACC" w:rsidP="00482ACC">
      <w:pPr>
        <w:pStyle w:val="Heading3"/>
        <w:rPr>
          <w:rFonts w:ascii="Arial" w:hAnsi="Arial" w:cs="Arial"/>
          <w:sz w:val="24"/>
          <w:szCs w:val="24"/>
        </w:rPr>
      </w:pPr>
      <w:r w:rsidRPr="008601A5">
        <w:rPr>
          <w:rStyle w:val="Hyperlink"/>
          <w:rFonts w:ascii="Arial" w:hAnsi="Arial" w:cs="Arial"/>
          <w:color w:val="auto"/>
          <w:sz w:val="24"/>
          <w:szCs w:val="24"/>
          <w:u w:val="none"/>
        </w:rPr>
        <w:t xml:space="preserve">Policy Related to </w:t>
      </w:r>
      <w:r w:rsidRPr="008601A5">
        <w:rPr>
          <w:rFonts w:ascii="Arial" w:hAnsi="Arial" w:cs="Arial"/>
          <w:sz w:val="24"/>
          <w:szCs w:val="24"/>
        </w:rPr>
        <w:t xml:space="preserve">Guests Attending Class  </w:t>
      </w:r>
    </w:p>
    <w:p w14:paraId="42D87E79" w14:textId="77777777" w:rsidR="00482ACC" w:rsidRPr="007F3464" w:rsidRDefault="00482ACC" w:rsidP="00482ACC">
      <w:pPr>
        <w:spacing w:after="0" w:line="240" w:lineRule="auto"/>
        <w:rPr>
          <w:rFonts w:ascii="Arial" w:hAnsi="Arial" w:cs="Arial"/>
          <w:sz w:val="24"/>
          <w:szCs w:val="24"/>
        </w:rPr>
      </w:pPr>
    </w:p>
    <w:p w14:paraId="0678C672" w14:textId="77777777" w:rsidR="00482ACC" w:rsidRPr="007F3464" w:rsidRDefault="00482ACC" w:rsidP="00482ACC">
      <w:pPr>
        <w:spacing w:after="0" w:line="240" w:lineRule="auto"/>
        <w:rPr>
          <w:rFonts w:ascii="Arial" w:hAnsi="Arial" w:cs="Arial"/>
          <w:sz w:val="24"/>
          <w:szCs w:val="24"/>
        </w:rPr>
      </w:pPr>
      <w:r w:rsidRPr="007F3464">
        <w:rPr>
          <w:rFonts w:ascii="Arial" w:hAnsi="Arial" w:cs="Arial"/>
          <w:sz w:val="24"/>
          <w:szCs w:val="24"/>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F3464">
        <w:rPr>
          <w:rFonts w:ascii="Arial" w:hAnsi="Arial" w:cs="Arial"/>
          <w:b/>
          <w:bCs/>
          <w:sz w:val="24"/>
          <w:szCs w:val="24"/>
        </w:rPr>
        <w:t>not</w:t>
      </w:r>
      <w:r w:rsidRPr="007F3464">
        <w:rPr>
          <w:rFonts w:ascii="Arial" w:hAnsi="Arial" w:cs="Arial"/>
          <w:sz w:val="24"/>
          <w:szCs w:val="24"/>
        </w:rPr>
        <w:t xml:space="preserve"> permitted to attend either cadaver or wet labs.  Students are responsible for course material regardless of attendance. For additional information, please review the Classroom Guests of Students policy in its entirety.  </w:t>
      </w:r>
      <w:hyperlink r:id="rId31" w:history="1">
        <w:r w:rsidRPr="007F3464">
          <w:rPr>
            <w:rStyle w:val="Hyperlink"/>
            <w:rFonts w:ascii="Arial" w:hAnsi="Arial" w:cs="Arial"/>
            <w:sz w:val="24"/>
            <w:szCs w:val="24"/>
          </w:rPr>
          <w:t>Link to full policy</w:t>
        </w:r>
      </w:hyperlink>
      <w:r w:rsidRPr="007F3464">
        <w:rPr>
          <w:rFonts w:ascii="Arial" w:hAnsi="Arial" w:cs="Arial"/>
          <w:sz w:val="24"/>
          <w:szCs w:val="24"/>
        </w:rPr>
        <w:t>.</w:t>
      </w:r>
    </w:p>
    <w:p w14:paraId="6261B8C3" w14:textId="77777777" w:rsidR="0038769B" w:rsidRDefault="0038769B" w:rsidP="0038769B">
      <w:pPr>
        <w:spacing w:after="0" w:line="240" w:lineRule="auto"/>
        <w:rPr>
          <w:rFonts w:ascii="Arial" w:hAnsi="Arial" w:cs="Arial"/>
          <w:sz w:val="24"/>
          <w:szCs w:val="24"/>
        </w:rPr>
      </w:pPr>
    </w:p>
    <w:p w14:paraId="59F9F744" w14:textId="77777777" w:rsidR="0038769B" w:rsidRDefault="008E1BD1" w:rsidP="0038769B">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25A0CB69">
          <v:rect id="_x0000_i1030" style="width:472.5pt;height:.05pt" o:hralign="center" o:hrstd="t" o:hrnoshade="t" o:hr="t" fillcolor="#444" stroked="f"/>
        </w:pict>
      </w:r>
    </w:p>
    <w:p w14:paraId="658FD127" w14:textId="77777777" w:rsidR="0038769B" w:rsidRPr="00E65148" w:rsidRDefault="0038769B" w:rsidP="0038769B">
      <w:pPr>
        <w:pStyle w:val="Heading2"/>
        <w:spacing w:before="0" w:line="240" w:lineRule="auto"/>
        <w:contextualSpacing/>
        <w:rPr>
          <w:rFonts w:ascii="Arial" w:eastAsiaTheme="minorEastAsia" w:hAnsi="Arial" w:cs="Arial"/>
          <w:b w:val="0"/>
          <w:bCs w:val="0"/>
          <w:sz w:val="24"/>
          <w:szCs w:val="24"/>
        </w:rPr>
      </w:pPr>
    </w:p>
    <w:p w14:paraId="7C69A614" w14:textId="77777777" w:rsidR="00BD1EBF" w:rsidRPr="005D1741" w:rsidRDefault="00BD1EBF" w:rsidP="00BD1EBF">
      <w:pPr>
        <w:pStyle w:val="Heading2"/>
        <w:spacing w:before="0" w:line="240" w:lineRule="auto"/>
        <w:contextualSpacing/>
        <w:jc w:val="center"/>
        <w:rPr>
          <w:rFonts w:ascii="Arial" w:hAnsi="Arial" w:cs="Arial"/>
          <w:sz w:val="24"/>
          <w:szCs w:val="24"/>
        </w:rPr>
      </w:pPr>
      <w:r w:rsidRPr="005D1741">
        <w:rPr>
          <w:rFonts w:ascii="Arial" w:hAnsi="Arial" w:cs="Arial"/>
          <w:sz w:val="24"/>
          <w:szCs w:val="24"/>
        </w:rPr>
        <w:t>STUDENT EXPECTATIONS, ROLES, AND OPPORTUNITIES FOR INPUT</w:t>
      </w:r>
    </w:p>
    <w:p w14:paraId="7C154692" w14:textId="77777777" w:rsidR="00BD1EBF" w:rsidRDefault="00BD1EBF" w:rsidP="00BD1EBF">
      <w:pPr>
        <w:pStyle w:val="Heading1"/>
        <w:spacing w:before="0" w:line="240" w:lineRule="auto"/>
        <w:rPr>
          <w:rFonts w:ascii="Arial" w:hAnsi="Arial" w:cs="Arial"/>
          <w:sz w:val="24"/>
          <w:szCs w:val="24"/>
        </w:rPr>
      </w:pPr>
    </w:p>
    <w:p w14:paraId="5741523D" w14:textId="77777777" w:rsidR="00BD1EBF" w:rsidRPr="005D1741" w:rsidRDefault="00BD1EBF" w:rsidP="00BD1EBF">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Inclusive Learning Environment.</w:t>
      </w:r>
    </w:p>
    <w:p w14:paraId="7FFCCA18" w14:textId="77777777" w:rsidR="00BD1EBF" w:rsidRDefault="00BD1EBF" w:rsidP="00BD1EBF">
      <w:pPr>
        <w:spacing w:after="0" w:line="240" w:lineRule="auto"/>
        <w:contextualSpacing/>
        <w:rPr>
          <w:rFonts w:ascii="Arial" w:eastAsia="Times New Roman" w:hAnsi="Arial" w:cs="Arial"/>
          <w:sz w:val="24"/>
          <w:szCs w:val="24"/>
        </w:rPr>
      </w:pPr>
    </w:p>
    <w:p w14:paraId="1FE1F60E" w14:textId="77777777" w:rsidR="00BD1EBF" w:rsidRPr="005D1741" w:rsidRDefault="00BD1EBF" w:rsidP="00BD1EBF">
      <w:pPr>
        <w:spacing w:after="0" w:line="240" w:lineRule="auto"/>
        <w:contextualSpacing/>
        <w:rPr>
          <w:rFonts w:ascii="Arial" w:eastAsia="Times New Roman" w:hAnsi="Arial" w:cs="Arial"/>
          <w:b/>
          <w:bCs/>
          <w:sz w:val="24"/>
          <w:szCs w:val="24"/>
        </w:rPr>
      </w:pPr>
      <w:r w:rsidRPr="005D1741">
        <w:rPr>
          <w:rFonts w:ascii="Arial" w:eastAsia="Times New Roman"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w:t>
      </w:r>
      <w:proofErr w:type="gramStart"/>
      <w:r w:rsidRPr="005D1741">
        <w:rPr>
          <w:rFonts w:ascii="Arial" w:eastAsia="Times New Roman" w:hAnsi="Arial" w:cs="Arial"/>
          <w:sz w:val="24"/>
          <w:szCs w:val="24"/>
        </w:rPr>
        <w:t>feels</w:t>
      </w:r>
      <w:proofErr w:type="gramEnd"/>
      <w:r w:rsidRPr="005D1741">
        <w:rPr>
          <w:rFonts w:ascii="Arial" w:eastAsia="Times New Roman" w:hAnsi="Arial" w:cs="Arial"/>
          <w:sz w:val="24"/>
          <w:szCs w:val="24"/>
        </w:rPr>
        <w:t xml:space="preserve"> valued. We believe in, and promote, openness and tolerance of differences in ethnicity and culture, and we respect differing personal, spiritual, </w:t>
      </w:r>
      <w:proofErr w:type="gramStart"/>
      <w:r w:rsidRPr="005D1741">
        <w:rPr>
          <w:rFonts w:ascii="Arial" w:eastAsia="Times New Roman" w:hAnsi="Arial" w:cs="Arial"/>
          <w:sz w:val="24"/>
          <w:szCs w:val="24"/>
        </w:rPr>
        <w:t>religious</w:t>
      </w:r>
      <w:proofErr w:type="gramEnd"/>
      <w:r w:rsidRPr="005D1741">
        <w:rPr>
          <w:rFonts w:ascii="Arial" w:eastAsia="Times New Roman" w:hAnsi="Arial" w:cs="Arial"/>
          <w:sz w:val="24"/>
          <w:szCs w:val="24"/>
        </w:rPr>
        <w:t xml:space="preserve">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w:t>
      </w:r>
      <w:hyperlink r:id="rId32" w:history="1">
        <w:r w:rsidRPr="005D1741">
          <w:rPr>
            <w:rStyle w:val="Hyperlink"/>
            <w:rFonts w:ascii="Arial" w:eastAsia="Times New Roman" w:hAnsi="Arial" w:cs="Arial"/>
            <w:sz w:val="24"/>
            <w:szCs w:val="24"/>
          </w:rPr>
          <w:t>Office of Multicultural &amp; Diversity Affairs website</w:t>
        </w:r>
      </w:hyperlink>
      <w:r>
        <w:rPr>
          <w:rFonts w:ascii="Arial" w:eastAsia="Times New Roman" w:hAnsi="Arial" w:cs="Arial"/>
          <w:sz w:val="24"/>
          <w:szCs w:val="24"/>
        </w:rPr>
        <w:t>.</w:t>
      </w:r>
    </w:p>
    <w:p w14:paraId="3AA929F7" w14:textId="77777777" w:rsidR="00BD1EBF" w:rsidRDefault="00BD1EBF" w:rsidP="00BD1EBF">
      <w:pPr>
        <w:pStyle w:val="Heading1"/>
        <w:spacing w:before="0" w:line="240" w:lineRule="auto"/>
        <w:rPr>
          <w:rFonts w:ascii="Arial" w:eastAsia="Times New Roman" w:hAnsi="Arial" w:cs="Arial"/>
          <w:sz w:val="24"/>
          <w:szCs w:val="24"/>
        </w:rPr>
      </w:pPr>
    </w:p>
    <w:p w14:paraId="06BBA906" w14:textId="77777777" w:rsidR="00BD1EBF" w:rsidRPr="005D1741" w:rsidRDefault="00BD1EBF" w:rsidP="00BD1EBF">
      <w:pPr>
        <w:pStyle w:val="Heading3"/>
        <w:spacing w:before="0" w:line="240" w:lineRule="auto"/>
        <w:contextualSpacing/>
        <w:rPr>
          <w:rFonts w:ascii="Arial" w:hAnsi="Arial" w:cs="Arial"/>
          <w:sz w:val="24"/>
          <w:szCs w:val="24"/>
        </w:rPr>
      </w:pPr>
      <w:r w:rsidRPr="005D1741">
        <w:rPr>
          <w:rFonts w:ascii="Arial" w:hAnsi="Arial" w:cs="Arial"/>
          <w:sz w:val="24"/>
          <w:szCs w:val="24"/>
        </w:rPr>
        <w:t>Expectations Regarding Course Behavior</w:t>
      </w:r>
    </w:p>
    <w:p w14:paraId="684FF8CF" w14:textId="77777777" w:rsidR="00BD1EBF" w:rsidRDefault="00BD1EBF" w:rsidP="00BD1EBF">
      <w:pPr>
        <w:spacing w:after="0" w:line="240" w:lineRule="auto"/>
        <w:contextualSpacing/>
        <w:rPr>
          <w:rFonts w:ascii="Arial" w:hAnsi="Arial" w:cs="Arial"/>
          <w:sz w:val="24"/>
          <w:szCs w:val="24"/>
        </w:rPr>
      </w:pPr>
    </w:p>
    <w:p w14:paraId="5F090ECA" w14:textId="77777777" w:rsidR="00BD1EBF" w:rsidRDefault="00BD1EBF" w:rsidP="00BD1EBF">
      <w:pPr>
        <w:spacing w:after="0" w:line="240" w:lineRule="auto"/>
        <w:contextualSpacing/>
        <w:rPr>
          <w:rFonts w:ascii="Arial" w:hAnsi="Arial" w:cs="Arial"/>
          <w:sz w:val="24"/>
          <w:szCs w:val="24"/>
        </w:rPr>
      </w:pPr>
      <w:r w:rsidRPr="00495BD9">
        <w:rPr>
          <w:rFonts w:ascii="Arial" w:hAnsi="Arial" w:cs="Arial"/>
          <w:sz w:val="24"/>
          <w:szCs w:val="24"/>
        </w:rPr>
        <w:t xml:space="preserve">As a matter of mutual courtesy, please let the instructor know when </w:t>
      </w:r>
      <w:proofErr w:type="gramStart"/>
      <w:r w:rsidRPr="00495BD9">
        <w:rPr>
          <w:rFonts w:ascii="Arial" w:hAnsi="Arial" w:cs="Arial"/>
          <w:sz w:val="24"/>
          <w:szCs w:val="24"/>
        </w:rPr>
        <w:t>you’re</w:t>
      </w:r>
      <w:proofErr w:type="gramEnd"/>
      <w:r w:rsidRPr="00495BD9">
        <w:rPr>
          <w:rFonts w:ascii="Arial" w:hAnsi="Arial" w:cs="Arial"/>
          <w:sz w:val="24"/>
          <w:szCs w:val="24"/>
        </w:rPr>
        <w:t xml:space="preserv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w:t>
      </w:r>
      <w:proofErr w:type="gramStart"/>
      <w:r w:rsidRPr="00495BD9">
        <w:rPr>
          <w:rFonts w:ascii="Arial" w:hAnsi="Arial" w:cs="Arial"/>
          <w:sz w:val="24"/>
          <w:szCs w:val="24"/>
        </w:rPr>
        <w:t>make an effort</w:t>
      </w:r>
      <w:proofErr w:type="gramEnd"/>
      <w:r w:rsidRPr="00495BD9">
        <w:rPr>
          <w:rFonts w:ascii="Arial" w:hAnsi="Arial" w:cs="Arial"/>
          <w:sz w:val="24"/>
          <w:szCs w:val="24"/>
        </w:rPr>
        <w:t xml:space="preserve"> to accommodate reasonable requests.  If you must miss a class, please request notes from your classmates about the exercises/discussion you missed. </w:t>
      </w:r>
    </w:p>
    <w:p w14:paraId="7989434E" w14:textId="77777777" w:rsidR="00BD1EBF" w:rsidRDefault="00BD1EBF" w:rsidP="00BD1EBF">
      <w:pPr>
        <w:spacing w:after="0" w:line="240" w:lineRule="auto"/>
        <w:contextualSpacing/>
        <w:rPr>
          <w:rFonts w:ascii="Arial" w:hAnsi="Arial" w:cs="Arial"/>
          <w:sz w:val="24"/>
          <w:szCs w:val="24"/>
        </w:rPr>
      </w:pPr>
    </w:p>
    <w:p w14:paraId="21E80511" w14:textId="77777777" w:rsidR="00BD1EBF" w:rsidRDefault="00BD1EBF" w:rsidP="00BD1EBF">
      <w:pPr>
        <w:pStyle w:val="Heading3"/>
        <w:spacing w:before="0" w:line="240" w:lineRule="auto"/>
        <w:contextualSpacing/>
        <w:rPr>
          <w:rFonts w:ascii="Arial" w:hAnsi="Arial" w:cs="Arial"/>
          <w:sz w:val="24"/>
          <w:szCs w:val="24"/>
        </w:rPr>
      </w:pPr>
      <w:r>
        <w:rPr>
          <w:rFonts w:ascii="Arial" w:hAnsi="Arial" w:cs="Arial"/>
          <w:sz w:val="24"/>
          <w:szCs w:val="24"/>
        </w:rPr>
        <w:br w:type="page"/>
      </w:r>
    </w:p>
    <w:p w14:paraId="5D172F39" w14:textId="77777777" w:rsidR="00BD1EBF" w:rsidRPr="005D1741" w:rsidRDefault="00BD1EBF" w:rsidP="00BD1EBF">
      <w:pPr>
        <w:pStyle w:val="Heading3"/>
        <w:spacing w:before="0" w:line="240" w:lineRule="auto"/>
        <w:contextualSpacing/>
        <w:rPr>
          <w:rFonts w:ascii="Arial" w:hAnsi="Arial" w:cs="Arial"/>
          <w:sz w:val="24"/>
          <w:szCs w:val="24"/>
        </w:rPr>
      </w:pPr>
      <w:r w:rsidRPr="005D1741">
        <w:rPr>
          <w:rFonts w:ascii="Arial" w:hAnsi="Arial" w:cs="Arial"/>
          <w:sz w:val="24"/>
          <w:szCs w:val="24"/>
        </w:rPr>
        <w:lastRenderedPageBreak/>
        <w:t>Communication Guidelines</w:t>
      </w:r>
      <w:r w:rsidRPr="005D1741">
        <w:rPr>
          <w:rFonts w:ascii="Arial" w:eastAsia="Times New Roman" w:hAnsi="Arial" w:cs="Arial"/>
          <w:i/>
          <w:sz w:val="24"/>
          <w:szCs w:val="24"/>
        </w:rPr>
        <w:t xml:space="preserve"> </w:t>
      </w:r>
    </w:p>
    <w:p w14:paraId="5D7B7393" w14:textId="77777777" w:rsidR="00BD1EBF" w:rsidRPr="00E65148" w:rsidRDefault="00BD1EBF" w:rsidP="00BD1EBF">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14:paraId="640DAE62" w14:textId="77777777" w:rsidR="00BD1EBF" w:rsidRDefault="00BD1EBF" w:rsidP="00BD1EBF">
      <w:pPr>
        <w:spacing w:after="0" w:line="240" w:lineRule="auto"/>
        <w:contextualSpacing/>
        <w:rPr>
          <w:rFonts w:ascii="Arial" w:hAnsi="Arial" w:cs="Arial"/>
          <w:sz w:val="24"/>
          <w:szCs w:val="24"/>
        </w:rPr>
      </w:pPr>
      <w:r w:rsidRPr="00161AFE">
        <w:rPr>
          <w:rFonts w:ascii="Arial" w:hAnsi="Arial" w:cs="Arial"/>
          <w:bCs/>
          <w:sz w:val="24"/>
          <w:szCs w:val="24"/>
          <w:u w:val="single"/>
        </w:rPr>
        <w:t>For extra help</w:t>
      </w:r>
      <w:r w:rsidRPr="00495BD9">
        <w:rPr>
          <w:rFonts w:ascii="Arial" w:hAnsi="Arial" w:cs="Arial"/>
          <w:sz w:val="24"/>
          <w:szCs w:val="24"/>
        </w:rPr>
        <w:t>:</w:t>
      </w:r>
    </w:p>
    <w:p w14:paraId="7BE7D996" w14:textId="77777777" w:rsidR="00BD1EBF" w:rsidRPr="00495BD9" w:rsidRDefault="00BD1EBF" w:rsidP="00BD1EBF">
      <w:pPr>
        <w:spacing w:after="0" w:line="240" w:lineRule="auto"/>
        <w:contextualSpacing/>
        <w:rPr>
          <w:rFonts w:ascii="Arial" w:hAnsi="Arial" w:cs="Arial"/>
          <w:sz w:val="24"/>
          <w:szCs w:val="24"/>
        </w:rPr>
      </w:pPr>
    </w:p>
    <w:p w14:paraId="08935697" w14:textId="77777777" w:rsidR="00BD1EBF" w:rsidRPr="00495BD9" w:rsidRDefault="00BD1EBF" w:rsidP="00BD1EBF">
      <w:pPr>
        <w:spacing w:after="0" w:line="240" w:lineRule="auto"/>
        <w:contextualSpacing/>
        <w:rPr>
          <w:rFonts w:ascii="Arial" w:hAnsi="Arial" w:cs="Arial"/>
          <w:sz w:val="24"/>
          <w:szCs w:val="24"/>
        </w:rPr>
      </w:pPr>
      <w:r w:rsidRPr="00495BD9">
        <w:rPr>
          <w:rFonts w:ascii="Arial" w:hAnsi="Arial" w:cs="Arial"/>
          <w:sz w:val="24"/>
          <w:szCs w:val="24"/>
        </w:rPr>
        <w:t>The instructional team will make every effort to support students in understanding course content and reading materials. The following resources are ava</w:t>
      </w:r>
      <w:r>
        <w:rPr>
          <w:rFonts w:ascii="Arial" w:hAnsi="Arial" w:cs="Arial"/>
          <w:sz w:val="24"/>
          <w:szCs w:val="24"/>
        </w:rPr>
        <w:t>ilable for this purpose:</w:t>
      </w:r>
    </w:p>
    <w:p w14:paraId="176DA584" w14:textId="77777777" w:rsidR="00BD1EBF" w:rsidRPr="00495BD9" w:rsidRDefault="00BD1EBF" w:rsidP="00BD1EBF">
      <w:pPr>
        <w:spacing w:after="0" w:line="240" w:lineRule="auto"/>
        <w:contextualSpacing/>
        <w:rPr>
          <w:rFonts w:ascii="Arial" w:hAnsi="Arial" w:cs="Arial"/>
          <w:sz w:val="24"/>
          <w:szCs w:val="24"/>
        </w:rPr>
      </w:pPr>
      <w:r w:rsidRPr="00495BD9">
        <w:rPr>
          <w:rFonts w:ascii="Arial" w:hAnsi="Arial" w:cs="Arial"/>
          <w:i/>
          <w:sz w:val="24"/>
          <w:szCs w:val="24"/>
          <w:u w:val="single"/>
        </w:rPr>
        <w:t>Class Discussion.</w:t>
      </w:r>
      <w:r w:rsidRPr="00495BD9">
        <w:rPr>
          <w:rFonts w:ascii="Arial" w:hAnsi="Arial" w:cs="Arial"/>
          <w:sz w:val="24"/>
          <w:szCs w:val="24"/>
        </w:rPr>
        <w:t xml:space="preserve"> The class question-and-answer discussion board will occur in </w:t>
      </w:r>
      <w:r>
        <w:rPr>
          <w:rFonts w:ascii="Arial" w:hAnsi="Arial" w:cs="Arial"/>
          <w:sz w:val="24"/>
          <w:szCs w:val="24"/>
        </w:rPr>
        <w:t>Canvas</w:t>
      </w:r>
      <w:r w:rsidRPr="00495BD9">
        <w:rPr>
          <w:rFonts w:ascii="Arial" w:hAnsi="Arial" w:cs="Arial"/>
          <w:sz w:val="24"/>
          <w:szCs w:val="24"/>
        </w:rPr>
        <w:t xml:space="preserve"> (“Discussion” link</w:t>
      </w:r>
      <w:proofErr w:type="gramStart"/>
      <w:r w:rsidRPr="00495BD9">
        <w:rPr>
          <w:rFonts w:ascii="Arial" w:hAnsi="Arial" w:cs="Arial"/>
          <w:sz w:val="24"/>
          <w:szCs w:val="24"/>
        </w:rPr>
        <w:t>), and</w:t>
      </w:r>
      <w:proofErr w:type="gramEnd"/>
      <w:r w:rsidRPr="00495BD9">
        <w:rPr>
          <w:rFonts w:ascii="Arial" w:hAnsi="Arial" w:cs="Arial"/>
          <w:sz w:val="24"/>
          <w:szCs w:val="24"/>
        </w:rPr>
        <w:t xml:space="preserve"> will be monitored by the entire instructional team. Unfortunately, due to the limitations of </w:t>
      </w:r>
      <w:r>
        <w:rPr>
          <w:rFonts w:ascii="Arial" w:hAnsi="Arial" w:cs="Arial"/>
          <w:sz w:val="24"/>
          <w:szCs w:val="24"/>
        </w:rPr>
        <w:t>Canvas</w:t>
      </w:r>
      <w:r w:rsidRPr="00495BD9">
        <w:rPr>
          <w:rFonts w:ascii="Arial" w:hAnsi="Arial" w:cs="Arial"/>
          <w:sz w:val="24"/>
          <w:szCs w:val="24"/>
        </w:rPr>
        <w:t xml:space="preserve">, questions can no longer be posted anonymously. </w:t>
      </w:r>
    </w:p>
    <w:p w14:paraId="64737771" w14:textId="77777777" w:rsidR="00BD1EBF" w:rsidRPr="00495BD9" w:rsidRDefault="00BD1EBF" w:rsidP="00BD1EBF">
      <w:pPr>
        <w:spacing w:after="0" w:line="240" w:lineRule="auto"/>
        <w:ind w:firstLine="720"/>
        <w:contextualSpacing/>
        <w:rPr>
          <w:rFonts w:ascii="Arial" w:hAnsi="Arial" w:cs="Arial"/>
          <w:b/>
          <w:sz w:val="24"/>
          <w:szCs w:val="24"/>
        </w:rPr>
      </w:pPr>
      <w:r w:rsidRPr="00495BD9">
        <w:rPr>
          <w:rFonts w:ascii="Arial" w:hAnsi="Arial" w:cs="Arial"/>
          <w:b/>
          <w:sz w:val="24"/>
          <w:szCs w:val="24"/>
          <w:u w:val="single"/>
        </w:rPr>
        <w:t>Note #1</w:t>
      </w:r>
      <w:r w:rsidRPr="00495BD9">
        <w:rPr>
          <w:rFonts w:ascii="Arial" w:hAnsi="Arial" w:cs="Arial"/>
          <w:sz w:val="24"/>
          <w:szCs w:val="24"/>
        </w:rPr>
        <w:t>: You can receive notifications whenever the discussion board is updated.  Simply go to “Discussions” and select “Watch” in the upper Discussion menu.  In the “Watch” link, select “Notify me by email whenever a new message is posted”.</w:t>
      </w:r>
    </w:p>
    <w:p w14:paraId="3CBA169F" w14:textId="77777777" w:rsidR="00BD1EBF" w:rsidRPr="00495BD9" w:rsidRDefault="00BD1EBF" w:rsidP="00BD1EBF">
      <w:pPr>
        <w:spacing w:after="0" w:line="240" w:lineRule="auto"/>
        <w:ind w:firstLine="720"/>
        <w:contextualSpacing/>
        <w:rPr>
          <w:rFonts w:ascii="Arial" w:hAnsi="Arial" w:cs="Arial"/>
          <w:sz w:val="24"/>
          <w:szCs w:val="24"/>
        </w:rPr>
      </w:pPr>
      <w:r w:rsidRPr="00495BD9">
        <w:rPr>
          <w:rFonts w:ascii="Arial" w:hAnsi="Arial" w:cs="Arial"/>
          <w:b/>
          <w:sz w:val="24"/>
          <w:szCs w:val="24"/>
          <w:u w:val="single"/>
        </w:rPr>
        <w:t>Note #2:</w:t>
      </w:r>
      <w:r w:rsidRPr="00495BD9">
        <w:rPr>
          <w:rFonts w:ascii="Arial" w:hAnsi="Arial" w:cs="Arial"/>
          <w:b/>
          <w:sz w:val="24"/>
          <w:szCs w:val="24"/>
        </w:rPr>
        <w:t xml:space="preserve"> </w:t>
      </w:r>
      <w:r w:rsidRPr="00495BD9">
        <w:rPr>
          <w:rFonts w:ascii="Arial" w:hAnsi="Arial" w:cs="Arial"/>
          <w:sz w:val="24"/>
          <w:szCs w:val="24"/>
        </w:rPr>
        <w:t xml:space="preserve">We ask that you minimize sending questions </w:t>
      </w:r>
      <w:r w:rsidRPr="00495BD9">
        <w:rPr>
          <w:rFonts w:ascii="Arial" w:hAnsi="Arial" w:cs="Arial"/>
          <w:b/>
          <w:sz w:val="24"/>
          <w:szCs w:val="24"/>
          <w:u w:val="single"/>
        </w:rPr>
        <w:t>directly</w:t>
      </w:r>
      <w:r>
        <w:rPr>
          <w:rFonts w:ascii="Arial" w:hAnsi="Arial" w:cs="Arial"/>
          <w:sz w:val="24"/>
          <w:szCs w:val="24"/>
        </w:rPr>
        <w:t xml:space="preserve"> to the TA</w:t>
      </w:r>
      <w:r w:rsidRPr="00495BD9">
        <w:rPr>
          <w:rFonts w:ascii="Arial" w:hAnsi="Arial" w:cs="Arial"/>
          <w:sz w:val="24"/>
          <w:szCs w:val="24"/>
        </w:rPr>
        <w:t xml:space="preserve">/instructor to ensure that </w:t>
      </w:r>
    </w:p>
    <w:p w14:paraId="4A02B32B" w14:textId="77777777" w:rsidR="00BD1EBF" w:rsidRPr="00495BD9" w:rsidRDefault="00BD1EBF" w:rsidP="00BD1EBF">
      <w:pPr>
        <w:numPr>
          <w:ilvl w:val="0"/>
          <w:numId w:val="9"/>
        </w:numPr>
        <w:spacing w:after="0" w:line="240" w:lineRule="auto"/>
        <w:contextualSpacing/>
        <w:rPr>
          <w:rFonts w:ascii="Arial" w:hAnsi="Arial" w:cs="Arial"/>
          <w:sz w:val="24"/>
          <w:szCs w:val="24"/>
        </w:rPr>
      </w:pPr>
      <w:r w:rsidRPr="00495BD9">
        <w:rPr>
          <w:rFonts w:ascii="Arial" w:hAnsi="Arial" w:cs="Arial"/>
          <w:sz w:val="24"/>
          <w:szCs w:val="24"/>
        </w:rPr>
        <w:t>your classmates can share in the insights by reading the blog</w:t>
      </w:r>
    </w:p>
    <w:p w14:paraId="64A0578E" w14:textId="77777777" w:rsidR="00BD1EBF" w:rsidRPr="00495BD9" w:rsidRDefault="00BD1EBF" w:rsidP="00BD1EBF">
      <w:pPr>
        <w:numPr>
          <w:ilvl w:val="0"/>
          <w:numId w:val="9"/>
        </w:numPr>
        <w:spacing w:after="0" w:line="240" w:lineRule="auto"/>
        <w:contextualSpacing/>
        <w:rPr>
          <w:rFonts w:ascii="Arial" w:hAnsi="Arial" w:cs="Arial"/>
          <w:sz w:val="24"/>
          <w:szCs w:val="24"/>
        </w:rPr>
      </w:pPr>
      <w:r w:rsidRPr="00495BD9">
        <w:rPr>
          <w:rFonts w:ascii="Arial" w:hAnsi="Arial" w:cs="Arial"/>
          <w:sz w:val="24"/>
          <w:szCs w:val="24"/>
        </w:rPr>
        <w:t xml:space="preserve">the instructional staff does not end up answering the same question multiple times. </w:t>
      </w:r>
    </w:p>
    <w:p w14:paraId="764BC1BE" w14:textId="77777777" w:rsidR="00BD1EBF" w:rsidRDefault="00BD1EBF" w:rsidP="00BD1EBF">
      <w:pPr>
        <w:numPr>
          <w:ilvl w:val="0"/>
          <w:numId w:val="9"/>
        </w:numPr>
        <w:spacing w:after="0" w:line="240" w:lineRule="auto"/>
        <w:contextualSpacing/>
        <w:rPr>
          <w:rFonts w:ascii="Arial" w:hAnsi="Arial" w:cs="Arial"/>
          <w:sz w:val="24"/>
          <w:szCs w:val="24"/>
        </w:rPr>
      </w:pPr>
      <w:r w:rsidRPr="00495BD9">
        <w:rPr>
          <w:rFonts w:ascii="Arial" w:hAnsi="Arial" w:cs="Arial"/>
          <w:sz w:val="24"/>
          <w:szCs w:val="24"/>
        </w:rPr>
        <w:t xml:space="preserve">you benefit from the possibility of receiving responses from any of the three instructional members, rather than just the person you e-mailed.  </w:t>
      </w:r>
    </w:p>
    <w:p w14:paraId="53548A16" w14:textId="77777777" w:rsidR="00BD1EBF" w:rsidRDefault="00BD1EBF" w:rsidP="00BD1EBF">
      <w:pPr>
        <w:spacing w:after="0" w:line="240" w:lineRule="auto"/>
        <w:contextualSpacing/>
        <w:rPr>
          <w:rFonts w:ascii="Arial" w:hAnsi="Arial" w:cs="Arial"/>
          <w:sz w:val="24"/>
          <w:szCs w:val="24"/>
        </w:rPr>
      </w:pPr>
      <w:r w:rsidRPr="00495BD9">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14:paraId="6D4255C4" w14:textId="77777777" w:rsidR="00BD1EBF" w:rsidRPr="00495BD9" w:rsidRDefault="00BD1EBF" w:rsidP="00BD1EBF">
      <w:pPr>
        <w:spacing w:after="0" w:line="240" w:lineRule="auto"/>
        <w:contextualSpacing/>
        <w:rPr>
          <w:rFonts w:ascii="Arial" w:hAnsi="Arial" w:cs="Arial"/>
          <w:sz w:val="24"/>
          <w:szCs w:val="24"/>
        </w:rPr>
      </w:pPr>
    </w:p>
    <w:p w14:paraId="24E13000" w14:textId="77777777" w:rsidR="00BD1EBF" w:rsidRPr="00495BD9" w:rsidRDefault="00BD1EBF" w:rsidP="00BD1EBF">
      <w:pPr>
        <w:spacing w:after="0" w:line="240" w:lineRule="auto"/>
        <w:contextualSpacing/>
        <w:rPr>
          <w:rFonts w:ascii="Arial" w:hAnsi="Arial" w:cs="Arial"/>
          <w:sz w:val="24"/>
          <w:szCs w:val="24"/>
        </w:rPr>
      </w:pPr>
      <w:r w:rsidRPr="00161AFE">
        <w:rPr>
          <w:rFonts w:ascii="Arial" w:hAnsi="Arial" w:cs="Arial"/>
          <w:sz w:val="24"/>
          <w:szCs w:val="24"/>
          <w:u w:val="single"/>
        </w:rPr>
        <w:t>Office Hours and Appointments</w:t>
      </w:r>
      <w:r w:rsidRPr="00495BD9">
        <w:rPr>
          <w:rFonts w:ascii="Arial" w:hAnsi="Arial" w:cs="Arial"/>
          <w:i/>
          <w:sz w:val="24"/>
          <w:szCs w:val="24"/>
          <w:u w:val="single"/>
        </w:rPr>
        <w:t>.</w:t>
      </w:r>
      <w:r w:rsidRPr="00495BD9">
        <w:rPr>
          <w:rFonts w:ascii="Arial" w:hAnsi="Arial" w:cs="Arial"/>
          <w:sz w:val="24"/>
          <w:szCs w:val="24"/>
        </w:rPr>
        <w:t xml:space="preserve"> </w:t>
      </w:r>
      <w:r>
        <w:rPr>
          <w:rFonts w:ascii="Arial" w:hAnsi="Arial" w:cs="Arial"/>
          <w:sz w:val="24"/>
          <w:szCs w:val="24"/>
        </w:rPr>
        <w:t>The TA and Dr. Marsiske have</w:t>
      </w:r>
      <w:r w:rsidRPr="00495BD9">
        <w:rPr>
          <w:rFonts w:ascii="Arial" w:hAnsi="Arial" w:cs="Arial"/>
          <w:sz w:val="24"/>
          <w:szCs w:val="24"/>
        </w:rPr>
        <w:t xml:space="preserve"> office hours </w:t>
      </w:r>
      <w:r>
        <w:rPr>
          <w:rFonts w:ascii="Arial" w:hAnsi="Arial" w:cs="Arial"/>
          <w:sz w:val="24"/>
          <w:szCs w:val="24"/>
        </w:rPr>
        <w:t xml:space="preserve">by appointment for extra help. </w:t>
      </w:r>
      <w:r w:rsidRPr="00495BD9">
        <w:rPr>
          <w:rFonts w:ascii="Arial" w:hAnsi="Arial" w:cs="Arial"/>
          <w:sz w:val="24"/>
          <w:szCs w:val="24"/>
        </w:rPr>
        <w:t xml:space="preserve">Note, though, that these are not intended as a venue for, in essence, re-teaching the course. Instructional staff is more than willing to help, but students </w:t>
      </w:r>
      <w:r w:rsidRPr="00495BD9">
        <w:rPr>
          <w:rFonts w:ascii="Arial" w:hAnsi="Arial" w:cs="Arial"/>
          <w:i/>
          <w:sz w:val="24"/>
          <w:szCs w:val="24"/>
        </w:rPr>
        <w:t>must</w:t>
      </w:r>
      <w:r w:rsidRPr="00495BD9">
        <w:rPr>
          <w:rFonts w:ascii="Arial" w:hAnsi="Arial" w:cs="Arial"/>
          <w:sz w:val="24"/>
          <w:szCs w:val="24"/>
        </w:rPr>
        <w:t xml:space="preserve"> first complete these steps before requesting additional assistance:</w:t>
      </w:r>
    </w:p>
    <w:p w14:paraId="6DFB23C6" w14:textId="77777777" w:rsidR="00BD1EBF" w:rsidRPr="00495BD9" w:rsidRDefault="00BD1EBF" w:rsidP="00BD1EBF">
      <w:pPr>
        <w:numPr>
          <w:ilvl w:val="0"/>
          <w:numId w:val="10"/>
        </w:numPr>
        <w:spacing w:after="0" w:line="240" w:lineRule="auto"/>
        <w:contextualSpacing/>
        <w:rPr>
          <w:rFonts w:ascii="Arial" w:hAnsi="Arial" w:cs="Arial"/>
          <w:bCs/>
          <w:sz w:val="24"/>
          <w:szCs w:val="24"/>
        </w:rPr>
      </w:pPr>
      <w:r w:rsidRPr="00495BD9">
        <w:rPr>
          <w:rFonts w:ascii="Arial" w:hAnsi="Arial" w:cs="Arial"/>
          <w:bCs/>
          <w:sz w:val="24"/>
          <w:szCs w:val="24"/>
        </w:rPr>
        <w:t>Review the blog in case it provides clarification</w:t>
      </w:r>
    </w:p>
    <w:p w14:paraId="56985079" w14:textId="77777777" w:rsidR="00BD1EBF" w:rsidRPr="00495BD9" w:rsidRDefault="00BD1EBF" w:rsidP="00BD1EBF">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Re-examine the notes from class</w:t>
      </w:r>
    </w:p>
    <w:p w14:paraId="2C542160" w14:textId="77777777" w:rsidR="00BD1EBF" w:rsidRPr="00495BD9" w:rsidRDefault="00BD1EBF" w:rsidP="00BD1EBF">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 xml:space="preserve">Listen to the accompanying audio.  </w:t>
      </w:r>
    </w:p>
    <w:p w14:paraId="32913D89" w14:textId="77777777" w:rsidR="00BD1EBF" w:rsidRPr="00495BD9" w:rsidRDefault="00BD1EBF" w:rsidP="00BD1EBF">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 xml:space="preserve">Read (or re-read) the readings from that week.  </w:t>
      </w:r>
    </w:p>
    <w:p w14:paraId="08F28C8F" w14:textId="77777777" w:rsidR="00BD1EBF" w:rsidRPr="005607C3" w:rsidRDefault="00BD1EBF" w:rsidP="00BD1EBF">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Consider watching the associated v</w:t>
      </w:r>
      <w:r w:rsidRPr="00495BD9">
        <w:rPr>
          <w:rFonts w:ascii="Arial" w:hAnsi="Arial" w:cs="Arial"/>
          <w:bCs/>
          <w:sz w:val="24"/>
          <w:szCs w:val="24"/>
        </w:rPr>
        <w:t>i</w:t>
      </w:r>
      <w:r w:rsidRPr="00495BD9">
        <w:rPr>
          <w:rFonts w:ascii="Arial" w:hAnsi="Arial" w:cs="Arial"/>
          <w:sz w:val="24"/>
          <w:szCs w:val="24"/>
        </w:rPr>
        <w:t xml:space="preserve">deo, and/or </w:t>
      </w:r>
      <w:hyperlink r:id="rId33" w:history="1">
        <w:r w:rsidRPr="005D1741">
          <w:rPr>
            <w:rStyle w:val="Hyperlink"/>
            <w:rFonts w:ascii="Arial" w:hAnsi="Arial" w:cs="Arial"/>
            <w:sz w:val="24"/>
            <w:szCs w:val="24"/>
          </w:rPr>
          <w:t>Andy Fields’ supplemental notes</w:t>
        </w:r>
      </w:hyperlink>
      <w:r w:rsidRPr="00495BD9">
        <w:rPr>
          <w:rFonts w:ascii="Arial" w:hAnsi="Arial" w:cs="Arial"/>
          <w:sz w:val="24"/>
          <w:szCs w:val="24"/>
        </w:rPr>
        <w:t xml:space="preserve">, and then click the “Statistics Hell-P” link) at his website or at the </w:t>
      </w:r>
      <w:hyperlink r:id="rId34" w:history="1">
        <w:r w:rsidRPr="005D1741">
          <w:rPr>
            <w:rStyle w:val="Hyperlink"/>
            <w:rFonts w:ascii="Arial" w:hAnsi="Arial" w:cs="Arial"/>
            <w:sz w:val="24"/>
            <w:szCs w:val="24"/>
          </w:rPr>
          <w:t>Sage website</w:t>
        </w:r>
      </w:hyperlink>
      <w:r w:rsidRPr="00495BD9">
        <w:rPr>
          <w:rFonts w:ascii="Arial" w:hAnsi="Arial" w:cs="Arial"/>
          <w:sz w:val="24"/>
          <w:szCs w:val="24"/>
        </w:rPr>
        <w:t xml:space="preserve">, you may need </w:t>
      </w:r>
      <w:r>
        <w:rPr>
          <w:rFonts w:ascii="Arial" w:hAnsi="Arial" w:cs="Arial"/>
          <w:sz w:val="24"/>
          <w:szCs w:val="24"/>
        </w:rPr>
        <w:t>to complete a free registration</w:t>
      </w:r>
    </w:p>
    <w:p w14:paraId="5C0710FB" w14:textId="77777777" w:rsidR="00BD1EBF" w:rsidRDefault="00BD1EBF" w:rsidP="00BD1EBF">
      <w:pPr>
        <w:spacing w:after="0" w:line="240" w:lineRule="auto"/>
        <w:contextualSpacing/>
        <w:rPr>
          <w:rFonts w:ascii="Arial" w:hAnsi="Arial" w:cs="Arial"/>
          <w:sz w:val="24"/>
          <w:szCs w:val="24"/>
          <w:highlight w:val="yellow"/>
        </w:rPr>
      </w:pPr>
      <w:r w:rsidRPr="00495BD9">
        <w:rPr>
          <w:rFonts w:ascii="Arial" w:hAnsi="Arial" w:cs="Arial"/>
          <w:sz w:val="24"/>
          <w:szCs w:val="24"/>
        </w:rPr>
        <w:t>In reviewing the above resources, students are asked to write down specific questions about the material that is causing confusion. If you have, in good faith, put in the work to improve your understanding, then the instructional staff can build on all your preparatory work and really help you over the “humps”.</w:t>
      </w:r>
      <w:r w:rsidRPr="00495BD9">
        <w:rPr>
          <w:rFonts w:ascii="Arial" w:hAnsi="Arial" w:cs="Arial"/>
          <w:sz w:val="24"/>
          <w:szCs w:val="24"/>
          <w:highlight w:val="yellow"/>
        </w:rPr>
        <w:t xml:space="preserve">  </w:t>
      </w:r>
    </w:p>
    <w:p w14:paraId="16234E85" w14:textId="77777777" w:rsidR="00BD1EBF" w:rsidRPr="00495BD9" w:rsidRDefault="00BD1EBF" w:rsidP="00BD1EBF">
      <w:pPr>
        <w:spacing w:after="0" w:line="240" w:lineRule="auto"/>
        <w:contextualSpacing/>
        <w:rPr>
          <w:rFonts w:ascii="Arial" w:hAnsi="Arial" w:cs="Arial"/>
          <w:sz w:val="24"/>
          <w:szCs w:val="24"/>
          <w:highlight w:val="yellow"/>
        </w:rPr>
      </w:pPr>
    </w:p>
    <w:p w14:paraId="6387F5EB" w14:textId="77777777" w:rsidR="00BD1EBF" w:rsidRPr="00D07A25" w:rsidRDefault="00BD1EBF" w:rsidP="00BD1EBF">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 xml:space="preserve">Academic Integrity </w:t>
      </w:r>
    </w:p>
    <w:p w14:paraId="71F21BA6" w14:textId="77777777" w:rsidR="00BD1EBF" w:rsidRPr="00D07A25" w:rsidRDefault="00BD1EBF" w:rsidP="00BD1EBF">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14:paraId="701BA2FE" w14:textId="77777777" w:rsidR="00BD1EBF" w:rsidRPr="00CB1767" w:rsidRDefault="00BD1EBF" w:rsidP="00BD1EBF">
      <w:pPr>
        <w:spacing w:line="240" w:lineRule="auto"/>
        <w:rPr>
          <w:rFonts w:ascii="Arial" w:hAnsi="Arial" w:cs="Arial"/>
          <w:sz w:val="24"/>
          <w:szCs w:val="24"/>
        </w:rPr>
      </w:pPr>
      <w:r w:rsidRPr="00D877A5">
        <w:rPr>
          <w:rFonts w:ascii="Arial" w:hAnsi="Arial" w:cs="Arial"/>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D877A5">
        <w:rPr>
          <w:rFonts w:ascii="Arial" w:hAnsi="Arial" w:cs="Arial"/>
          <w:sz w:val="24"/>
          <w:szCs w:val="24"/>
        </w:rPr>
        <w:t>a number of</w:t>
      </w:r>
      <w:proofErr w:type="gramEnd"/>
      <w:r w:rsidRPr="00D877A5">
        <w:rPr>
          <w:rFonts w:ascii="Arial" w:hAnsi="Arial" w:cs="Arial"/>
          <w:sz w:val="24"/>
          <w:szCs w:val="24"/>
        </w:rPr>
        <w:t xml:space="preserve"> behaviors that are in violation of this </w:t>
      </w:r>
      <w:r w:rsidRPr="00D877A5">
        <w:rPr>
          <w:rFonts w:ascii="Arial" w:hAnsi="Arial" w:cs="Arial"/>
          <w:sz w:val="24"/>
          <w:szCs w:val="24"/>
        </w:rPr>
        <w:lastRenderedPageBreak/>
        <w:t xml:space="preserve">code and the possible sanctions. </w:t>
      </w:r>
      <w:hyperlink r:id="rId35" w:history="1">
        <w:r w:rsidRPr="00D877A5">
          <w:rPr>
            <w:rStyle w:val="Hyperlink"/>
            <w:rFonts w:ascii="Arial" w:hAnsi="Arial" w:cs="Arial"/>
            <w:sz w:val="24"/>
            <w:szCs w:val="24"/>
          </w:rPr>
          <w:t>Click here to read the Honor Code</w:t>
        </w:r>
      </w:hyperlink>
      <w:r w:rsidRPr="00D877A5">
        <w:rPr>
          <w:rFonts w:ascii="Arial" w:hAnsi="Arial" w:cs="Arial"/>
          <w:sz w:val="24"/>
          <w:szCs w:val="24"/>
        </w:rPr>
        <w:t>. Furthermore, you are obligated to report any condition that facilitates academic misconduct to appropriate personnel. If you have any questions or concerns, please consult with the instructor or TAs in this</w:t>
      </w:r>
      <w:r w:rsidRPr="00D877A5">
        <w:rPr>
          <w:rFonts w:ascii="Arial" w:hAnsi="Arial" w:cs="Arial"/>
          <w:spacing w:val="-14"/>
          <w:sz w:val="24"/>
          <w:szCs w:val="24"/>
        </w:rPr>
        <w:t xml:space="preserve"> </w:t>
      </w:r>
      <w:r w:rsidRPr="00D877A5">
        <w:rPr>
          <w:rFonts w:ascii="Arial" w:hAnsi="Arial" w:cs="Arial"/>
          <w:sz w:val="24"/>
          <w:szCs w:val="24"/>
        </w:rPr>
        <w:t>class.</w:t>
      </w:r>
    </w:p>
    <w:p w14:paraId="6F48D57E" w14:textId="77777777" w:rsidR="00BD1EBF" w:rsidRDefault="00BD1EBF" w:rsidP="00BD1EBF">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58334047" w14:textId="77777777" w:rsidR="00BD1EBF" w:rsidRPr="00D07A25" w:rsidRDefault="00BD1EBF" w:rsidP="00BD1EBF">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Online Faculty Course Evaluation Process</w:t>
      </w:r>
      <w:r w:rsidRPr="00D07A25">
        <w:rPr>
          <w:rFonts w:ascii="Arial" w:eastAsia="Times New Roman" w:hAnsi="Arial" w:cs="Arial"/>
          <w:i/>
          <w:sz w:val="24"/>
          <w:szCs w:val="24"/>
        </w:rPr>
        <w:t xml:space="preserve"> </w:t>
      </w:r>
    </w:p>
    <w:p w14:paraId="4135C739" w14:textId="77777777" w:rsidR="00BD1EBF" w:rsidRPr="00D07A25" w:rsidRDefault="00BD1EBF" w:rsidP="00BD1EBF">
      <w:pPr>
        <w:spacing w:after="0" w:line="240" w:lineRule="auto"/>
        <w:contextualSpacing/>
        <w:rPr>
          <w:rFonts w:ascii="Arial" w:hAnsi="Arial" w:cs="Arial"/>
          <w:b/>
          <w:i/>
          <w:sz w:val="24"/>
          <w:szCs w:val="24"/>
        </w:rPr>
      </w:pPr>
    </w:p>
    <w:p w14:paraId="4728B0F8" w14:textId="77777777" w:rsidR="00BD1EBF" w:rsidRPr="00D07A25" w:rsidRDefault="00BD1EBF" w:rsidP="00BD1EBF">
      <w:pPr>
        <w:spacing w:after="0" w:line="240" w:lineRule="auto"/>
        <w:contextualSpacing/>
        <w:rPr>
          <w:rFonts w:ascii="Arial" w:hAnsi="Arial" w:cs="Arial"/>
          <w:b/>
          <w:i/>
          <w:sz w:val="24"/>
          <w:szCs w:val="24"/>
        </w:rPr>
      </w:pPr>
      <w:r w:rsidRPr="00D07A25">
        <w:rPr>
          <w:rFonts w:ascii="Arial" w:hAnsi="Arial" w:cs="Arial"/>
          <w:b/>
          <w:i/>
          <w:sz w:val="24"/>
          <w:szCs w:val="24"/>
        </w:rPr>
        <w:t xml:space="preserve">For </w:t>
      </w:r>
      <w:hyperlink r:id="rId36" w:history="1">
        <w:r w:rsidRPr="00D07A25">
          <w:rPr>
            <w:rStyle w:val="Hyperlink"/>
            <w:rFonts w:ascii="Arial" w:hAnsi="Arial" w:cs="Arial"/>
            <w:b/>
            <w:i/>
            <w:sz w:val="24"/>
            <w:szCs w:val="24"/>
          </w:rPr>
          <w:t>student evaluations of teaching</w:t>
        </w:r>
      </w:hyperlink>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7F19FD12" w14:textId="77777777" w:rsidR="00BD1EBF" w:rsidRPr="00D07A25" w:rsidRDefault="00BD1EBF" w:rsidP="00BD1EBF">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30E99B8" w14:textId="77777777" w:rsidR="00BD1EBF" w:rsidRDefault="00BD1EBF" w:rsidP="00BD1EBF">
      <w:pPr>
        <w:shd w:val="clear" w:color="auto" w:fill="FFFFFF"/>
        <w:spacing w:after="0" w:line="240" w:lineRule="auto"/>
        <w:contextualSpacing/>
        <w:textAlignment w:val="baseline"/>
        <w:outlineLvl w:val="3"/>
        <w:rPr>
          <w:rFonts w:ascii="Arial" w:hAnsi="Arial" w:cs="Arial"/>
          <w:sz w:val="24"/>
          <w:szCs w:val="24"/>
        </w:rPr>
      </w:pPr>
      <w:r w:rsidRPr="008D011D">
        <w:rPr>
          <w:rFonts w:ascii="Arial" w:hAnsi="Arial" w:cs="Arial"/>
          <w:sz w:val="24"/>
          <w:szCs w:val="24"/>
        </w:rPr>
        <w:t xml:space="preserve">Students are expected to provide professional and respectful feedback on the quality of instruction in this course by completing course evaluations online via </w:t>
      </w:r>
      <w:proofErr w:type="spellStart"/>
      <w:r w:rsidRPr="008D011D">
        <w:rPr>
          <w:rFonts w:ascii="Arial" w:hAnsi="Arial" w:cs="Arial"/>
          <w:sz w:val="24"/>
          <w:szCs w:val="24"/>
        </w:rPr>
        <w:t>GatorEvals</w:t>
      </w:r>
      <w:proofErr w:type="spellEnd"/>
      <w:r w:rsidRPr="008D011D">
        <w:rPr>
          <w:rFonts w:ascii="Arial" w:hAnsi="Arial" w:cs="Arial"/>
          <w:sz w:val="24"/>
          <w:szCs w:val="24"/>
        </w:rPr>
        <w:t>. Guidance on how to give feedback in a professional and respectful manner is available at </w:t>
      </w:r>
      <w:hyperlink r:id="rId37" w:history="1">
        <w:r w:rsidRPr="00A45511">
          <w:rPr>
            <w:rStyle w:val="Hyperlink"/>
            <w:rFonts w:ascii="Arial" w:hAnsi="Arial" w:cs="Arial"/>
            <w:sz w:val="24"/>
            <w:szCs w:val="24"/>
          </w:rPr>
          <w:t>https://gatorevals.aa.ufl.edu/students/</w:t>
        </w:r>
      </w:hyperlink>
      <w:r w:rsidRPr="00A45511">
        <w:rPr>
          <w:rFonts w:ascii="Arial" w:hAnsi="Arial" w:cs="Arial"/>
          <w:sz w:val="24"/>
          <w:szCs w:val="24"/>
        </w:rPr>
        <w:t xml:space="preserve">. </w:t>
      </w:r>
      <w:r w:rsidRPr="008D011D">
        <w:rPr>
          <w:rFonts w:ascii="Arial" w:hAnsi="Arial" w:cs="Arial"/>
          <w:sz w:val="24"/>
          <w:szCs w:val="24"/>
        </w:rPr>
        <w:t xml:space="preserve">Students will be notified when the evaluation period opens, and can complete evaluations through the email they receive from </w:t>
      </w:r>
      <w:proofErr w:type="spellStart"/>
      <w:r w:rsidRPr="008D011D">
        <w:rPr>
          <w:rFonts w:ascii="Arial" w:hAnsi="Arial" w:cs="Arial"/>
          <w:sz w:val="24"/>
          <w:szCs w:val="24"/>
        </w:rPr>
        <w:t>GatorEvals</w:t>
      </w:r>
      <w:proofErr w:type="spellEnd"/>
      <w:r w:rsidRPr="008D011D">
        <w:rPr>
          <w:rFonts w:ascii="Arial" w:hAnsi="Arial" w:cs="Arial"/>
          <w:sz w:val="24"/>
          <w:szCs w:val="24"/>
        </w:rPr>
        <w:t xml:space="preserve">, in their Canvas course menu under </w:t>
      </w:r>
      <w:proofErr w:type="spellStart"/>
      <w:r w:rsidRPr="008D011D">
        <w:rPr>
          <w:rFonts w:ascii="Arial" w:hAnsi="Arial" w:cs="Arial"/>
          <w:sz w:val="24"/>
          <w:szCs w:val="24"/>
        </w:rPr>
        <w:t>GatorEvals</w:t>
      </w:r>
      <w:proofErr w:type="spellEnd"/>
      <w:r w:rsidRPr="008D011D">
        <w:rPr>
          <w:rFonts w:ascii="Arial" w:hAnsi="Arial" w:cs="Arial"/>
          <w:sz w:val="24"/>
          <w:szCs w:val="24"/>
        </w:rPr>
        <w:t>, or via </w:t>
      </w:r>
      <w:hyperlink r:id="rId38" w:tgtFrame="_blank" w:history="1">
        <w:r w:rsidRPr="00A45511">
          <w:rPr>
            <w:rStyle w:val="Hyperlink"/>
            <w:rFonts w:ascii="Arial" w:hAnsi="Arial" w:cs="Arial"/>
            <w:sz w:val="24"/>
            <w:szCs w:val="24"/>
          </w:rPr>
          <w:t>https://ufl.bluera.com/ufl/</w:t>
        </w:r>
      </w:hyperlink>
      <w:r w:rsidRPr="00A45511">
        <w:rPr>
          <w:rFonts w:ascii="Arial" w:hAnsi="Arial" w:cs="Arial"/>
          <w:sz w:val="24"/>
          <w:szCs w:val="24"/>
        </w:rPr>
        <w:t xml:space="preserve">. </w:t>
      </w:r>
      <w:r w:rsidRPr="008D011D">
        <w:rPr>
          <w:rFonts w:ascii="Arial" w:hAnsi="Arial" w:cs="Arial"/>
          <w:sz w:val="24"/>
          <w:szCs w:val="24"/>
        </w:rPr>
        <w:t>Summaries of course evaluation results are available to students at </w:t>
      </w:r>
      <w:hyperlink r:id="rId39" w:history="1">
        <w:r w:rsidRPr="00A45511">
          <w:rPr>
            <w:rStyle w:val="Hyperlink"/>
            <w:rFonts w:ascii="Arial" w:hAnsi="Arial" w:cs="Arial"/>
            <w:sz w:val="24"/>
            <w:szCs w:val="24"/>
          </w:rPr>
          <w:t>https://gatorevals.aa.ufl.edu/public-results/</w:t>
        </w:r>
      </w:hyperlink>
      <w:r w:rsidRPr="00A45511">
        <w:rPr>
          <w:rFonts w:ascii="Arial" w:hAnsi="Arial" w:cs="Arial"/>
          <w:sz w:val="24"/>
          <w:szCs w:val="24"/>
        </w:rPr>
        <w:t>.</w:t>
      </w:r>
    </w:p>
    <w:p w14:paraId="022BFD31" w14:textId="77777777" w:rsidR="00BD1EBF" w:rsidRDefault="00BD1EBF" w:rsidP="00BD1EBF">
      <w:pPr>
        <w:shd w:val="clear" w:color="auto" w:fill="FFFFFF"/>
        <w:spacing w:after="0" w:line="240" w:lineRule="auto"/>
        <w:contextualSpacing/>
        <w:textAlignment w:val="baseline"/>
        <w:outlineLvl w:val="3"/>
        <w:rPr>
          <w:rFonts w:ascii="Arial" w:hAnsi="Arial" w:cs="Arial"/>
          <w:sz w:val="24"/>
          <w:szCs w:val="24"/>
        </w:rPr>
      </w:pPr>
    </w:p>
    <w:p w14:paraId="6C9CF001" w14:textId="77777777" w:rsidR="00BD1EBF" w:rsidRPr="009E79F2" w:rsidRDefault="00BD1EBF" w:rsidP="00BD1EBF">
      <w:pPr>
        <w:pStyle w:val="Heading2"/>
        <w:rPr>
          <w:rFonts w:ascii="Arial" w:eastAsia="Times New Roman" w:hAnsi="Arial" w:cs="Arial"/>
          <w:sz w:val="24"/>
          <w:szCs w:val="24"/>
        </w:rPr>
      </w:pPr>
      <w:r w:rsidRPr="009E79F2">
        <w:rPr>
          <w:rFonts w:ascii="Arial" w:eastAsia="Times New Roman" w:hAnsi="Arial" w:cs="Arial"/>
          <w:sz w:val="24"/>
          <w:szCs w:val="24"/>
        </w:rPr>
        <w:t xml:space="preserve">Face to face </w:t>
      </w:r>
      <w:r>
        <w:rPr>
          <w:rFonts w:ascii="Arial" w:eastAsia="Times New Roman" w:hAnsi="Arial" w:cs="Arial"/>
          <w:sz w:val="24"/>
          <w:szCs w:val="24"/>
        </w:rPr>
        <w:t>classes</w:t>
      </w:r>
      <w:r w:rsidRPr="009E79F2">
        <w:rPr>
          <w:rFonts w:ascii="Arial" w:eastAsia="Times New Roman" w:hAnsi="Arial" w:cs="Arial"/>
          <w:sz w:val="24"/>
          <w:szCs w:val="24"/>
        </w:rPr>
        <w:t xml:space="preserve"> in the time of COVID-19</w:t>
      </w:r>
    </w:p>
    <w:p w14:paraId="5BB040D6" w14:textId="77777777" w:rsidR="00BD1EBF" w:rsidRDefault="00BD1EBF" w:rsidP="00BD1EBF">
      <w:pPr>
        <w:shd w:val="clear" w:color="auto" w:fill="FFFFFF"/>
        <w:spacing w:after="0" w:line="240" w:lineRule="auto"/>
        <w:contextualSpacing/>
        <w:textAlignment w:val="baseline"/>
        <w:outlineLvl w:val="4"/>
        <w:rPr>
          <w:rFonts w:ascii="Arial" w:eastAsia="Times New Roman" w:hAnsi="Arial" w:cs="Arial"/>
          <w:sz w:val="24"/>
          <w:szCs w:val="24"/>
        </w:rPr>
      </w:pPr>
    </w:p>
    <w:p w14:paraId="13B446DC" w14:textId="77777777" w:rsidR="00BD1EBF" w:rsidRPr="009E79F2" w:rsidRDefault="00BD1EBF" w:rsidP="00BD1EBF">
      <w:pPr>
        <w:spacing w:line="240" w:lineRule="auto"/>
        <w:rPr>
          <w:rFonts w:ascii="Arial" w:hAnsi="Arial" w:cs="Arial"/>
          <w:color w:val="000000" w:themeColor="text1"/>
          <w:sz w:val="24"/>
          <w:szCs w:val="24"/>
        </w:rPr>
      </w:pPr>
      <w:r>
        <w:rPr>
          <w:rFonts w:ascii="Arial" w:hAnsi="Arial" w:cs="Arial"/>
          <w:i/>
          <w:iCs/>
          <w:color w:val="000000" w:themeColor="text1"/>
          <w:sz w:val="24"/>
          <w:szCs w:val="24"/>
        </w:rPr>
        <w:t>W</w:t>
      </w:r>
      <w:r w:rsidRPr="009E79F2">
        <w:rPr>
          <w:rFonts w:ascii="Arial" w:hAnsi="Arial" w:cs="Arial"/>
          <w:i/>
          <w:iCs/>
          <w:color w:val="000000" w:themeColor="text1"/>
          <w:sz w:val="24"/>
          <w:szCs w:val="24"/>
        </w:rPr>
        <w:t>e do not have formally scheduled face-to-face instructional sessions, but the course is coded as "hybrid", and one or more such sessions could be scheduled before the end of the semester</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in order</w:t>
      </w:r>
      <w:r w:rsidRPr="009E79F2">
        <w:rPr>
          <w:rFonts w:ascii="Arial" w:hAnsi="Arial" w:cs="Arial"/>
          <w:color w:val="000000" w:themeColor="text1"/>
          <w:sz w:val="24"/>
          <w:szCs w:val="24"/>
        </w:rPr>
        <w:t xml:space="preserve"> to</w:t>
      </w:r>
      <w:proofErr w:type="gramEnd"/>
      <w:r w:rsidRPr="009E79F2">
        <w:rPr>
          <w:rFonts w:ascii="Arial" w:hAnsi="Arial" w:cs="Arial"/>
          <w:color w:val="000000" w:themeColor="text1"/>
          <w:sz w:val="24"/>
          <w:szCs w:val="24"/>
        </w:rPr>
        <w:t xml:space="preserve"> accomplish the student learning objectives of this course. In response to COVID-19, the following policies and requirements are in place to maintain your learning environment and to enhance the safety of our in-classroom interactions.</w:t>
      </w:r>
    </w:p>
    <w:p w14:paraId="060F15BB" w14:textId="77777777" w:rsidR="00BD1EBF" w:rsidRPr="009E79F2" w:rsidRDefault="00BD1EBF" w:rsidP="00BD1EBF">
      <w:pPr>
        <w:pStyle w:val="ListParagraph"/>
        <w:numPr>
          <w:ilvl w:val="2"/>
          <w:numId w:val="22"/>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 xml:space="preserve">You are required to </w:t>
      </w:r>
      <w:proofErr w:type="gramStart"/>
      <w:r w:rsidRPr="009E79F2">
        <w:rPr>
          <w:rFonts w:ascii="Arial" w:hAnsi="Arial" w:cs="Arial"/>
          <w:color w:val="000000" w:themeColor="text1"/>
          <w:sz w:val="24"/>
          <w:szCs w:val="24"/>
        </w:rPr>
        <w:t>wear approved face coverings at all times</w:t>
      </w:r>
      <w:proofErr w:type="gramEnd"/>
      <w:r w:rsidRPr="009E79F2">
        <w:rPr>
          <w:rFonts w:ascii="Arial" w:hAnsi="Arial" w:cs="Arial"/>
          <w:color w:val="000000" w:themeColor="text1"/>
          <w:sz w:val="24"/>
          <w:szCs w:val="24"/>
        </w:rPr>
        <w:t xml:space="preserve"> during class and within buildings. Following and enforcing these policies and requirements are </w:t>
      </w:r>
      <w:proofErr w:type="gramStart"/>
      <w:r w:rsidRPr="009E79F2">
        <w:rPr>
          <w:rFonts w:ascii="Arial" w:hAnsi="Arial" w:cs="Arial"/>
          <w:color w:val="000000" w:themeColor="text1"/>
          <w:sz w:val="24"/>
          <w:szCs w:val="24"/>
        </w:rPr>
        <w:t>all of</w:t>
      </w:r>
      <w:proofErr w:type="gramEnd"/>
      <w:r w:rsidRPr="009E79F2">
        <w:rPr>
          <w:rFonts w:ascii="Arial" w:hAnsi="Arial" w:cs="Arial"/>
          <w:color w:val="000000" w:themeColor="text1"/>
          <w:sz w:val="24"/>
          <w:szCs w:val="24"/>
        </w:rPr>
        <w:t xml:space="preserve"> our responsibility. Failure to do so will lead to a report to the Office of Student Conduct and Conflict Resolution.</w:t>
      </w:r>
    </w:p>
    <w:p w14:paraId="0BC15611" w14:textId="77777777" w:rsidR="00BD1EBF" w:rsidRPr="009E79F2" w:rsidRDefault="00BD1EBF" w:rsidP="00BD1EBF">
      <w:pPr>
        <w:pStyle w:val="ListParagraph"/>
        <w:numPr>
          <w:ilvl w:val="2"/>
          <w:numId w:val="22"/>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130F8752" w14:textId="77777777" w:rsidR="00BD1EBF" w:rsidRPr="009E79F2" w:rsidRDefault="00BD1EBF" w:rsidP="00BD1EBF">
      <w:pPr>
        <w:pStyle w:val="ListParagraph"/>
        <w:numPr>
          <w:ilvl w:val="2"/>
          <w:numId w:val="22"/>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Sanitizing supplies are available in the classroom if you wish to wipe down your desks prior to sitting down and at the end of the class.</w:t>
      </w:r>
    </w:p>
    <w:p w14:paraId="55C710A8" w14:textId="77777777" w:rsidR="00BD1EBF" w:rsidRPr="009E79F2" w:rsidRDefault="00BD1EBF" w:rsidP="00BD1EBF">
      <w:pPr>
        <w:pStyle w:val="ListParagraph"/>
        <w:numPr>
          <w:ilvl w:val="2"/>
          <w:numId w:val="22"/>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Follow your instructor’s guidance on how to enter and exit the classroom.  Practice physical distancing to the extent possible when entering and exiting the classroom.</w:t>
      </w:r>
    </w:p>
    <w:p w14:paraId="50D6DBE4" w14:textId="77777777" w:rsidR="00BD1EBF" w:rsidRPr="009E79F2" w:rsidRDefault="00BD1EBF" w:rsidP="00BD1EBF">
      <w:pPr>
        <w:pStyle w:val="ListParagraph"/>
        <w:numPr>
          <w:ilvl w:val="2"/>
          <w:numId w:val="22"/>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If you are experiencing COVID-19 symptoms (</w:t>
      </w:r>
      <w:hyperlink r:id="rId40" w:history="1">
        <w:r w:rsidRPr="009E79F2">
          <w:rPr>
            <w:rStyle w:val="Hyperlink"/>
            <w:rFonts w:ascii="Arial" w:hAnsi="Arial" w:cs="Arial"/>
            <w:sz w:val="24"/>
            <w:szCs w:val="24"/>
          </w:rPr>
          <w:t>Click here for guidance from the CDC on symptoms of coronavirus</w:t>
        </w:r>
      </w:hyperlink>
      <w:r w:rsidRPr="009E79F2">
        <w:rPr>
          <w:rFonts w:ascii="Arial" w:hAnsi="Arial" w:cs="Arial"/>
          <w:color w:val="000000" w:themeColor="text1"/>
          <w:sz w:val="24"/>
          <w:szCs w:val="24"/>
        </w:rPr>
        <w:t>)</w:t>
      </w:r>
      <w:r w:rsidRPr="009E79F2">
        <w:rPr>
          <w:rStyle w:val="Hyperlink"/>
          <w:rFonts w:ascii="Arial" w:hAnsi="Arial" w:cs="Arial"/>
          <w:color w:val="000000" w:themeColor="text1"/>
          <w:sz w:val="24"/>
          <w:szCs w:val="24"/>
        </w:rPr>
        <w:t>,</w:t>
      </w:r>
      <w:r w:rsidRPr="009E79F2">
        <w:rPr>
          <w:rFonts w:ascii="Arial" w:hAnsi="Arial" w:cs="Arial"/>
          <w:color w:val="000000" w:themeColor="text1"/>
          <w:sz w:val="24"/>
          <w:szCs w:val="24"/>
        </w:rPr>
        <w:t xml:space="preserve"> please use the UF Health screening system and follow the instructions on whether you are able to attend class. </w:t>
      </w:r>
      <w:hyperlink r:id="rId41" w:history="1">
        <w:r w:rsidRPr="009E79F2">
          <w:rPr>
            <w:rStyle w:val="Hyperlink"/>
            <w:rFonts w:ascii="Arial" w:hAnsi="Arial" w:cs="Arial"/>
            <w:sz w:val="24"/>
            <w:szCs w:val="24"/>
          </w:rPr>
          <w:t>Click here for UF Health guidance on what to do if you have been exposed to or are experiencing Covid-19 symptoms</w:t>
        </w:r>
      </w:hyperlink>
      <w:r w:rsidRPr="009E79F2">
        <w:rPr>
          <w:rFonts w:ascii="Arial" w:hAnsi="Arial" w:cs="Arial"/>
          <w:color w:val="000000" w:themeColor="text1"/>
          <w:sz w:val="24"/>
          <w:szCs w:val="24"/>
        </w:rPr>
        <w:t>.</w:t>
      </w:r>
    </w:p>
    <w:p w14:paraId="5DBE9204" w14:textId="77777777" w:rsidR="00BD1EBF" w:rsidRPr="009E79F2" w:rsidRDefault="00BD1EBF" w:rsidP="00BD1EBF">
      <w:pPr>
        <w:pStyle w:val="ListParagraph"/>
        <w:numPr>
          <w:ilvl w:val="3"/>
          <w:numId w:val="22"/>
        </w:numPr>
        <w:autoSpaceDN w:val="0"/>
        <w:spacing w:after="0" w:line="240" w:lineRule="auto"/>
        <w:ind w:left="1364"/>
        <w:rPr>
          <w:rFonts w:ascii="Arial" w:hAnsi="Arial" w:cs="Arial"/>
          <w:color w:val="000000" w:themeColor="text1"/>
          <w:sz w:val="24"/>
          <w:szCs w:val="24"/>
        </w:rPr>
      </w:pPr>
      <w:r w:rsidRPr="009E79F2">
        <w:rPr>
          <w:rFonts w:ascii="Arial" w:hAnsi="Arial" w:cs="Arial"/>
          <w:color w:val="000000" w:themeColor="text1"/>
          <w:sz w:val="24"/>
          <w:szCs w:val="24"/>
        </w:rPr>
        <w:t xml:space="preserve">Course materials will be provided to you with an excused absence, and you will be given a reasonable amount of time to make up work. </w:t>
      </w:r>
      <w:hyperlink r:id="rId42" w:history="1">
        <w:r w:rsidRPr="009E79F2">
          <w:rPr>
            <w:rStyle w:val="Hyperlink"/>
            <w:rFonts w:ascii="Arial" w:hAnsi="Arial" w:cs="Arial"/>
            <w:sz w:val="24"/>
            <w:szCs w:val="24"/>
          </w:rPr>
          <w:t>Find more information in the university attendance policies</w:t>
        </w:r>
      </w:hyperlink>
      <w:r w:rsidRPr="009E79F2">
        <w:rPr>
          <w:rFonts w:ascii="Arial" w:hAnsi="Arial" w:cs="Arial"/>
          <w:color w:val="000000" w:themeColor="text1"/>
          <w:sz w:val="24"/>
          <w:szCs w:val="24"/>
        </w:rPr>
        <w:t>.</w:t>
      </w:r>
    </w:p>
    <w:p w14:paraId="72F49BA3" w14:textId="77777777" w:rsidR="00BD1EBF" w:rsidRDefault="00BD1EBF" w:rsidP="00BD1EBF">
      <w:pPr>
        <w:shd w:val="clear" w:color="auto" w:fill="FFFFFF"/>
        <w:spacing w:after="0" w:line="240" w:lineRule="auto"/>
        <w:contextualSpacing/>
        <w:textAlignment w:val="baseline"/>
        <w:outlineLvl w:val="4"/>
        <w:rPr>
          <w:rFonts w:ascii="Arial" w:eastAsia="Times New Roman" w:hAnsi="Arial" w:cs="Arial"/>
          <w:sz w:val="24"/>
          <w:szCs w:val="24"/>
        </w:rPr>
      </w:pPr>
    </w:p>
    <w:p w14:paraId="2D03A38B" w14:textId="77777777" w:rsidR="00BD1EBF" w:rsidRPr="007C1CFF" w:rsidRDefault="00BD1EBF" w:rsidP="00BD1EBF">
      <w:pPr>
        <w:pStyle w:val="Heading2"/>
        <w:rPr>
          <w:rFonts w:ascii="Arial" w:eastAsia="Times New Roman" w:hAnsi="Arial" w:cs="Arial"/>
          <w:sz w:val="24"/>
          <w:szCs w:val="24"/>
        </w:rPr>
      </w:pPr>
      <w:r w:rsidRPr="009E79F2">
        <w:rPr>
          <w:rFonts w:ascii="Arial" w:eastAsia="Times New Roman" w:hAnsi="Arial" w:cs="Arial"/>
          <w:sz w:val="24"/>
          <w:szCs w:val="24"/>
        </w:rPr>
        <w:lastRenderedPageBreak/>
        <w:t>Class recording and privacy</w:t>
      </w:r>
    </w:p>
    <w:p w14:paraId="7FA5D18D" w14:textId="77777777" w:rsidR="00BD1EBF" w:rsidRPr="007C1CFF" w:rsidRDefault="00BD1EBF" w:rsidP="00BD1EBF">
      <w:pPr>
        <w:spacing w:line="240" w:lineRule="auto"/>
        <w:rPr>
          <w:rFonts w:ascii="Arial" w:hAnsi="Arial" w:cs="Arial"/>
          <w:sz w:val="24"/>
          <w:szCs w:val="24"/>
        </w:rPr>
      </w:pPr>
      <w:r>
        <w:rPr>
          <w:rFonts w:ascii="Arial" w:hAnsi="Arial" w:cs="Arial"/>
          <w:bCs/>
          <w:color w:val="000000"/>
          <w:sz w:val="24"/>
          <w:szCs w:val="24"/>
        </w:rPr>
        <w:t>We do not presently plan to record our synchronous class sessions. However, it is possible that at least one of o</w:t>
      </w:r>
      <w:r w:rsidRPr="009E79F2">
        <w:rPr>
          <w:rFonts w:ascii="Arial" w:hAnsi="Arial" w:cs="Arial"/>
          <w:bCs/>
          <w:color w:val="000000"/>
          <w:sz w:val="24"/>
          <w:szCs w:val="24"/>
        </w:rPr>
        <w:t xml:space="preserve">ur class sessions </w:t>
      </w:r>
      <w:r>
        <w:rPr>
          <w:rFonts w:ascii="Arial" w:hAnsi="Arial" w:cs="Arial"/>
          <w:bCs/>
          <w:color w:val="000000"/>
          <w:sz w:val="24"/>
          <w:szCs w:val="24"/>
        </w:rPr>
        <w:t xml:space="preserve">might </w:t>
      </w:r>
      <w:r w:rsidRPr="009E79F2">
        <w:rPr>
          <w:rFonts w:ascii="Arial" w:hAnsi="Arial" w:cs="Arial"/>
          <w:bCs/>
          <w:color w:val="000000"/>
          <w:sz w:val="24"/>
          <w:szCs w:val="24"/>
        </w:rPr>
        <w:t xml:space="preserve">be audio visually recorded for students in the class to </w:t>
      </w:r>
      <w:proofErr w:type="gramStart"/>
      <w:r w:rsidRPr="009E79F2">
        <w:rPr>
          <w:rFonts w:ascii="Arial" w:hAnsi="Arial" w:cs="Arial"/>
          <w:bCs/>
          <w:color w:val="000000"/>
          <w:sz w:val="24"/>
          <w:szCs w:val="24"/>
        </w:rPr>
        <w:t>refer back</w:t>
      </w:r>
      <w:proofErr w:type="gramEnd"/>
      <w:r w:rsidRPr="009E79F2">
        <w:rPr>
          <w:rFonts w:ascii="Arial" w:hAnsi="Arial" w:cs="Arial"/>
          <w:bCs/>
          <w:color w:val="000000"/>
          <w:sz w:val="24"/>
          <w:szCs w:val="24"/>
        </w:rPr>
        <w:t xml:space="preserve"> and for enrolled students who are unable to attend live. </w:t>
      </w:r>
      <w:r w:rsidRPr="009E79F2">
        <w:rPr>
          <w:rFonts w:ascii="Arial" w:hAnsi="Arial" w:cs="Arial"/>
          <w:b/>
          <w:color w:val="000000"/>
          <w:sz w:val="24"/>
          <w:szCs w:val="24"/>
          <w:u w:val="single"/>
        </w:rPr>
        <w:t>The class will receive advance warning if recording is planned!</w:t>
      </w:r>
      <w:r>
        <w:rPr>
          <w:rFonts w:ascii="Arial" w:hAnsi="Arial" w:cs="Arial"/>
          <w:bCs/>
          <w:color w:val="000000"/>
          <w:sz w:val="24"/>
          <w:szCs w:val="24"/>
        </w:rPr>
        <w:t xml:space="preserve"> </w:t>
      </w:r>
      <w:r w:rsidRPr="009E79F2">
        <w:rPr>
          <w:rFonts w:ascii="Arial" w:hAnsi="Arial" w:cs="Arial"/>
          <w:bCs/>
          <w:color w:val="000000"/>
          <w:sz w:val="24"/>
          <w:szCs w:val="24"/>
        </w:rPr>
        <w:t xml:space="preserve">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1765080F" w14:textId="77777777" w:rsidR="00BD1EBF" w:rsidRPr="00E65148" w:rsidRDefault="00BD1EBF" w:rsidP="00BD1EBF">
      <w:pPr>
        <w:spacing w:after="0" w:line="240" w:lineRule="auto"/>
        <w:contextualSpacing/>
        <w:rPr>
          <w:rFonts w:ascii="Arial" w:eastAsia="Calibri" w:hAnsi="Arial" w:cs="Arial"/>
          <w:sz w:val="24"/>
          <w:szCs w:val="24"/>
        </w:rPr>
      </w:pPr>
    </w:p>
    <w:p w14:paraId="19F2E86A" w14:textId="77777777" w:rsidR="00BD1EBF" w:rsidRPr="00E65148" w:rsidRDefault="00BD1EBF" w:rsidP="00BD1EBF">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1D07B39">
          <v:rect id="_x0000_i1035" style="width:472.5pt;height:.05pt" o:hralign="center" o:hrstd="t" o:hrnoshade="t" o:hr="t" fillcolor="#444" stroked="f"/>
        </w:pict>
      </w:r>
      <w:r w:rsidRPr="00E65148">
        <w:rPr>
          <w:rFonts w:ascii="Arial" w:eastAsia="Times New Roman" w:hAnsi="Arial" w:cs="Arial"/>
          <w:sz w:val="24"/>
          <w:szCs w:val="24"/>
        </w:rPr>
        <w:t> </w:t>
      </w:r>
    </w:p>
    <w:p w14:paraId="16CAF07E" w14:textId="77777777" w:rsidR="00BD1EBF" w:rsidRPr="005D1741" w:rsidRDefault="00BD1EBF" w:rsidP="00BD1EBF">
      <w:pPr>
        <w:pStyle w:val="Heading2"/>
        <w:spacing w:before="0" w:line="240" w:lineRule="auto"/>
        <w:contextualSpacing/>
        <w:jc w:val="center"/>
        <w:rPr>
          <w:rFonts w:ascii="Arial" w:eastAsia="Times New Roman" w:hAnsi="Arial" w:cs="Arial"/>
          <w:sz w:val="24"/>
          <w:szCs w:val="24"/>
        </w:rPr>
      </w:pPr>
      <w:r w:rsidRPr="005D1741">
        <w:rPr>
          <w:rFonts w:ascii="Arial" w:eastAsia="Times New Roman" w:hAnsi="Arial" w:cs="Arial"/>
          <w:sz w:val="24"/>
          <w:szCs w:val="24"/>
        </w:rPr>
        <w:t>SUPPORT SERVICES</w:t>
      </w:r>
    </w:p>
    <w:p w14:paraId="0278DE48" w14:textId="77777777" w:rsidR="00BD1EBF" w:rsidRPr="006214F6" w:rsidRDefault="00BD1EBF" w:rsidP="00BD1EBF">
      <w:pPr>
        <w:pStyle w:val="Heading1"/>
        <w:spacing w:before="0" w:line="240" w:lineRule="auto"/>
        <w:rPr>
          <w:rFonts w:ascii="Arial" w:eastAsia="Times New Roman" w:hAnsi="Arial" w:cs="Arial"/>
          <w:sz w:val="24"/>
          <w:szCs w:val="24"/>
        </w:rPr>
      </w:pPr>
    </w:p>
    <w:p w14:paraId="71F40EB9" w14:textId="77777777" w:rsidR="00BD1EBF" w:rsidRPr="005D1741" w:rsidRDefault="00BD1EBF" w:rsidP="00BD1EBF">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Accommodations for Students with Disabilities</w:t>
      </w:r>
    </w:p>
    <w:p w14:paraId="3AE5D39C" w14:textId="77777777" w:rsidR="00BD1EBF" w:rsidRDefault="00BD1EBF" w:rsidP="00BD1EBF">
      <w:pPr>
        <w:spacing w:after="0" w:line="240" w:lineRule="auto"/>
        <w:contextualSpacing/>
        <w:rPr>
          <w:rFonts w:ascii="Arial" w:hAnsi="Arial" w:cs="Arial"/>
          <w:sz w:val="24"/>
          <w:szCs w:val="24"/>
        </w:rPr>
      </w:pPr>
    </w:p>
    <w:p w14:paraId="1DF3D094" w14:textId="77777777" w:rsidR="00BD1EBF" w:rsidRPr="006214F6" w:rsidRDefault="00BD1EBF" w:rsidP="00BD1EBF">
      <w:pPr>
        <w:spacing w:after="0" w:line="240" w:lineRule="auto"/>
        <w:contextualSpacing/>
        <w:rPr>
          <w:rFonts w:ascii="Arial" w:eastAsia="Times New Roman" w:hAnsi="Arial" w:cs="Arial"/>
          <w:sz w:val="24"/>
          <w:szCs w:val="24"/>
        </w:rPr>
      </w:pPr>
      <w:r w:rsidRPr="006214F6">
        <w:rPr>
          <w:rFonts w:ascii="Arial" w:hAnsi="Arial" w:cs="Arial"/>
          <w:sz w:val="24"/>
          <w:szCs w:val="24"/>
        </w:rPr>
        <w:t>If you require classroom accommodation because of a disability,</w:t>
      </w:r>
      <w:r w:rsidRPr="006214F6">
        <w:rPr>
          <w:rFonts w:ascii="Arial" w:eastAsia="Times New Roman" w:hAnsi="Arial" w:cs="Arial"/>
          <w:sz w:val="24"/>
          <w:szCs w:val="24"/>
        </w:rPr>
        <w:t xml:space="preserve"> it is strongly recommended you register with the </w:t>
      </w:r>
      <w:hyperlink r:id="rId43" w:history="1">
        <w:r w:rsidRPr="006214F6">
          <w:rPr>
            <w:rStyle w:val="Hyperlink"/>
            <w:rFonts w:ascii="Arial" w:eastAsia="Times New Roman" w:hAnsi="Arial" w:cs="Arial"/>
            <w:sz w:val="24"/>
            <w:szCs w:val="24"/>
          </w:rPr>
          <w:t>Dean of Students Office</w:t>
        </w:r>
      </w:hyperlink>
      <w:r w:rsidRPr="006214F6">
        <w:rPr>
          <w:rFonts w:ascii="Arial" w:eastAsia="Times New Roman" w:hAnsi="Arial" w:cs="Arial"/>
          <w:sz w:val="24"/>
          <w:szCs w:val="24"/>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2D958D7E" w14:textId="77777777" w:rsidR="00BD1EBF" w:rsidRPr="006214F6" w:rsidRDefault="00BD1EBF" w:rsidP="00BD1EBF">
      <w:pPr>
        <w:pStyle w:val="Heading1"/>
        <w:spacing w:before="0" w:line="240" w:lineRule="auto"/>
        <w:rPr>
          <w:rFonts w:ascii="Arial" w:eastAsia="Times New Roman" w:hAnsi="Arial" w:cs="Arial"/>
          <w:sz w:val="24"/>
          <w:szCs w:val="24"/>
        </w:rPr>
      </w:pPr>
    </w:p>
    <w:p w14:paraId="5D61D870" w14:textId="77777777" w:rsidR="00BD1EBF" w:rsidRPr="006214F6" w:rsidRDefault="00BD1EBF" w:rsidP="00BD1EBF">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C</w:t>
      </w:r>
      <w:r>
        <w:rPr>
          <w:rFonts w:ascii="Arial" w:eastAsia="Times New Roman" w:hAnsi="Arial" w:cs="Arial"/>
          <w:sz w:val="24"/>
          <w:szCs w:val="24"/>
        </w:rPr>
        <w:t>ampus Resources</w:t>
      </w:r>
    </w:p>
    <w:p w14:paraId="0DB92D56" w14:textId="77777777" w:rsidR="00BD1EBF" w:rsidRDefault="00BD1EBF" w:rsidP="00BD1EBF">
      <w:pPr>
        <w:spacing w:after="0" w:line="240" w:lineRule="auto"/>
        <w:contextualSpacing/>
        <w:rPr>
          <w:rFonts w:ascii="Arial" w:eastAsia="Times New Roman" w:hAnsi="Arial" w:cs="Arial"/>
          <w:sz w:val="24"/>
          <w:szCs w:val="24"/>
        </w:rPr>
      </w:pPr>
    </w:p>
    <w:p w14:paraId="140CFE42" w14:textId="77777777" w:rsidR="00BD1EBF" w:rsidRPr="00D877A5" w:rsidRDefault="00BD1EBF" w:rsidP="00BD1EBF">
      <w:pPr>
        <w:pStyle w:val="Heading3"/>
        <w:rPr>
          <w:rFonts w:ascii="Arial" w:hAnsi="Arial" w:cs="Arial"/>
          <w:b w:val="0"/>
          <w:bCs w:val="0"/>
          <w:sz w:val="24"/>
          <w:szCs w:val="24"/>
          <w:u w:val="single"/>
        </w:rPr>
      </w:pPr>
      <w:r w:rsidRPr="00D877A5">
        <w:rPr>
          <w:rFonts w:ascii="Arial" w:hAnsi="Arial" w:cs="Arial"/>
          <w:b w:val="0"/>
          <w:bCs w:val="0"/>
          <w:sz w:val="24"/>
          <w:szCs w:val="24"/>
          <w:u w:val="single"/>
        </w:rPr>
        <w:t>Health and Wellness</w:t>
      </w:r>
    </w:p>
    <w:p w14:paraId="5182DE6D" w14:textId="77777777" w:rsidR="00BD1EBF" w:rsidRPr="00D877A5" w:rsidRDefault="00BD1EBF" w:rsidP="00BD1EBF">
      <w:pPr>
        <w:pStyle w:val="BodyText"/>
        <w:spacing w:before="9"/>
        <w:rPr>
          <w:rFonts w:ascii="Arial" w:hAnsi="Arial" w:cs="Arial"/>
          <w:sz w:val="24"/>
          <w:szCs w:val="24"/>
        </w:rPr>
      </w:pPr>
    </w:p>
    <w:p w14:paraId="249BDB22" w14:textId="77777777" w:rsidR="00BD1EBF" w:rsidRPr="00D877A5" w:rsidRDefault="00BD1EBF" w:rsidP="00BD1EBF">
      <w:pPr>
        <w:pStyle w:val="BodyText"/>
        <w:numPr>
          <w:ilvl w:val="0"/>
          <w:numId w:val="18"/>
        </w:numPr>
        <w:ind w:left="360" w:right="209"/>
        <w:contextualSpacing/>
        <w:rPr>
          <w:rFonts w:ascii="Arial" w:hAnsi="Arial" w:cs="Arial"/>
          <w:sz w:val="24"/>
          <w:szCs w:val="24"/>
        </w:rPr>
      </w:pPr>
      <w:r w:rsidRPr="00D877A5">
        <w:rPr>
          <w:rFonts w:ascii="Arial" w:hAnsi="Arial" w:cs="Arial"/>
          <w:i/>
          <w:color w:val="202020"/>
          <w:sz w:val="24"/>
          <w:szCs w:val="24"/>
        </w:rPr>
        <w:t>U Matter, We Care</w:t>
      </w:r>
      <w:r w:rsidRPr="00D877A5">
        <w:rPr>
          <w:rFonts w:ascii="Arial" w:hAnsi="Arial" w:cs="Arial"/>
          <w:color w:val="202020"/>
          <w:sz w:val="24"/>
          <w:szCs w:val="24"/>
        </w:rPr>
        <w:t xml:space="preserve">: If you or someone you know is in distress, please contact </w:t>
      </w:r>
      <w:hyperlink r:id="rId44" w:history="1">
        <w:r w:rsidRPr="00D877A5">
          <w:rPr>
            <w:rStyle w:val="Hyperlink"/>
            <w:rFonts w:ascii="Arial" w:hAnsi="Arial" w:cs="Arial"/>
            <w:color w:val="0562C1"/>
            <w:sz w:val="24"/>
            <w:szCs w:val="24"/>
          </w:rPr>
          <w:t>umatter@ufl.edu</w:t>
        </w:r>
        <w:r w:rsidRPr="00D877A5">
          <w:rPr>
            <w:rStyle w:val="Hyperlink"/>
            <w:rFonts w:ascii="Arial" w:hAnsi="Arial" w:cs="Arial"/>
            <w:color w:val="202020"/>
            <w:sz w:val="24"/>
            <w:szCs w:val="24"/>
            <w:u w:val="none"/>
          </w:rPr>
          <w:t xml:space="preserve">, </w:t>
        </w:r>
      </w:hyperlink>
      <w:r w:rsidRPr="00D877A5">
        <w:rPr>
          <w:rFonts w:ascii="Arial" w:hAnsi="Arial" w:cs="Arial"/>
          <w:color w:val="202020"/>
          <w:sz w:val="24"/>
          <w:szCs w:val="24"/>
        </w:rPr>
        <w:t xml:space="preserve">352-392-1575, or visit </w:t>
      </w:r>
      <w:hyperlink r:id="rId45" w:history="1">
        <w:r w:rsidRPr="00D877A5">
          <w:rPr>
            <w:rStyle w:val="Hyperlink"/>
            <w:rFonts w:ascii="Arial" w:hAnsi="Arial" w:cs="Arial"/>
            <w:sz w:val="24"/>
            <w:szCs w:val="24"/>
          </w:rPr>
          <w:t>U Matter, We Care website</w:t>
        </w:r>
      </w:hyperlink>
      <w:r w:rsidRPr="00D877A5">
        <w:rPr>
          <w:rFonts w:ascii="Arial" w:hAnsi="Arial" w:cs="Arial"/>
          <w:sz w:val="24"/>
          <w:szCs w:val="24"/>
        </w:rPr>
        <w:t xml:space="preserve"> </w:t>
      </w:r>
      <w:r w:rsidRPr="00D877A5">
        <w:rPr>
          <w:rFonts w:ascii="Arial" w:hAnsi="Arial" w:cs="Arial"/>
          <w:color w:val="202020"/>
          <w:sz w:val="24"/>
          <w:szCs w:val="24"/>
        </w:rPr>
        <w:t>to refer or report a concern and a team member will reach out to the student in distress.</w:t>
      </w:r>
    </w:p>
    <w:p w14:paraId="0A327189" w14:textId="77777777" w:rsidR="00BD1EBF" w:rsidRPr="00D877A5" w:rsidRDefault="00BD1EBF" w:rsidP="00BD1EBF">
      <w:pPr>
        <w:pStyle w:val="ListParagraph"/>
        <w:numPr>
          <w:ilvl w:val="0"/>
          <w:numId w:val="18"/>
        </w:numPr>
        <w:spacing w:after="0" w:line="240" w:lineRule="auto"/>
        <w:ind w:left="360" w:right="801"/>
        <w:rPr>
          <w:rFonts w:ascii="Arial" w:hAnsi="Arial" w:cs="Arial"/>
          <w:sz w:val="24"/>
          <w:szCs w:val="24"/>
        </w:rPr>
      </w:pPr>
      <w:r w:rsidRPr="00D877A5">
        <w:rPr>
          <w:rFonts w:ascii="Arial" w:hAnsi="Arial" w:cs="Arial"/>
          <w:i/>
          <w:color w:val="202020"/>
          <w:sz w:val="24"/>
          <w:szCs w:val="24"/>
        </w:rPr>
        <w:t>Counseling and Wellness Center</w:t>
      </w:r>
      <w:r w:rsidRPr="00D877A5">
        <w:rPr>
          <w:rFonts w:ascii="Arial" w:hAnsi="Arial" w:cs="Arial"/>
          <w:color w:val="202020"/>
          <w:sz w:val="24"/>
          <w:szCs w:val="24"/>
        </w:rPr>
        <w:t xml:space="preserve">: </w:t>
      </w:r>
      <w:hyperlink r:id="rId46" w:history="1">
        <w:r w:rsidRPr="00D877A5">
          <w:rPr>
            <w:rStyle w:val="Hyperlink"/>
            <w:rFonts w:ascii="Arial" w:hAnsi="Arial" w:cs="Arial"/>
            <w:sz w:val="24"/>
            <w:szCs w:val="24"/>
          </w:rPr>
          <w:t>Visit the Counseling and Wellness Center website</w:t>
        </w:r>
      </w:hyperlink>
      <w:r w:rsidRPr="00D877A5">
        <w:rPr>
          <w:rFonts w:ascii="Arial" w:hAnsi="Arial" w:cs="Arial"/>
          <w:color w:val="202020"/>
          <w:sz w:val="24"/>
          <w:szCs w:val="24"/>
        </w:rPr>
        <w:t xml:space="preserve"> or call 352-392-1575 for information on crisis services as well as non-crisis services.</w:t>
      </w:r>
    </w:p>
    <w:p w14:paraId="4C3A4180" w14:textId="77777777" w:rsidR="00BD1EBF" w:rsidRPr="00D877A5" w:rsidRDefault="00BD1EBF" w:rsidP="00BD1EBF">
      <w:pPr>
        <w:pStyle w:val="ListParagraph"/>
        <w:numPr>
          <w:ilvl w:val="0"/>
          <w:numId w:val="18"/>
        </w:numPr>
        <w:spacing w:after="0" w:line="240" w:lineRule="auto"/>
        <w:ind w:left="360" w:right="312"/>
        <w:rPr>
          <w:rFonts w:ascii="Arial" w:hAnsi="Arial" w:cs="Arial"/>
          <w:sz w:val="24"/>
          <w:szCs w:val="24"/>
        </w:rPr>
      </w:pPr>
      <w:r w:rsidRPr="00D877A5">
        <w:rPr>
          <w:rFonts w:ascii="Arial" w:hAnsi="Arial" w:cs="Arial"/>
          <w:i/>
          <w:color w:val="202020"/>
          <w:sz w:val="24"/>
          <w:szCs w:val="24"/>
        </w:rPr>
        <w:t>Student Health Care Center</w:t>
      </w:r>
      <w:r w:rsidRPr="00D877A5">
        <w:rPr>
          <w:rFonts w:ascii="Arial" w:hAnsi="Arial" w:cs="Arial"/>
          <w:color w:val="202020"/>
          <w:sz w:val="24"/>
          <w:szCs w:val="24"/>
        </w:rPr>
        <w:t xml:space="preserve">: Call 352-392-1161 for 24/7 information to help you find the care you need, or </w:t>
      </w:r>
      <w:hyperlink r:id="rId47" w:history="1">
        <w:r w:rsidRPr="00D877A5">
          <w:rPr>
            <w:rStyle w:val="Hyperlink"/>
            <w:rFonts w:ascii="Arial" w:hAnsi="Arial" w:cs="Arial"/>
            <w:sz w:val="24"/>
            <w:szCs w:val="24"/>
          </w:rPr>
          <w:t>visit the Student Health Care Center website</w:t>
        </w:r>
      </w:hyperlink>
      <w:r w:rsidRPr="00D877A5">
        <w:rPr>
          <w:rFonts w:ascii="Arial" w:hAnsi="Arial" w:cs="Arial"/>
          <w:color w:val="202020"/>
          <w:sz w:val="24"/>
          <w:szCs w:val="24"/>
        </w:rPr>
        <w:t>.</w:t>
      </w:r>
    </w:p>
    <w:p w14:paraId="71EFB632" w14:textId="77777777" w:rsidR="00BD1EBF" w:rsidRPr="00D877A5" w:rsidRDefault="00BD1EBF" w:rsidP="00BD1EBF">
      <w:pPr>
        <w:pStyle w:val="ListParagraph"/>
        <w:numPr>
          <w:ilvl w:val="0"/>
          <w:numId w:val="18"/>
        </w:numPr>
        <w:spacing w:after="0" w:line="240" w:lineRule="auto"/>
        <w:ind w:left="360" w:right="1767"/>
        <w:rPr>
          <w:rFonts w:ascii="Arial" w:hAnsi="Arial" w:cs="Arial"/>
          <w:sz w:val="24"/>
          <w:szCs w:val="24"/>
        </w:rPr>
      </w:pPr>
      <w:r w:rsidRPr="00D877A5">
        <w:rPr>
          <w:rFonts w:ascii="Arial" w:hAnsi="Arial" w:cs="Arial"/>
          <w:i/>
          <w:color w:val="202020"/>
          <w:sz w:val="24"/>
          <w:szCs w:val="24"/>
        </w:rPr>
        <w:t>University Police Department</w:t>
      </w:r>
      <w:r w:rsidRPr="00D877A5">
        <w:rPr>
          <w:rFonts w:ascii="Arial" w:hAnsi="Arial" w:cs="Arial"/>
          <w:color w:val="202020"/>
          <w:sz w:val="24"/>
          <w:szCs w:val="24"/>
        </w:rPr>
        <w:t xml:space="preserve">: </w:t>
      </w:r>
      <w:hyperlink r:id="rId48" w:history="1">
        <w:r w:rsidRPr="00D877A5">
          <w:rPr>
            <w:rStyle w:val="Hyperlink"/>
            <w:rFonts w:ascii="Arial" w:hAnsi="Arial" w:cs="Arial"/>
            <w:sz w:val="24"/>
            <w:szCs w:val="24"/>
          </w:rPr>
          <w:t>Visit UF Police Department website</w:t>
        </w:r>
      </w:hyperlink>
      <w:r w:rsidRPr="00D877A5">
        <w:rPr>
          <w:rFonts w:ascii="Arial" w:hAnsi="Arial" w:cs="Arial"/>
          <w:color w:val="202020"/>
          <w:sz w:val="24"/>
          <w:szCs w:val="24"/>
        </w:rPr>
        <w:t xml:space="preserve"> or cal</w:t>
      </w:r>
      <w:r>
        <w:rPr>
          <w:rFonts w:ascii="Arial" w:hAnsi="Arial" w:cs="Arial"/>
          <w:color w:val="202020"/>
          <w:sz w:val="24"/>
          <w:szCs w:val="24"/>
        </w:rPr>
        <w:t>l</w:t>
      </w:r>
      <w:r w:rsidRPr="00D877A5">
        <w:rPr>
          <w:rFonts w:ascii="Arial" w:hAnsi="Arial" w:cs="Arial"/>
          <w:color w:val="202020"/>
          <w:sz w:val="24"/>
          <w:szCs w:val="24"/>
        </w:rPr>
        <w:t xml:space="preserve"> 352-392-1111 (or 9-1-1 for emergencies).</w:t>
      </w:r>
    </w:p>
    <w:p w14:paraId="142D8F2F" w14:textId="77777777" w:rsidR="00BD1EBF" w:rsidRPr="00D877A5" w:rsidRDefault="00BD1EBF" w:rsidP="00BD1EBF">
      <w:pPr>
        <w:pStyle w:val="ListParagraph"/>
        <w:numPr>
          <w:ilvl w:val="0"/>
          <w:numId w:val="18"/>
        </w:numPr>
        <w:spacing w:after="0" w:line="240" w:lineRule="auto"/>
        <w:ind w:left="360" w:right="472"/>
        <w:rPr>
          <w:rFonts w:ascii="Arial" w:hAnsi="Arial" w:cs="Arial"/>
          <w:sz w:val="24"/>
          <w:szCs w:val="24"/>
        </w:rPr>
      </w:pPr>
      <w:r w:rsidRPr="00D877A5">
        <w:rPr>
          <w:rFonts w:ascii="Arial" w:hAnsi="Arial" w:cs="Arial"/>
          <w:i/>
          <w:color w:val="202020"/>
          <w:sz w:val="24"/>
          <w:szCs w:val="24"/>
        </w:rPr>
        <w:t xml:space="preserve">UF Health </w:t>
      </w:r>
      <w:proofErr w:type="spellStart"/>
      <w:r w:rsidRPr="00D877A5">
        <w:rPr>
          <w:rFonts w:ascii="Arial" w:hAnsi="Arial" w:cs="Arial"/>
          <w:i/>
          <w:color w:val="202020"/>
          <w:sz w:val="24"/>
          <w:szCs w:val="24"/>
        </w:rPr>
        <w:t>Shands</w:t>
      </w:r>
      <w:proofErr w:type="spellEnd"/>
      <w:r w:rsidRPr="00D877A5">
        <w:rPr>
          <w:rFonts w:ascii="Arial" w:hAnsi="Arial" w:cs="Arial"/>
          <w:i/>
          <w:color w:val="202020"/>
          <w:sz w:val="24"/>
          <w:szCs w:val="24"/>
        </w:rPr>
        <w:t xml:space="preserve"> Emergency Room / Trauma Center: </w:t>
      </w:r>
      <w:r w:rsidRPr="00D877A5">
        <w:rPr>
          <w:rFonts w:ascii="Arial" w:hAnsi="Arial" w:cs="Arial"/>
          <w:color w:val="202020"/>
          <w:sz w:val="24"/>
          <w:szCs w:val="24"/>
        </w:rPr>
        <w:t>For immediate medical care call 352-733-0111 or go to the emergency room at 1515 SW Archer Road,</w:t>
      </w:r>
    </w:p>
    <w:p w14:paraId="32DAAAA8" w14:textId="77777777" w:rsidR="00BD1EBF" w:rsidRPr="00CB1767" w:rsidRDefault="00BD1EBF" w:rsidP="00BD1EBF">
      <w:pPr>
        <w:pStyle w:val="BodyText"/>
        <w:numPr>
          <w:ilvl w:val="0"/>
          <w:numId w:val="18"/>
        </w:numPr>
        <w:ind w:left="360"/>
        <w:contextualSpacing/>
        <w:rPr>
          <w:rFonts w:ascii="Arial" w:hAnsi="Arial" w:cs="Arial"/>
          <w:sz w:val="24"/>
          <w:szCs w:val="24"/>
        </w:rPr>
      </w:pPr>
      <w:r w:rsidRPr="00D877A5">
        <w:rPr>
          <w:rFonts w:ascii="Arial" w:hAnsi="Arial" w:cs="Arial"/>
          <w:color w:val="202020"/>
          <w:sz w:val="24"/>
          <w:szCs w:val="24"/>
        </w:rPr>
        <w:t xml:space="preserve">Gainesville, FL 32608; </w:t>
      </w:r>
      <w:hyperlink r:id="rId49" w:history="1">
        <w:r w:rsidRPr="00D877A5">
          <w:rPr>
            <w:rStyle w:val="Hyperlink"/>
            <w:rFonts w:ascii="Arial" w:hAnsi="Arial" w:cs="Arial"/>
            <w:sz w:val="24"/>
            <w:szCs w:val="24"/>
          </w:rPr>
          <w:t xml:space="preserve">Visit the UF Health Emergency Room and Trauma Center </w:t>
        </w:r>
        <w:r w:rsidRPr="00D877A5">
          <w:rPr>
            <w:rStyle w:val="Hyperlink"/>
            <w:rFonts w:ascii="Arial" w:hAnsi="Arial" w:cs="Arial"/>
            <w:sz w:val="24"/>
            <w:szCs w:val="24"/>
          </w:rPr>
          <w:lastRenderedPageBreak/>
          <w:t>website</w:t>
        </w:r>
      </w:hyperlink>
      <w:r w:rsidRPr="00D877A5">
        <w:rPr>
          <w:rFonts w:ascii="Arial" w:hAnsi="Arial" w:cs="Arial"/>
          <w:color w:val="202020"/>
          <w:sz w:val="24"/>
          <w:szCs w:val="24"/>
        </w:rPr>
        <w:t>.</w:t>
      </w:r>
    </w:p>
    <w:p w14:paraId="09D1CBCC" w14:textId="77777777" w:rsidR="00BD1EBF" w:rsidRPr="007C1CFF" w:rsidRDefault="00BD1EBF" w:rsidP="00BD1EBF">
      <w:pPr>
        <w:pStyle w:val="Heading3"/>
        <w:rPr>
          <w:rFonts w:ascii="Arial" w:hAnsi="Arial" w:cs="Arial"/>
          <w:b w:val="0"/>
          <w:bCs w:val="0"/>
          <w:sz w:val="24"/>
          <w:szCs w:val="24"/>
          <w:u w:val="single"/>
        </w:rPr>
      </w:pPr>
      <w:r w:rsidRPr="007C1CFF">
        <w:rPr>
          <w:rFonts w:ascii="Arial" w:hAnsi="Arial" w:cs="Arial"/>
          <w:b w:val="0"/>
          <w:bCs w:val="0"/>
          <w:sz w:val="24"/>
          <w:szCs w:val="24"/>
          <w:u w:val="single"/>
        </w:rPr>
        <w:t>Academic Resources</w:t>
      </w:r>
    </w:p>
    <w:p w14:paraId="5083FFA4" w14:textId="77777777" w:rsidR="00BD1EBF" w:rsidRPr="00D877A5" w:rsidRDefault="00BD1EBF" w:rsidP="00BD1EBF">
      <w:pPr>
        <w:pStyle w:val="BodyText"/>
        <w:spacing w:before="1"/>
        <w:rPr>
          <w:rFonts w:ascii="Arial" w:hAnsi="Arial" w:cs="Arial"/>
          <w:sz w:val="24"/>
          <w:szCs w:val="24"/>
        </w:rPr>
      </w:pPr>
    </w:p>
    <w:p w14:paraId="72F308B2" w14:textId="77777777" w:rsidR="00BD1EBF" w:rsidRPr="007C1CFF" w:rsidRDefault="00BD1EBF" w:rsidP="00BD1EBF">
      <w:pPr>
        <w:pStyle w:val="ListParagraph"/>
        <w:numPr>
          <w:ilvl w:val="0"/>
          <w:numId w:val="18"/>
        </w:numPr>
        <w:spacing w:after="0" w:line="240" w:lineRule="auto"/>
        <w:ind w:left="360" w:right="398"/>
        <w:rPr>
          <w:rFonts w:ascii="Arial" w:hAnsi="Arial" w:cs="Arial"/>
          <w:sz w:val="24"/>
          <w:szCs w:val="24"/>
        </w:rPr>
      </w:pPr>
      <w:r w:rsidRPr="00D877A5">
        <w:rPr>
          <w:rFonts w:ascii="Arial" w:hAnsi="Arial" w:cs="Arial"/>
          <w:i/>
          <w:sz w:val="24"/>
          <w:szCs w:val="24"/>
        </w:rPr>
        <w:t>E-learning technical support</w:t>
      </w:r>
      <w:r w:rsidRPr="00D877A5">
        <w:rPr>
          <w:rFonts w:ascii="Arial" w:hAnsi="Arial" w:cs="Arial"/>
          <w:sz w:val="24"/>
          <w:szCs w:val="24"/>
        </w:rPr>
        <w:t xml:space="preserve">: Contact the </w:t>
      </w:r>
      <w:hyperlink r:id="rId50" w:history="1">
        <w:r w:rsidRPr="00D877A5">
          <w:rPr>
            <w:rStyle w:val="Hyperlink"/>
            <w:rFonts w:ascii="Arial" w:hAnsi="Arial" w:cs="Arial"/>
            <w:color w:val="0562C1"/>
            <w:sz w:val="24"/>
            <w:szCs w:val="24"/>
          </w:rPr>
          <w:t>UF Computing Help Desk</w:t>
        </w:r>
        <w:r w:rsidRPr="00D877A5">
          <w:rPr>
            <w:rStyle w:val="Hyperlink"/>
            <w:rFonts w:ascii="Arial" w:hAnsi="Arial" w:cs="Arial"/>
            <w:color w:val="0562C1"/>
            <w:sz w:val="24"/>
            <w:szCs w:val="24"/>
            <w:u w:val="none"/>
          </w:rPr>
          <w:t xml:space="preserve"> </w:t>
        </w:r>
      </w:hyperlink>
      <w:r w:rsidRPr="00D877A5">
        <w:rPr>
          <w:rFonts w:ascii="Arial" w:hAnsi="Arial" w:cs="Arial"/>
          <w:sz w:val="24"/>
          <w:szCs w:val="24"/>
        </w:rPr>
        <w:t xml:space="preserve">at 352-392-4357 or via e-mail at </w:t>
      </w:r>
      <w:hyperlink r:id="rId51" w:history="1">
        <w:r w:rsidRPr="00D877A5">
          <w:rPr>
            <w:rStyle w:val="Hyperlink"/>
            <w:rFonts w:ascii="Arial" w:hAnsi="Arial" w:cs="Arial"/>
            <w:color w:val="0562C1"/>
            <w:sz w:val="24"/>
            <w:szCs w:val="24"/>
          </w:rPr>
          <w:t>helpdesk@ufl.edu</w:t>
        </w:r>
        <w:r w:rsidRPr="00D877A5">
          <w:rPr>
            <w:rStyle w:val="Hyperlink"/>
            <w:rFonts w:ascii="Arial" w:hAnsi="Arial" w:cs="Arial"/>
            <w:color w:val="auto"/>
            <w:sz w:val="24"/>
            <w:szCs w:val="24"/>
            <w:u w:val="none"/>
          </w:rPr>
          <w:t>.</w:t>
        </w:r>
      </w:hyperlink>
    </w:p>
    <w:p w14:paraId="70A197DC" w14:textId="77777777" w:rsidR="00BD1EBF" w:rsidRPr="007C1CFF" w:rsidRDefault="00BD1EBF" w:rsidP="00BD1EBF">
      <w:pPr>
        <w:pStyle w:val="ListParagraph"/>
        <w:numPr>
          <w:ilvl w:val="0"/>
          <w:numId w:val="18"/>
        </w:numPr>
        <w:spacing w:after="0" w:line="240" w:lineRule="auto"/>
        <w:ind w:left="360" w:right="583"/>
        <w:rPr>
          <w:rFonts w:ascii="Arial" w:hAnsi="Arial" w:cs="Arial"/>
          <w:i/>
          <w:sz w:val="24"/>
          <w:szCs w:val="24"/>
        </w:rPr>
      </w:pPr>
      <w:hyperlink r:id="rId52" w:history="1">
        <w:r w:rsidRPr="00D877A5">
          <w:rPr>
            <w:rStyle w:val="Hyperlink"/>
            <w:rFonts w:ascii="Arial" w:hAnsi="Arial" w:cs="Arial"/>
            <w:i/>
            <w:sz w:val="24"/>
            <w:szCs w:val="24"/>
          </w:rPr>
          <w:t>Career Connections Center</w:t>
        </w:r>
      </w:hyperlink>
      <w:r w:rsidRPr="00D877A5">
        <w:rPr>
          <w:rFonts w:ascii="Arial" w:hAnsi="Arial" w:cs="Arial"/>
          <w:sz w:val="24"/>
          <w:szCs w:val="24"/>
        </w:rPr>
        <w:t>: Reitz Union Suite 1300, 352-392-1601. Career assistance and counseling services.</w:t>
      </w:r>
    </w:p>
    <w:p w14:paraId="024BD53A" w14:textId="77777777" w:rsidR="00BD1EBF" w:rsidRPr="007C1CFF" w:rsidRDefault="00BD1EBF" w:rsidP="00BD1EBF">
      <w:pPr>
        <w:pStyle w:val="BodyText"/>
        <w:numPr>
          <w:ilvl w:val="0"/>
          <w:numId w:val="18"/>
        </w:numPr>
        <w:ind w:left="360" w:right="386"/>
        <w:contextualSpacing/>
        <w:rPr>
          <w:rFonts w:ascii="Arial" w:hAnsi="Arial" w:cs="Arial"/>
          <w:sz w:val="24"/>
          <w:szCs w:val="24"/>
        </w:rPr>
      </w:pPr>
      <w:hyperlink r:id="rId53" w:history="1">
        <w:r w:rsidRPr="00D877A5">
          <w:rPr>
            <w:rStyle w:val="Hyperlink"/>
            <w:rFonts w:ascii="Arial" w:hAnsi="Arial" w:cs="Arial"/>
            <w:i/>
            <w:sz w:val="24"/>
            <w:szCs w:val="24"/>
          </w:rPr>
          <w:t>Library Support</w:t>
        </w:r>
      </w:hyperlink>
      <w:r w:rsidRPr="00D877A5">
        <w:rPr>
          <w:rFonts w:ascii="Arial" w:hAnsi="Arial" w:cs="Arial"/>
          <w:sz w:val="24"/>
          <w:szCs w:val="24"/>
        </w:rPr>
        <w:t>: Various ways to receive assistance with respect to using the libraries or finding resources.</w:t>
      </w:r>
    </w:p>
    <w:p w14:paraId="323FC0C0" w14:textId="77777777" w:rsidR="00BD1EBF" w:rsidRPr="007C1CFF" w:rsidRDefault="00BD1EBF" w:rsidP="00BD1EBF">
      <w:pPr>
        <w:pStyle w:val="BodyText"/>
        <w:numPr>
          <w:ilvl w:val="0"/>
          <w:numId w:val="18"/>
        </w:numPr>
        <w:ind w:left="360" w:right="1182"/>
        <w:contextualSpacing/>
        <w:rPr>
          <w:rFonts w:ascii="Arial" w:hAnsi="Arial" w:cs="Arial"/>
          <w:sz w:val="24"/>
          <w:szCs w:val="24"/>
        </w:rPr>
      </w:pPr>
      <w:hyperlink r:id="rId54" w:history="1">
        <w:r w:rsidRPr="00D877A5">
          <w:rPr>
            <w:rStyle w:val="Hyperlink"/>
            <w:rFonts w:ascii="Arial" w:hAnsi="Arial" w:cs="Arial"/>
            <w:i/>
            <w:sz w:val="24"/>
            <w:szCs w:val="24"/>
          </w:rPr>
          <w:t>Teaching Center</w:t>
        </w:r>
      </w:hyperlink>
      <w:r w:rsidRPr="00D877A5">
        <w:rPr>
          <w:rFonts w:ascii="Arial" w:hAnsi="Arial" w:cs="Arial"/>
          <w:sz w:val="24"/>
          <w:szCs w:val="24"/>
        </w:rPr>
        <w:t xml:space="preserve">: Broward Hall, 352-392-2010 or to make an appointment 352- 392-6420. General study skills and tutoring. </w:t>
      </w:r>
    </w:p>
    <w:p w14:paraId="52D265CF" w14:textId="77777777" w:rsidR="00BD1EBF" w:rsidRPr="007C1CFF" w:rsidRDefault="00BD1EBF" w:rsidP="00BD1EBF">
      <w:pPr>
        <w:pStyle w:val="BodyText"/>
        <w:numPr>
          <w:ilvl w:val="0"/>
          <w:numId w:val="18"/>
        </w:numPr>
        <w:ind w:left="360" w:right="624"/>
        <w:contextualSpacing/>
        <w:rPr>
          <w:rFonts w:ascii="Arial" w:hAnsi="Arial" w:cs="Arial"/>
          <w:sz w:val="24"/>
          <w:szCs w:val="24"/>
        </w:rPr>
      </w:pPr>
      <w:hyperlink r:id="rId55" w:history="1">
        <w:r w:rsidRPr="00D877A5">
          <w:rPr>
            <w:rStyle w:val="Hyperlink"/>
            <w:rFonts w:ascii="Arial" w:hAnsi="Arial" w:cs="Arial"/>
            <w:i/>
            <w:sz w:val="24"/>
            <w:szCs w:val="24"/>
          </w:rPr>
          <w:t>Writing Studio</w:t>
        </w:r>
      </w:hyperlink>
      <w:r w:rsidRPr="00D877A5">
        <w:rPr>
          <w:rFonts w:ascii="Arial" w:hAnsi="Arial" w:cs="Arial"/>
          <w:i/>
          <w:sz w:val="24"/>
          <w:szCs w:val="24"/>
        </w:rPr>
        <w:t xml:space="preserve">: </w:t>
      </w:r>
      <w:r w:rsidRPr="00D877A5">
        <w:rPr>
          <w:rFonts w:ascii="Arial" w:hAnsi="Arial" w:cs="Arial"/>
          <w:sz w:val="24"/>
          <w:szCs w:val="24"/>
        </w:rPr>
        <w:t>2215 Turlington Hall</w:t>
      </w:r>
      <w:r w:rsidRPr="00D877A5">
        <w:rPr>
          <w:rFonts w:ascii="Arial" w:hAnsi="Arial" w:cs="Arial"/>
          <w:i/>
          <w:sz w:val="24"/>
          <w:szCs w:val="24"/>
        </w:rPr>
        <w:t xml:space="preserve">, </w:t>
      </w:r>
      <w:r w:rsidRPr="00D877A5">
        <w:rPr>
          <w:rFonts w:ascii="Arial" w:hAnsi="Arial" w:cs="Arial"/>
          <w:sz w:val="24"/>
          <w:szCs w:val="24"/>
        </w:rPr>
        <w:t>352-846-1138. Help brainstorming, formatting, and writing papers.</w:t>
      </w:r>
    </w:p>
    <w:p w14:paraId="6C98A1CB" w14:textId="77777777" w:rsidR="00BD1EBF" w:rsidRPr="007C1CFF" w:rsidRDefault="00BD1EBF" w:rsidP="00BD1EBF">
      <w:pPr>
        <w:pStyle w:val="ListParagraph"/>
        <w:numPr>
          <w:ilvl w:val="0"/>
          <w:numId w:val="18"/>
        </w:numPr>
        <w:spacing w:after="0" w:line="240" w:lineRule="auto"/>
        <w:ind w:left="360" w:right="1209"/>
        <w:rPr>
          <w:rFonts w:ascii="Arial" w:hAnsi="Arial" w:cs="Arial"/>
          <w:sz w:val="24"/>
          <w:szCs w:val="24"/>
        </w:rPr>
      </w:pPr>
      <w:r w:rsidRPr="00D877A5">
        <w:rPr>
          <w:rFonts w:ascii="Arial" w:hAnsi="Arial" w:cs="Arial"/>
          <w:i/>
          <w:sz w:val="24"/>
          <w:szCs w:val="24"/>
        </w:rPr>
        <w:t>Student Complaints On-Campus</w:t>
      </w:r>
      <w:r w:rsidRPr="00D877A5">
        <w:rPr>
          <w:rFonts w:ascii="Arial" w:hAnsi="Arial" w:cs="Arial"/>
          <w:sz w:val="24"/>
          <w:szCs w:val="24"/>
        </w:rPr>
        <w:t xml:space="preserve">: </w:t>
      </w:r>
      <w:hyperlink r:id="rId56" w:history="1">
        <w:r w:rsidRPr="00D877A5">
          <w:rPr>
            <w:rStyle w:val="Hyperlink"/>
            <w:rFonts w:ascii="Arial" w:hAnsi="Arial" w:cs="Arial"/>
            <w:sz w:val="24"/>
            <w:szCs w:val="24"/>
          </w:rPr>
          <w:t>Visit the Student Honor Code and Student Conduct Code webpage for more information</w:t>
        </w:r>
      </w:hyperlink>
      <w:r w:rsidRPr="00D877A5">
        <w:rPr>
          <w:rFonts w:ascii="Arial" w:hAnsi="Arial" w:cs="Arial"/>
          <w:sz w:val="24"/>
          <w:szCs w:val="24"/>
        </w:rPr>
        <w:t xml:space="preserve">. </w:t>
      </w:r>
    </w:p>
    <w:p w14:paraId="3683E2A8" w14:textId="77777777" w:rsidR="00BD1EBF" w:rsidRPr="00D877A5" w:rsidRDefault="00BD1EBF" w:rsidP="00BD1EBF">
      <w:pPr>
        <w:pStyle w:val="ListParagraph"/>
        <w:numPr>
          <w:ilvl w:val="0"/>
          <w:numId w:val="18"/>
        </w:numPr>
        <w:spacing w:after="0" w:line="240" w:lineRule="auto"/>
        <w:ind w:left="360" w:right="1209"/>
        <w:rPr>
          <w:rFonts w:ascii="Arial" w:hAnsi="Arial" w:cs="Arial"/>
          <w:sz w:val="24"/>
          <w:szCs w:val="24"/>
        </w:rPr>
      </w:pPr>
      <w:r w:rsidRPr="00D877A5">
        <w:rPr>
          <w:rFonts w:ascii="Arial" w:hAnsi="Arial" w:cs="Arial"/>
          <w:i/>
          <w:sz w:val="24"/>
          <w:szCs w:val="24"/>
        </w:rPr>
        <w:t>On-Line Students Complaints</w:t>
      </w:r>
      <w:r w:rsidRPr="00D877A5">
        <w:rPr>
          <w:rFonts w:ascii="Arial" w:hAnsi="Arial" w:cs="Arial"/>
          <w:sz w:val="24"/>
          <w:szCs w:val="24"/>
        </w:rPr>
        <w:t xml:space="preserve">: </w:t>
      </w:r>
      <w:hyperlink r:id="rId57" w:history="1">
        <w:r w:rsidRPr="00D877A5">
          <w:rPr>
            <w:rStyle w:val="Hyperlink"/>
            <w:rFonts w:ascii="Arial" w:hAnsi="Arial" w:cs="Arial"/>
            <w:sz w:val="24"/>
            <w:szCs w:val="24"/>
          </w:rPr>
          <w:t>View the Distance Learning Student Complaint Process</w:t>
        </w:r>
      </w:hyperlink>
      <w:r w:rsidRPr="00D877A5">
        <w:rPr>
          <w:rFonts w:ascii="Arial" w:hAnsi="Arial" w:cs="Arial"/>
          <w:sz w:val="24"/>
          <w:szCs w:val="24"/>
        </w:rPr>
        <w:t>.</w:t>
      </w:r>
    </w:p>
    <w:p w14:paraId="7C9B0EE2" w14:textId="77777777" w:rsidR="00BD1EBF" w:rsidRPr="007C1CFF" w:rsidRDefault="00BD1EBF" w:rsidP="00BD1EBF">
      <w:pPr>
        <w:spacing w:after="0" w:line="240" w:lineRule="auto"/>
        <w:rPr>
          <w:rFonts w:ascii="Arial" w:eastAsia="Times New Roman" w:hAnsi="Arial" w:cs="Arial"/>
          <w:sz w:val="24"/>
          <w:szCs w:val="24"/>
        </w:rPr>
      </w:pPr>
    </w:p>
    <w:p w14:paraId="6396FBB8" w14:textId="77777777" w:rsidR="00BD1EBF" w:rsidRDefault="00BD1EBF" w:rsidP="00BD1EBF">
      <w:pPr>
        <w:shd w:val="clear" w:color="auto" w:fill="FFFFFF"/>
        <w:spacing w:after="0" w:line="240" w:lineRule="auto"/>
        <w:contextualSpacing/>
        <w:textAlignment w:val="baseline"/>
        <w:outlineLvl w:val="4"/>
        <w:rPr>
          <w:rFonts w:ascii="Arial" w:eastAsia="Times New Roman" w:hAnsi="Arial" w:cs="Arial"/>
          <w:sz w:val="24"/>
          <w:szCs w:val="24"/>
        </w:rPr>
      </w:pPr>
      <w:r w:rsidRPr="006214F6">
        <w:rPr>
          <w:rFonts w:ascii="Arial" w:eastAsia="Times New Roman" w:hAnsi="Arial" w:cs="Arial"/>
          <w:sz w:val="24"/>
          <w:szCs w:val="24"/>
        </w:rPr>
        <w:t>Please do not wait until you reach a crisis to come in and talk with us. We have helped many students through stressful situations impacting their academic performance. You are not alone so do not be afraid to ask for assistance.</w:t>
      </w:r>
    </w:p>
    <w:p w14:paraId="3243B95B" w14:textId="77777777" w:rsidR="00BD1EBF" w:rsidRDefault="00BD1EBF" w:rsidP="00BD1EBF">
      <w:pPr>
        <w:shd w:val="clear" w:color="auto" w:fill="FFFFFF"/>
        <w:spacing w:after="0" w:line="240" w:lineRule="auto"/>
        <w:contextualSpacing/>
        <w:textAlignment w:val="baseline"/>
        <w:outlineLvl w:val="4"/>
        <w:rPr>
          <w:rFonts w:ascii="Arial" w:eastAsia="Times New Roman" w:hAnsi="Arial" w:cs="Arial"/>
          <w:sz w:val="24"/>
          <w:szCs w:val="24"/>
        </w:rPr>
      </w:pPr>
    </w:p>
    <w:p w14:paraId="77AADAB3" w14:textId="77777777" w:rsidR="00482ACC" w:rsidRPr="00E65148" w:rsidRDefault="008E1BD1" w:rsidP="00482ACC">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66757460">
          <v:rect id="_x0000_i1032" style="width:472.5pt;height:.05pt" o:hralign="center" o:hrstd="t" o:hrnoshade="t" o:hr="t" fillcolor="#444" stroked="f"/>
        </w:pict>
      </w:r>
    </w:p>
    <w:p w14:paraId="70950228" w14:textId="719A2229" w:rsidR="00482ACC" w:rsidRDefault="00482ACC">
      <w:pPr>
        <w:rPr>
          <w:rFonts w:ascii="Arial" w:eastAsia="Times New Roman" w:hAnsi="Arial" w:cs="Arial"/>
          <w:b/>
          <w:sz w:val="24"/>
          <w:szCs w:val="24"/>
        </w:rPr>
      </w:pPr>
    </w:p>
    <w:p w14:paraId="1F809F8F" w14:textId="77777777" w:rsidR="004556AA" w:rsidRDefault="004556AA" w:rsidP="004556AA">
      <w:pPr>
        <w:shd w:val="clear" w:color="auto" w:fill="FFFFFF"/>
        <w:spacing w:after="0" w:line="240" w:lineRule="auto"/>
        <w:contextualSpacing/>
        <w:jc w:val="center"/>
        <w:textAlignment w:val="baseline"/>
        <w:rPr>
          <w:rFonts w:ascii="Arial" w:eastAsia="Times New Roman" w:hAnsi="Arial" w:cs="Arial"/>
          <w:b/>
          <w:sz w:val="24"/>
          <w:szCs w:val="24"/>
        </w:rPr>
      </w:pPr>
      <w:r>
        <w:rPr>
          <w:rFonts w:ascii="Arial" w:eastAsia="Times New Roman" w:hAnsi="Arial" w:cs="Arial"/>
          <w:b/>
          <w:sz w:val="24"/>
          <w:szCs w:val="24"/>
        </w:rPr>
        <w:t>READINGS</w:t>
      </w:r>
    </w:p>
    <w:p w14:paraId="24760180" w14:textId="77777777" w:rsidR="004556AA" w:rsidRPr="00FC53F8" w:rsidRDefault="004556AA" w:rsidP="004556AA">
      <w:pPr>
        <w:shd w:val="clear" w:color="auto" w:fill="FFFFFF"/>
        <w:spacing w:after="0" w:line="240" w:lineRule="auto"/>
        <w:contextualSpacing/>
        <w:textAlignment w:val="baseline"/>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08706868" w14:textId="77777777" w:rsidTr="004556AA">
        <w:tc>
          <w:tcPr>
            <w:tcW w:w="2448" w:type="dxa"/>
          </w:tcPr>
          <w:p w14:paraId="5E24491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3114DD09"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w:t>
            </w:r>
          </w:p>
        </w:tc>
      </w:tr>
      <w:tr w:rsidR="004556AA" w:rsidRPr="00FC53F8" w14:paraId="190322D2" w14:textId="77777777" w:rsidTr="004556AA">
        <w:tc>
          <w:tcPr>
            <w:tcW w:w="2448" w:type="dxa"/>
          </w:tcPr>
          <w:p w14:paraId="5B6211DB"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5C53E19D"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1/11</w:t>
            </w:r>
          </w:p>
        </w:tc>
      </w:tr>
      <w:tr w:rsidR="004556AA" w:rsidRPr="00FC53F8" w14:paraId="2E5C58EE" w14:textId="77777777" w:rsidTr="004556AA">
        <w:tc>
          <w:tcPr>
            <w:tcW w:w="2448" w:type="dxa"/>
          </w:tcPr>
          <w:p w14:paraId="285BA383"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5E9CAE88"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SING01</w:t>
            </w:r>
          </w:p>
          <w:p w14:paraId="3BE07E5C"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FITZ02</w:t>
            </w:r>
          </w:p>
        </w:tc>
      </w:tr>
      <w:tr w:rsidR="004556AA" w:rsidRPr="00FC53F8" w14:paraId="0C831E1F" w14:textId="77777777" w:rsidTr="004556AA">
        <w:tc>
          <w:tcPr>
            <w:tcW w:w="2448" w:type="dxa"/>
          </w:tcPr>
          <w:p w14:paraId="27CC5D35"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66207D50"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Cronbach, L. J, &amp; Furby, L. (1970).  </w:t>
            </w:r>
            <w:r w:rsidRPr="00FC53F8">
              <w:rPr>
                <w:rFonts w:ascii="Arial" w:hAnsi="Arial" w:cs="Arial"/>
                <w:sz w:val="24"/>
                <w:szCs w:val="24"/>
              </w:rPr>
              <w:t xml:space="preserve">How should we measure "change" -- or should we?  </w:t>
            </w:r>
            <w:r w:rsidRPr="00FC53F8">
              <w:rPr>
                <w:rFonts w:ascii="Arial" w:hAnsi="Arial" w:cs="Arial"/>
                <w:sz w:val="24"/>
                <w:szCs w:val="24"/>
                <w:u w:val="single"/>
              </w:rPr>
              <w:t>Psychological Bulletin, 74</w:t>
            </w:r>
            <w:r w:rsidRPr="00FC53F8">
              <w:rPr>
                <w:rFonts w:ascii="Arial" w:hAnsi="Arial" w:cs="Arial"/>
                <w:sz w:val="24"/>
                <w:szCs w:val="24"/>
              </w:rPr>
              <w:t>, 68-80.</w:t>
            </w:r>
          </w:p>
          <w:p w14:paraId="077455B6" w14:textId="77777777"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Nesselroade</w:t>
            </w:r>
            <w:proofErr w:type="spellEnd"/>
            <w:r w:rsidRPr="00FC53F8">
              <w:rPr>
                <w:rFonts w:ascii="Arial" w:hAnsi="Arial" w:cs="Arial"/>
                <w:sz w:val="24"/>
                <w:szCs w:val="24"/>
              </w:rPr>
              <w:t xml:space="preserve">, J. R., &amp; Cable, D. G. (1974).  "Sometimes it's okay to factor difference scores"--The separation of state and trait anxiety.  </w:t>
            </w:r>
            <w:r w:rsidRPr="00FC53F8">
              <w:rPr>
                <w:rFonts w:ascii="Arial" w:hAnsi="Arial" w:cs="Arial"/>
                <w:sz w:val="24"/>
                <w:szCs w:val="24"/>
                <w:u w:val="single"/>
              </w:rPr>
              <w:t>Multivariate Behavior Research, 9</w:t>
            </w:r>
            <w:r w:rsidRPr="00FC53F8">
              <w:rPr>
                <w:rFonts w:ascii="Arial" w:hAnsi="Arial" w:cs="Arial"/>
                <w:sz w:val="24"/>
                <w:szCs w:val="24"/>
              </w:rPr>
              <w:t>, 272-283.</w:t>
            </w:r>
          </w:p>
          <w:p w14:paraId="1508CCF5"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Baltes, P. B., </w:t>
            </w:r>
            <w:proofErr w:type="spellStart"/>
            <w:r w:rsidRPr="00FC53F8">
              <w:rPr>
                <w:rFonts w:ascii="Arial" w:hAnsi="Arial" w:cs="Arial"/>
                <w:sz w:val="24"/>
                <w:szCs w:val="24"/>
              </w:rPr>
              <w:t>Nesselroade</w:t>
            </w:r>
            <w:proofErr w:type="spellEnd"/>
            <w:r w:rsidRPr="00FC53F8">
              <w:rPr>
                <w:rFonts w:ascii="Arial" w:hAnsi="Arial" w:cs="Arial"/>
                <w:sz w:val="24"/>
                <w:szCs w:val="24"/>
              </w:rPr>
              <w:t xml:space="preserve">, J. R., Schaie, K. W., &amp; </w:t>
            </w:r>
            <w:proofErr w:type="spellStart"/>
            <w:r w:rsidRPr="00FC53F8">
              <w:rPr>
                <w:rFonts w:ascii="Arial" w:hAnsi="Arial" w:cs="Arial"/>
                <w:sz w:val="24"/>
                <w:szCs w:val="24"/>
              </w:rPr>
              <w:t>Labouvie</w:t>
            </w:r>
            <w:proofErr w:type="spellEnd"/>
            <w:r w:rsidRPr="00FC53F8">
              <w:rPr>
                <w:rFonts w:ascii="Arial" w:hAnsi="Arial" w:cs="Arial"/>
                <w:sz w:val="24"/>
                <w:szCs w:val="24"/>
              </w:rPr>
              <w:t xml:space="preserve">, E. W. (1972).  On the dilemma of regression effects in examining ability-level-related differentials in ontogenetic patterns of intelligence.  </w:t>
            </w:r>
            <w:r w:rsidRPr="00FC53F8">
              <w:rPr>
                <w:rFonts w:ascii="Arial" w:hAnsi="Arial" w:cs="Arial"/>
                <w:sz w:val="24"/>
                <w:szCs w:val="24"/>
                <w:u w:val="single"/>
              </w:rPr>
              <w:t>Developmental Psychology, 6</w:t>
            </w:r>
            <w:r w:rsidRPr="00FC53F8">
              <w:rPr>
                <w:rFonts w:ascii="Arial" w:hAnsi="Arial" w:cs="Arial"/>
                <w:sz w:val="24"/>
                <w:szCs w:val="24"/>
              </w:rPr>
              <w:t>, 78-84.</w:t>
            </w:r>
          </w:p>
          <w:p w14:paraId="0DABA26E"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Dudek, F. J. (1979).  The continuing misinterpretation of the standard error of measurement.  </w:t>
            </w:r>
            <w:r w:rsidRPr="00FC53F8">
              <w:rPr>
                <w:rFonts w:ascii="Arial" w:hAnsi="Arial" w:cs="Arial"/>
                <w:sz w:val="24"/>
                <w:szCs w:val="24"/>
                <w:u w:val="single"/>
              </w:rPr>
              <w:t>Psychological Bulletin, 86</w:t>
            </w:r>
            <w:r w:rsidRPr="00FC53F8">
              <w:rPr>
                <w:rFonts w:ascii="Arial" w:hAnsi="Arial" w:cs="Arial"/>
                <w:sz w:val="24"/>
                <w:szCs w:val="24"/>
              </w:rPr>
              <w:t>, 335-337.</w:t>
            </w:r>
          </w:p>
        </w:tc>
      </w:tr>
      <w:tr w:rsidR="004556AA" w:rsidRPr="00FC53F8" w14:paraId="1B8344FB" w14:textId="77777777" w:rsidTr="004556AA">
        <w:tc>
          <w:tcPr>
            <w:tcW w:w="2448" w:type="dxa"/>
          </w:tcPr>
          <w:p w14:paraId="1D273BAB"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lastRenderedPageBreak/>
              <w:t>Applied Reading</w:t>
            </w:r>
          </w:p>
        </w:tc>
        <w:tc>
          <w:tcPr>
            <w:tcW w:w="6930" w:type="dxa"/>
          </w:tcPr>
          <w:p w14:paraId="0528CFA3"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Saczynkski, J. S., Willis, S. L., &amp; Schaie, K. W. (2002).  </w:t>
            </w:r>
            <w:r w:rsidRPr="00FC53F8">
              <w:rPr>
                <w:rFonts w:ascii="Arial" w:hAnsi="Arial" w:cs="Arial"/>
                <w:sz w:val="24"/>
                <w:szCs w:val="24"/>
              </w:rPr>
              <w:t xml:space="preserve">Strategy use in reasoning training with older adults.  </w:t>
            </w:r>
            <w:r w:rsidRPr="00FC53F8">
              <w:rPr>
                <w:rFonts w:ascii="Arial" w:hAnsi="Arial" w:cs="Arial"/>
                <w:sz w:val="24"/>
                <w:szCs w:val="24"/>
                <w:u w:val="single"/>
              </w:rPr>
              <w:t>Aging Neuropsychology and Cognition, 9</w:t>
            </w:r>
            <w:r w:rsidRPr="00FC53F8">
              <w:rPr>
                <w:rFonts w:ascii="Arial" w:hAnsi="Arial" w:cs="Arial"/>
                <w:sz w:val="24"/>
                <w:szCs w:val="24"/>
              </w:rPr>
              <w:t>, 48-60.</w:t>
            </w:r>
          </w:p>
          <w:p w14:paraId="09B262C1"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Temkin, N. R., Heaton, R. K., Grant, I., &amp; Dikmen, S. S. (1999).   </w:t>
            </w:r>
            <w:r w:rsidRPr="00FC53F8">
              <w:rPr>
                <w:rFonts w:ascii="Arial" w:hAnsi="Arial" w:cs="Arial"/>
                <w:sz w:val="24"/>
                <w:szCs w:val="24"/>
              </w:rPr>
              <w:t xml:space="preserve">Detecting significant change in neuropsychological test performance: A comparison of four models.  </w:t>
            </w:r>
            <w:r w:rsidRPr="00FC53F8">
              <w:rPr>
                <w:rFonts w:ascii="Arial" w:hAnsi="Arial" w:cs="Arial"/>
                <w:sz w:val="24"/>
                <w:szCs w:val="24"/>
                <w:u w:val="single"/>
              </w:rPr>
              <w:t>Journal of the International Neuropsychological Society, 5</w:t>
            </w:r>
            <w:r w:rsidRPr="00FC53F8">
              <w:rPr>
                <w:rFonts w:ascii="Arial" w:hAnsi="Arial" w:cs="Arial"/>
                <w:sz w:val="24"/>
                <w:szCs w:val="24"/>
              </w:rPr>
              <w:t>, 357–369.</w:t>
            </w:r>
          </w:p>
        </w:tc>
      </w:tr>
    </w:tbl>
    <w:p w14:paraId="15FA13DF" w14:textId="77777777" w:rsidR="004556AA" w:rsidRPr="00FC53F8" w:rsidRDefault="004556AA" w:rsidP="004556AA">
      <w:pPr>
        <w:spacing w:after="0" w:line="240" w:lineRule="auto"/>
        <w:contextualSpacing/>
        <w:rPr>
          <w:rFonts w:ascii="Arial" w:hAnsi="Arial" w:cs="Arial"/>
          <w:sz w:val="24"/>
          <w:szCs w:val="24"/>
        </w:rPr>
      </w:pPr>
    </w:p>
    <w:p w14:paraId="35D91ED0"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2C7CE394" w14:textId="77777777" w:rsidTr="004556AA">
        <w:tc>
          <w:tcPr>
            <w:tcW w:w="2448" w:type="dxa"/>
          </w:tcPr>
          <w:p w14:paraId="657FF25E"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7881F40F"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2</w:t>
            </w:r>
          </w:p>
        </w:tc>
      </w:tr>
      <w:tr w:rsidR="004556AA" w:rsidRPr="00FC53F8" w14:paraId="165DA971" w14:textId="77777777" w:rsidTr="004556AA">
        <w:tc>
          <w:tcPr>
            <w:tcW w:w="2448" w:type="dxa"/>
          </w:tcPr>
          <w:p w14:paraId="4E336F9E"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264DEBD9"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1/18</w:t>
            </w:r>
          </w:p>
        </w:tc>
      </w:tr>
      <w:tr w:rsidR="004556AA" w:rsidRPr="00FC53F8" w14:paraId="4809367E" w14:textId="77777777" w:rsidTr="004556AA">
        <w:tc>
          <w:tcPr>
            <w:tcW w:w="2448" w:type="dxa"/>
          </w:tcPr>
          <w:p w14:paraId="223A2414"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2B86C671"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BOLL01</w:t>
            </w:r>
          </w:p>
          <w:p w14:paraId="6C77B93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SING03</w:t>
            </w:r>
          </w:p>
        </w:tc>
      </w:tr>
      <w:tr w:rsidR="004556AA" w:rsidRPr="00FC53F8" w14:paraId="2D262063" w14:textId="77777777" w:rsidTr="004556AA">
        <w:tc>
          <w:tcPr>
            <w:tcW w:w="2448" w:type="dxa"/>
          </w:tcPr>
          <w:p w14:paraId="247C4C94"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4F92843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COLSAY02</w:t>
            </w:r>
          </w:p>
          <w:p w14:paraId="42E6D92B"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COHOR06</w:t>
            </w:r>
          </w:p>
        </w:tc>
      </w:tr>
      <w:tr w:rsidR="004556AA" w:rsidRPr="00FC53F8" w14:paraId="473DBDB4" w14:textId="77777777" w:rsidTr="004556AA">
        <w:tc>
          <w:tcPr>
            <w:tcW w:w="2448" w:type="dxa"/>
          </w:tcPr>
          <w:p w14:paraId="2AB540AC"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067EBDA3" w14:textId="77777777"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Kristjansson</w:t>
            </w:r>
            <w:proofErr w:type="spellEnd"/>
            <w:r w:rsidRPr="00FC53F8">
              <w:rPr>
                <w:rFonts w:ascii="Arial" w:hAnsi="Arial" w:cs="Arial"/>
                <w:sz w:val="24"/>
                <w:szCs w:val="24"/>
              </w:rPr>
              <w:t xml:space="preserve">, S.D., Kircher, J. C., &amp; Webb, A. K. (2007). Multilevel models for repeated measures research designs in psychophysiology: An introduction to growth curve modeling  </w:t>
            </w:r>
            <w:r w:rsidRPr="00FC53F8">
              <w:rPr>
                <w:rFonts w:ascii="Arial" w:hAnsi="Arial" w:cs="Arial"/>
                <w:sz w:val="24"/>
                <w:szCs w:val="24"/>
                <w:u w:val="single"/>
              </w:rPr>
              <w:t>Psychophysiology, 44</w:t>
            </w:r>
            <w:r w:rsidRPr="00FC53F8">
              <w:rPr>
                <w:rFonts w:ascii="Arial" w:hAnsi="Arial" w:cs="Arial"/>
                <w:sz w:val="24"/>
                <w:szCs w:val="24"/>
              </w:rPr>
              <w:t>, 728–736.</w:t>
            </w:r>
          </w:p>
        </w:tc>
      </w:tr>
    </w:tbl>
    <w:p w14:paraId="26A371AB"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2805942A" w14:textId="77777777" w:rsidTr="004556AA">
        <w:tc>
          <w:tcPr>
            <w:tcW w:w="2448" w:type="dxa"/>
          </w:tcPr>
          <w:p w14:paraId="674C675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7925539D"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3</w:t>
            </w:r>
          </w:p>
        </w:tc>
      </w:tr>
      <w:tr w:rsidR="004556AA" w:rsidRPr="00FC53F8" w14:paraId="7939AE44" w14:textId="77777777" w:rsidTr="004556AA">
        <w:tc>
          <w:tcPr>
            <w:tcW w:w="2448" w:type="dxa"/>
          </w:tcPr>
          <w:p w14:paraId="7911D8E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3CBB51B0"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1/25</w:t>
            </w:r>
          </w:p>
        </w:tc>
      </w:tr>
      <w:tr w:rsidR="004556AA" w:rsidRPr="00FC53F8" w14:paraId="22407CFF" w14:textId="77777777" w:rsidTr="004556AA">
        <w:tc>
          <w:tcPr>
            <w:tcW w:w="2448" w:type="dxa"/>
          </w:tcPr>
          <w:p w14:paraId="34DF650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7933C755"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SING04</w:t>
            </w:r>
          </w:p>
          <w:p w14:paraId="52730981"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SING05</w:t>
            </w:r>
          </w:p>
        </w:tc>
      </w:tr>
      <w:tr w:rsidR="004556AA" w:rsidRPr="00FC53F8" w14:paraId="4226F742" w14:textId="77777777" w:rsidTr="004556AA">
        <w:tc>
          <w:tcPr>
            <w:tcW w:w="2448" w:type="dxa"/>
          </w:tcPr>
          <w:p w14:paraId="1F08020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114293A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14:paraId="0CB1A821" w14:textId="77777777" w:rsidTr="004556AA">
        <w:tc>
          <w:tcPr>
            <w:tcW w:w="2448" w:type="dxa"/>
          </w:tcPr>
          <w:p w14:paraId="6BE8826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51DFAB0B"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Cillessen, A. H. N., &amp; </w:t>
            </w:r>
            <w:proofErr w:type="spellStart"/>
            <w:r w:rsidRPr="00FC53F8">
              <w:rPr>
                <w:rFonts w:ascii="Arial" w:hAnsi="Arial" w:cs="Arial"/>
                <w:sz w:val="24"/>
                <w:szCs w:val="24"/>
              </w:rPr>
              <w:t>Borch</w:t>
            </w:r>
            <w:proofErr w:type="spellEnd"/>
            <w:r w:rsidRPr="00FC53F8">
              <w:rPr>
                <w:rFonts w:ascii="Arial" w:hAnsi="Arial" w:cs="Arial"/>
                <w:sz w:val="24"/>
                <w:szCs w:val="24"/>
              </w:rPr>
              <w:t xml:space="preserve">, C. (2006).  Developmental trajectories of adolescent popularity: A growth curve modelling analysis.  </w:t>
            </w:r>
            <w:r w:rsidRPr="00FC53F8">
              <w:rPr>
                <w:rFonts w:ascii="Arial" w:hAnsi="Arial" w:cs="Arial"/>
                <w:sz w:val="24"/>
                <w:szCs w:val="24"/>
                <w:u w:val="single"/>
              </w:rPr>
              <w:t>Journal of Adolescence, 29</w:t>
            </w:r>
            <w:r w:rsidRPr="00FC53F8">
              <w:rPr>
                <w:rFonts w:ascii="Arial" w:hAnsi="Arial" w:cs="Arial"/>
                <w:sz w:val="24"/>
                <w:szCs w:val="24"/>
              </w:rPr>
              <w:t>, 935-959.</w:t>
            </w:r>
          </w:p>
        </w:tc>
      </w:tr>
    </w:tbl>
    <w:p w14:paraId="168BB961"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7FE76729" w14:textId="77777777" w:rsidTr="004556AA">
        <w:tc>
          <w:tcPr>
            <w:tcW w:w="2448" w:type="dxa"/>
          </w:tcPr>
          <w:p w14:paraId="09538B5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65155EEC"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4</w:t>
            </w:r>
          </w:p>
        </w:tc>
      </w:tr>
      <w:tr w:rsidR="004556AA" w:rsidRPr="00FC53F8" w14:paraId="4123C13E" w14:textId="77777777" w:rsidTr="004556AA">
        <w:tc>
          <w:tcPr>
            <w:tcW w:w="2448" w:type="dxa"/>
          </w:tcPr>
          <w:p w14:paraId="6B6D9185"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65747E72"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2/1</w:t>
            </w:r>
          </w:p>
        </w:tc>
      </w:tr>
      <w:tr w:rsidR="004556AA" w:rsidRPr="00FC53F8" w14:paraId="01BFAE51" w14:textId="77777777" w:rsidTr="004556AA">
        <w:tc>
          <w:tcPr>
            <w:tcW w:w="2448" w:type="dxa"/>
          </w:tcPr>
          <w:p w14:paraId="13B93B9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4430086A"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SING06</w:t>
            </w:r>
          </w:p>
        </w:tc>
      </w:tr>
      <w:tr w:rsidR="004556AA" w:rsidRPr="00FC53F8" w14:paraId="6F51BB4F" w14:textId="77777777" w:rsidTr="004556AA">
        <w:tc>
          <w:tcPr>
            <w:tcW w:w="2448" w:type="dxa"/>
          </w:tcPr>
          <w:p w14:paraId="318F0ACE"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579E4F3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14:paraId="419E479A" w14:textId="77777777" w:rsidTr="004556AA">
        <w:tc>
          <w:tcPr>
            <w:tcW w:w="2448" w:type="dxa"/>
          </w:tcPr>
          <w:p w14:paraId="2D8BA6BC"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6188367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bl>
    <w:p w14:paraId="702DA6A6" w14:textId="77777777" w:rsidR="004556AA" w:rsidRPr="00FC53F8" w:rsidRDefault="004556AA" w:rsidP="004556AA">
      <w:pPr>
        <w:spacing w:after="0" w:line="240" w:lineRule="auto"/>
        <w:contextualSpacing/>
        <w:rPr>
          <w:rFonts w:ascii="Arial" w:hAnsi="Arial" w:cs="Arial"/>
          <w:sz w:val="24"/>
          <w:szCs w:val="24"/>
        </w:rPr>
      </w:pPr>
    </w:p>
    <w:p w14:paraId="225F27FE"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2C957280" w14:textId="77777777" w:rsidTr="004556AA">
        <w:tc>
          <w:tcPr>
            <w:tcW w:w="2448" w:type="dxa"/>
          </w:tcPr>
          <w:p w14:paraId="378DEE2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5AF60E75"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5</w:t>
            </w:r>
          </w:p>
        </w:tc>
      </w:tr>
      <w:tr w:rsidR="004556AA" w:rsidRPr="00FC53F8" w14:paraId="4A64E594" w14:textId="77777777" w:rsidTr="004556AA">
        <w:tc>
          <w:tcPr>
            <w:tcW w:w="2448" w:type="dxa"/>
          </w:tcPr>
          <w:p w14:paraId="7C5663BA"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w:t>
            </w:r>
          </w:p>
        </w:tc>
        <w:tc>
          <w:tcPr>
            <w:tcW w:w="6930" w:type="dxa"/>
          </w:tcPr>
          <w:p w14:paraId="193CBE80"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2/8</w:t>
            </w:r>
          </w:p>
        </w:tc>
      </w:tr>
      <w:tr w:rsidR="004556AA" w:rsidRPr="00FC53F8" w14:paraId="7045F271" w14:textId="77777777" w:rsidTr="004556AA">
        <w:tc>
          <w:tcPr>
            <w:tcW w:w="2448" w:type="dxa"/>
          </w:tcPr>
          <w:p w14:paraId="1BC837A2"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6B0B05A9"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SING08</w:t>
            </w:r>
          </w:p>
          <w:p w14:paraId="20E50CFF" w14:textId="77777777"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DUN01</w:t>
            </w:r>
          </w:p>
          <w:p w14:paraId="0E305BFF" w14:textId="77777777"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DUN02</w:t>
            </w:r>
          </w:p>
        </w:tc>
      </w:tr>
      <w:tr w:rsidR="004556AA" w:rsidRPr="00FC53F8" w14:paraId="3B8BBEFE" w14:textId="77777777" w:rsidTr="004556AA">
        <w:tc>
          <w:tcPr>
            <w:tcW w:w="2448" w:type="dxa"/>
          </w:tcPr>
          <w:p w14:paraId="4672CAB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3CD7BD73"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COLSAY03</w:t>
            </w:r>
          </w:p>
        </w:tc>
      </w:tr>
      <w:tr w:rsidR="004556AA" w:rsidRPr="00FC53F8" w14:paraId="418AF5DA" w14:textId="77777777" w:rsidTr="004556AA">
        <w:tc>
          <w:tcPr>
            <w:tcW w:w="2448" w:type="dxa"/>
          </w:tcPr>
          <w:p w14:paraId="7B2AE46C"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3789EE62" w14:textId="77777777"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Cattaneo</w:t>
            </w:r>
            <w:proofErr w:type="spellEnd"/>
            <w:r w:rsidRPr="00FC53F8">
              <w:rPr>
                <w:rFonts w:ascii="Arial" w:hAnsi="Arial" w:cs="Arial"/>
                <w:sz w:val="24"/>
                <w:szCs w:val="24"/>
              </w:rPr>
              <w:t xml:space="preserve">, L. B., </w:t>
            </w:r>
            <w:proofErr w:type="spellStart"/>
            <w:r w:rsidRPr="00FC53F8">
              <w:rPr>
                <w:rFonts w:ascii="Arial" w:hAnsi="Arial" w:cs="Arial"/>
                <w:sz w:val="24"/>
                <w:szCs w:val="24"/>
              </w:rPr>
              <w:t>Stuewig</w:t>
            </w:r>
            <w:proofErr w:type="spellEnd"/>
            <w:r w:rsidRPr="00FC53F8">
              <w:rPr>
                <w:rFonts w:ascii="Arial" w:hAnsi="Arial" w:cs="Arial"/>
                <w:sz w:val="24"/>
                <w:szCs w:val="24"/>
              </w:rPr>
              <w:t xml:space="preserve">, J., Goodman, L. A., Kaltman, S., &amp; Dutton, M. A. (2007). Longitudinal </w:t>
            </w:r>
            <w:proofErr w:type="spellStart"/>
            <w:r w:rsidRPr="00FC53F8">
              <w:rPr>
                <w:rFonts w:ascii="Arial" w:hAnsi="Arial" w:cs="Arial"/>
                <w:sz w:val="24"/>
                <w:szCs w:val="24"/>
              </w:rPr>
              <w:t>helpseeking</w:t>
            </w:r>
            <w:proofErr w:type="spellEnd"/>
            <w:r w:rsidRPr="00FC53F8">
              <w:rPr>
                <w:rFonts w:ascii="Arial" w:hAnsi="Arial" w:cs="Arial"/>
                <w:sz w:val="24"/>
                <w:szCs w:val="24"/>
              </w:rPr>
              <w:t xml:space="preserve"> patterns among victims of intimate partner violence: The </w:t>
            </w:r>
            <w:r w:rsidRPr="00FC53F8">
              <w:rPr>
                <w:rFonts w:ascii="Arial" w:hAnsi="Arial" w:cs="Arial"/>
                <w:sz w:val="24"/>
                <w:szCs w:val="24"/>
              </w:rPr>
              <w:lastRenderedPageBreak/>
              <w:t xml:space="preserve">relationship between legal and extralegal services. </w:t>
            </w:r>
            <w:r w:rsidRPr="00FC53F8">
              <w:rPr>
                <w:rFonts w:ascii="Arial" w:hAnsi="Arial" w:cs="Arial"/>
                <w:sz w:val="24"/>
                <w:szCs w:val="24"/>
                <w:u w:val="single"/>
              </w:rPr>
              <w:t>American Journal of Orthopsychiatry, 77,</w:t>
            </w:r>
            <w:r w:rsidRPr="00FC53F8">
              <w:rPr>
                <w:rFonts w:ascii="Arial" w:hAnsi="Arial" w:cs="Arial"/>
                <w:sz w:val="24"/>
                <w:szCs w:val="24"/>
              </w:rPr>
              <w:t xml:space="preserve"> 467-477.</w:t>
            </w:r>
          </w:p>
        </w:tc>
      </w:tr>
    </w:tbl>
    <w:p w14:paraId="0B067448"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7DC9A1B8" w14:textId="77777777" w:rsidTr="004556AA">
        <w:tc>
          <w:tcPr>
            <w:tcW w:w="2448" w:type="dxa"/>
          </w:tcPr>
          <w:p w14:paraId="11A7979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656F66DA"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6</w:t>
            </w:r>
          </w:p>
        </w:tc>
      </w:tr>
      <w:tr w:rsidR="004556AA" w:rsidRPr="00FC53F8" w14:paraId="68DA4A42" w14:textId="77777777" w:rsidTr="004556AA">
        <w:tc>
          <w:tcPr>
            <w:tcW w:w="2448" w:type="dxa"/>
          </w:tcPr>
          <w:p w14:paraId="3B4DF89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3946B6A9"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2/15</w:t>
            </w:r>
          </w:p>
        </w:tc>
      </w:tr>
      <w:tr w:rsidR="004556AA" w:rsidRPr="00FC53F8" w14:paraId="6C635F18" w14:textId="77777777" w:rsidTr="004556AA">
        <w:tc>
          <w:tcPr>
            <w:tcW w:w="2448" w:type="dxa"/>
          </w:tcPr>
          <w:p w14:paraId="195FB02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06F58A69" w14:textId="77777777"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DUN03</w:t>
            </w:r>
          </w:p>
          <w:p w14:paraId="14CB8124" w14:textId="77777777"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BOLL02</w:t>
            </w:r>
          </w:p>
          <w:p w14:paraId="5E25EEE2"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BOLL03</w:t>
            </w:r>
          </w:p>
          <w:p w14:paraId="704A45C4" w14:textId="77777777"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sz w:val="24"/>
                <w:szCs w:val="24"/>
              </w:rPr>
              <w:t>BOLL0</w:t>
            </w:r>
            <w:r w:rsidRPr="00FC53F8">
              <w:rPr>
                <w:rFonts w:ascii="Arial" w:hAnsi="Arial" w:cs="Arial"/>
                <w:sz w:val="24"/>
                <w:szCs w:val="24"/>
                <w:lang w:val="de-DE"/>
              </w:rPr>
              <w:t>4</w:t>
            </w:r>
          </w:p>
        </w:tc>
      </w:tr>
      <w:tr w:rsidR="004556AA" w:rsidRPr="00FC53F8" w14:paraId="2FCE2EAA" w14:textId="77777777" w:rsidTr="004556AA">
        <w:tc>
          <w:tcPr>
            <w:tcW w:w="2448" w:type="dxa"/>
          </w:tcPr>
          <w:p w14:paraId="3B441554"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3DF309DD"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COLSAY04</w:t>
            </w:r>
          </w:p>
        </w:tc>
      </w:tr>
      <w:tr w:rsidR="004556AA" w:rsidRPr="00FC53F8" w14:paraId="49CCF617" w14:textId="77777777" w:rsidTr="004556AA">
        <w:tc>
          <w:tcPr>
            <w:tcW w:w="2448" w:type="dxa"/>
          </w:tcPr>
          <w:p w14:paraId="13E0FF42"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39AD561A"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 xml:space="preserve">Ram, N. &amp; Grimm, K. (2007).  Using simple and complex growth models to articulate developmental change: Matching theory to method. </w:t>
            </w:r>
            <w:r w:rsidRPr="00FC53F8">
              <w:rPr>
                <w:rFonts w:ascii="Arial" w:hAnsi="Arial" w:cs="Arial"/>
                <w:sz w:val="24"/>
                <w:szCs w:val="24"/>
                <w:u w:val="single"/>
              </w:rPr>
              <w:t>International Journal of Behavioral Development, 31</w:t>
            </w:r>
            <w:r w:rsidRPr="00FC53F8">
              <w:rPr>
                <w:rFonts w:ascii="Arial" w:hAnsi="Arial" w:cs="Arial"/>
                <w:sz w:val="24"/>
                <w:szCs w:val="24"/>
              </w:rPr>
              <w:t>, 303-316.</w:t>
            </w:r>
          </w:p>
        </w:tc>
      </w:tr>
    </w:tbl>
    <w:p w14:paraId="5709B79B"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03E6B2E0" w14:textId="77777777" w:rsidTr="004556AA">
        <w:tc>
          <w:tcPr>
            <w:tcW w:w="2448" w:type="dxa"/>
          </w:tcPr>
          <w:p w14:paraId="2AD59AB0"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5F9C228F"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7</w:t>
            </w:r>
          </w:p>
        </w:tc>
      </w:tr>
      <w:tr w:rsidR="004556AA" w:rsidRPr="00FC53F8" w14:paraId="5989A2C6" w14:textId="77777777" w:rsidTr="004556AA">
        <w:tc>
          <w:tcPr>
            <w:tcW w:w="2448" w:type="dxa"/>
          </w:tcPr>
          <w:p w14:paraId="4468F692"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09C8058D"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2/22</w:t>
            </w:r>
          </w:p>
        </w:tc>
      </w:tr>
      <w:tr w:rsidR="004556AA" w:rsidRPr="00FC53F8" w14:paraId="153A1831" w14:textId="77777777" w:rsidTr="004556AA">
        <w:tc>
          <w:tcPr>
            <w:tcW w:w="2448" w:type="dxa"/>
          </w:tcPr>
          <w:p w14:paraId="10367ABF"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150FABAF" w14:textId="77777777"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rPr>
              <w:t>BOLL05</w:t>
            </w:r>
          </w:p>
        </w:tc>
      </w:tr>
      <w:tr w:rsidR="004556AA" w:rsidRPr="00FC53F8" w14:paraId="3ABB60C7" w14:textId="77777777" w:rsidTr="004556AA">
        <w:tc>
          <w:tcPr>
            <w:tcW w:w="2448" w:type="dxa"/>
          </w:tcPr>
          <w:p w14:paraId="70BECB71"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628F9E5E"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14:paraId="6D77AEBD" w14:textId="77777777" w:rsidTr="004556AA">
        <w:tc>
          <w:tcPr>
            <w:tcW w:w="2448" w:type="dxa"/>
          </w:tcPr>
          <w:p w14:paraId="417C89F6"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61C569C6" w14:textId="77777777"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Lenzenweger</w:t>
            </w:r>
            <w:proofErr w:type="spellEnd"/>
            <w:r w:rsidRPr="00FC53F8">
              <w:rPr>
                <w:rFonts w:ascii="Arial" w:hAnsi="Arial" w:cs="Arial"/>
                <w:sz w:val="24"/>
                <w:szCs w:val="24"/>
              </w:rPr>
              <w:t xml:space="preserve">, M. F.&amp; Willett, J. B. (2007).  Predicting individual change in personality disorder features by simultaneous individual change in personality dimensions linked to neurobehavioral systems: The longitudinal study of personality disorders, </w:t>
            </w:r>
            <w:r w:rsidRPr="00FC53F8">
              <w:rPr>
                <w:rFonts w:ascii="Arial" w:hAnsi="Arial" w:cs="Arial"/>
                <w:sz w:val="24"/>
                <w:szCs w:val="24"/>
                <w:u w:val="single"/>
              </w:rPr>
              <w:t>Journal of Abnormal Psychology, 116</w:t>
            </w:r>
            <w:r w:rsidRPr="00FC53F8">
              <w:rPr>
                <w:rFonts w:ascii="Arial" w:hAnsi="Arial" w:cs="Arial"/>
                <w:sz w:val="24"/>
                <w:szCs w:val="24"/>
              </w:rPr>
              <w:t>, 684-700.</w:t>
            </w:r>
          </w:p>
        </w:tc>
      </w:tr>
    </w:tbl>
    <w:p w14:paraId="23777263" w14:textId="77777777" w:rsidR="004556AA" w:rsidRPr="00FC53F8" w:rsidRDefault="004556AA" w:rsidP="004556AA">
      <w:pPr>
        <w:spacing w:after="0" w:line="240" w:lineRule="auto"/>
        <w:contextualSpacing/>
        <w:rPr>
          <w:rFonts w:ascii="Arial" w:hAnsi="Arial" w:cs="Arial"/>
          <w:sz w:val="24"/>
          <w:szCs w:val="24"/>
        </w:rPr>
      </w:pPr>
    </w:p>
    <w:p w14:paraId="386BFED5"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2DEBE3A1" w14:textId="77777777" w:rsidTr="004556AA">
        <w:tc>
          <w:tcPr>
            <w:tcW w:w="2448" w:type="dxa"/>
          </w:tcPr>
          <w:p w14:paraId="221BF411"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256EFCFB"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8</w:t>
            </w:r>
          </w:p>
        </w:tc>
      </w:tr>
      <w:tr w:rsidR="004556AA" w:rsidRPr="00FC53F8" w14:paraId="7E30B5C1" w14:textId="77777777" w:rsidTr="004556AA">
        <w:tc>
          <w:tcPr>
            <w:tcW w:w="2448" w:type="dxa"/>
          </w:tcPr>
          <w:p w14:paraId="4D88650A"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w:t>
            </w:r>
          </w:p>
        </w:tc>
        <w:tc>
          <w:tcPr>
            <w:tcW w:w="6930" w:type="dxa"/>
          </w:tcPr>
          <w:p w14:paraId="04990A67"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3/1</w:t>
            </w:r>
          </w:p>
        </w:tc>
      </w:tr>
      <w:tr w:rsidR="004556AA" w:rsidRPr="00FC53F8" w14:paraId="1193401F" w14:textId="77777777" w:rsidTr="004556AA">
        <w:tc>
          <w:tcPr>
            <w:tcW w:w="2448" w:type="dxa"/>
          </w:tcPr>
          <w:p w14:paraId="2DB9B0FD"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47C7A7C3" w14:textId="77777777"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DUN04</w:t>
            </w:r>
          </w:p>
          <w:p w14:paraId="517BB31D" w14:textId="77777777"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BOLL07</w:t>
            </w:r>
          </w:p>
        </w:tc>
      </w:tr>
      <w:tr w:rsidR="004556AA" w:rsidRPr="00FC53F8" w14:paraId="25D48CBA" w14:textId="77777777" w:rsidTr="004556AA">
        <w:tc>
          <w:tcPr>
            <w:tcW w:w="2448" w:type="dxa"/>
          </w:tcPr>
          <w:p w14:paraId="590F9DE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4729B369"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COLSAY06</w:t>
            </w:r>
          </w:p>
        </w:tc>
      </w:tr>
      <w:tr w:rsidR="004556AA" w:rsidRPr="00FC53F8" w14:paraId="2D3B4D5D" w14:textId="77777777" w:rsidTr="004556AA">
        <w:tc>
          <w:tcPr>
            <w:tcW w:w="2448" w:type="dxa"/>
          </w:tcPr>
          <w:p w14:paraId="66277D4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13FE1876"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Gottfried, A. E., </w:t>
            </w:r>
            <w:proofErr w:type="spellStart"/>
            <w:r w:rsidRPr="00FC53F8">
              <w:rPr>
                <w:rFonts w:ascii="Arial" w:hAnsi="Arial" w:cs="Arial"/>
                <w:sz w:val="24"/>
                <w:szCs w:val="24"/>
              </w:rPr>
              <w:t>Marcoulides</w:t>
            </w:r>
            <w:proofErr w:type="spellEnd"/>
            <w:r w:rsidRPr="00FC53F8">
              <w:rPr>
                <w:rFonts w:ascii="Arial" w:hAnsi="Arial" w:cs="Arial"/>
                <w:sz w:val="24"/>
                <w:szCs w:val="24"/>
              </w:rPr>
              <w:t xml:space="preserve">, G. A, Gottfried, A. W., Oliver, P. H., &amp; Guerin, D. W. (2007).  Multivariate latent change modeling of developmental decline in academic intrinsic math motivation and achievement: Childhood through adolescence. </w:t>
            </w:r>
            <w:r w:rsidRPr="00FC53F8">
              <w:rPr>
                <w:rFonts w:ascii="Arial" w:hAnsi="Arial" w:cs="Arial"/>
                <w:sz w:val="24"/>
                <w:szCs w:val="24"/>
                <w:u w:val="single"/>
              </w:rPr>
              <w:t>International Journal of Behavioral Development, 31</w:t>
            </w:r>
            <w:r w:rsidRPr="00FC53F8">
              <w:rPr>
                <w:rFonts w:ascii="Arial" w:hAnsi="Arial" w:cs="Arial"/>
                <w:sz w:val="24"/>
                <w:szCs w:val="24"/>
              </w:rPr>
              <w:t>, 317-327.</w:t>
            </w:r>
          </w:p>
          <w:p w14:paraId="15FD3086"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Christensen, H., Mackinnon, A., </w:t>
            </w:r>
            <w:proofErr w:type="spellStart"/>
            <w:r w:rsidRPr="00FC53F8">
              <w:rPr>
                <w:rFonts w:ascii="Arial" w:hAnsi="Arial" w:cs="Arial"/>
                <w:sz w:val="24"/>
                <w:szCs w:val="24"/>
              </w:rPr>
              <w:t>Jorm</w:t>
            </w:r>
            <w:proofErr w:type="spellEnd"/>
            <w:r w:rsidRPr="00FC53F8">
              <w:rPr>
                <w:rFonts w:ascii="Arial" w:hAnsi="Arial" w:cs="Arial"/>
                <w:sz w:val="24"/>
                <w:szCs w:val="24"/>
              </w:rPr>
              <w:t xml:space="preserve">, A. F., </w:t>
            </w:r>
            <w:proofErr w:type="spellStart"/>
            <w:r w:rsidRPr="00FC53F8">
              <w:rPr>
                <w:rFonts w:ascii="Arial" w:hAnsi="Arial" w:cs="Arial"/>
                <w:sz w:val="24"/>
                <w:szCs w:val="24"/>
              </w:rPr>
              <w:t>Korten</w:t>
            </w:r>
            <w:proofErr w:type="spellEnd"/>
            <w:r w:rsidRPr="00FC53F8">
              <w:rPr>
                <w:rFonts w:ascii="Arial" w:hAnsi="Arial" w:cs="Arial"/>
                <w:sz w:val="24"/>
                <w:szCs w:val="24"/>
              </w:rPr>
              <w:t xml:space="preserve">, A., </w:t>
            </w:r>
            <w:proofErr w:type="spellStart"/>
            <w:r w:rsidRPr="00FC53F8">
              <w:rPr>
                <w:rFonts w:ascii="Arial" w:hAnsi="Arial" w:cs="Arial"/>
                <w:sz w:val="24"/>
                <w:szCs w:val="24"/>
              </w:rPr>
              <w:t>Jacomb</w:t>
            </w:r>
            <w:proofErr w:type="spellEnd"/>
            <w:r w:rsidRPr="00FC53F8">
              <w:rPr>
                <w:rFonts w:ascii="Arial" w:hAnsi="Arial" w:cs="Arial"/>
                <w:sz w:val="24"/>
                <w:szCs w:val="24"/>
              </w:rPr>
              <w:t>, P., Hofer, S. M., &amp; Henderson, S. (2004).  The Canberra longitudinal study: Design, aims, methodology, outcomes and recent empirical investigations. Aging, Neuropsychology, and Cognition, 11, 169-195.</w:t>
            </w:r>
          </w:p>
        </w:tc>
      </w:tr>
    </w:tbl>
    <w:p w14:paraId="5713A39A"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0E1354C9" w14:textId="77777777" w:rsidTr="004556AA">
        <w:tc>
          <w:tcPr>
            <w:tcW w:w="2448" w:type="dxa"/>
          </w:tcPr>
          <w:p w14:paraId="27783B5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4A893DC4"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9</w:t>
            </w:r>
          </w:p>
        </w:tc>
      </w:tr>
      <w:tr w:rsidR="004556AA" w:rsidRPr="00FC53F8" w14:paraId="4C7449ED" w14:textId="77777777" w:rsidTr="004556AA">
        <w:tc>
          <w:tcPr>
            <w:tcW w:w="2448" w:type="dxa"/>
          </w:tcPr>
          <w:p w14:paraId="16A84890"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50F46FDD"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3/15</w:t>
            </w:r>
          </w:p>
        </w:tc>
      </w:tr>
      <w:tr w:rsidR="004556AA" w:rsidRPr="00FC53F8" w14:paraId="69C3B188" w14:textId="77777777" w:rsidTr="004556AA">
        <w:tc>
          <w:tcPr>
            <w:tcW w:w="2448" w:type="dxa"/>
          </w:tcPr>
          <w:p w14:paraId="2444DE5E"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lastRenderedPageBreak/>
              <w:t>Primary Reading</w:t>
            </w:r>
          </w:p>
        </w:tc>
        <w:tc>
          <w:tcPr>
            <w:tcW w:w="6930" w:type="dxa"/>
          </w:tcPr>
          <w:p w14:paraId="01138AC1" w14:textId="77777777"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DUN05</w:t>
            </w:r>
          </w:p>
          <w:p w14:paraId="65BEAFFB" w14:textId="77777777"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DUN06</w:t>
            </w:r>
          </w:p>
          <w:p w14:paraId="5F720DEB"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DUN08</w:t>
            </w:r>
          </w:p>
          <w:p w14:paraId="358CDE97" w14:textId="77777777" w:rsidR="004556AA" w:rsidRPr="00FC53F8" w:rsidRDefault="004556AA" w:rsidP="004556AA">
            <w:pPr>
              <w:spacing w:after="0" w:line="240" w:lineRule="auto"/>
              <w:contextualSpacing/>
              <w:rPr>
                <w:rFonts w:ascii="Arial" w:hAnsi="Arial" w:cs="Arial"/>
                <w:sz w:val="24"/>
                <w:szCs w:val="24"/>
              </w:rPr>
            </w:pPr>
          </w:p>
          <w:p w14:paraId="7844281C" w14:textId="77777777" w:rsidR="004556AA" w:rsidRPr="00FC53F8" w:rsidRDefault="004556AA" w:rsidP="004556AA">
            <w:pPr>
              <w:spacing w:after="0" w:line="240" w:lineRule="auto"/>
              <w:contextualSpacing/>
              <w:rPr>
                <w:rFonts w:ascii="Arial" w:hAnsi="Arial" w:cs="Arial"/>
                <w:sz w:val="24"/>
                <w:szCs w:val="24"/>
              </w:rPr>
            </w:pPr>
            <w:proofErr w:type="spellStart"/>
            <w:r w:rsidRPr="00FC53F8">
              <w:rPr>
                <w:rFonts w:ascii="Arial" w:hAnsi="Arial" w:cs="Arial"/>
                <w:sz w:val="24"/>
                <w:szCs w:val="24"/>
              </w:rPr>
              <w:t>Tabachnick</w:t>
            </w:r>
            <w:proofErr w:type="spellEnd"/>
            <w:r w:rsidRPr="00FC53F8">
              <w:rPr>
                <w:rFonts w:ascii="Arial" w:hAnsi="Arial" w:cs="Arial"/>
                <w:sz w:val="24"/>
                <w:szCs w:val="24"/>
              </w:rPr>
              <w:t xml:space="preserve">, B. G., &amp; </w:t>
            </w:r>
            <w:proofErr w:type="spellStart"/>
            <w:r w:rsidRPr="00FC53F8">
              <w:rPr>
                <w:rFonts w:ascii="Arial" w:hAnsi="Arial" w:cs="Arial"/>
                <w:sz w:val="24"/>
                <w:szCs w:val="24"/>
              </w:rPr>
              <w:t>Fidell</w:t>
            </w:r>
            <w:proofErr w:type="spellEnd"/>
            <w:r w:rsidRPr="00FC53F8">
              <w:rPr>
                <w:rFonts w:ascii="Arial" w:hAnsi="Arial" w:cs="Arial"/>
                <w:sz w:val="24"/>
                <w:szCs w:val="24"/>
              </w:rPr>
              <w:t xml:space="preserve">, L. S. (2007).  </w:t>
            </w:r>
            <w:r w:rsidRPr="00FC53F8">
              <w:rPr>
                <w:rFonts w:ascii="Arial" w:hAnsi="Arial" w:cs="Arial"/>
                <w:sz w:val="24"/>
                <w:szCs w:val="24"/>
                <w:u w:val="single"/>
              </w:rPr>
              <w:t>Using Multivariate Statistics</w:t>
            </w:r>
            <w:r w:rsidRPr="00FC53F8">
              <w:rPr>
                <w:rFonts w:ascii="Arial" w:hAnsi="Arial" w:cs="Arial"/>
                <w:sz w:val="24"/>
                <w:szCs w:val="24"/>
              </w:rPr>
              <w:t xml:space="preserve"> (Fifth Edition, Chapter 18, Time Series, pp. 18.1-18.63).</w:t>
            </w:r>
          </w:p>
        </w:tc>
      </w:tr>
      <w:tr w:rsidR="004556AA" w:rsidRPr="00FC53F8" w14:paraId="2A4521D0" w14:textId="77777777" w:rsidTr="004556AA">
        <w:tc>
          <w:tcPr>
            <w:tcW w:w="2448" w:type="dxa"/>
          </w:tcPr>
          <w:p w14:paraId="137E95E3"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7A48D305"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WALLS11</w:t>
            </w:r>
          </w:p>
          <w:p w14:paraId="56D45170"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WALLS01</w:t>
            </w:r>
          </w:p>
        </w:tc>
      </w:tr>
      <w:tr w:rsidR="004556AA" w:rsidRPr="00FC53F8" w14:paraId="19A292F3" w14:textId="77777777" w:rsidTr="004556AA">
        <w:tc>
          <w:tcPr>
            <w:tcW w:w="2448" w:type="dxa"/>
          </w:tcPr>
          <w:p w14:paraId="392EE02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565A5631"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 McCrae, C. S., McNamara, J. P. H., Rowe, M. A., Dzierzewski, J. M., Dirk, J., Marsiske, M., &amp; Craggs, J. G. (in press). Sleep and affect in older adults:  Using multilevel modeling to examine daily associations. </w:t>
            </w:r>
            <w:r w:rsidRPr="00FC53F8">
              <w:rPr>
                <w:rFonts w:ascii="Arial" w:hAnsi="Arial" w:cs="Arial"/>
                <w:sz w:val="24"/>
                <w:szCs w:val="24"/>
                <w:u w:val="single"/>
              </w:rPr>
              <w:t>Journal of Sleep Research</w:t>
            </w:r>
            <w:r w:rsidRPr="00FC53F8">
              <w:rPr>
                <w:rFonts w:ascii="Arial" w:hAnsi="Arial" w:cs="Arial"/>
                <w:sz w:val="24"/>
                <w:szCs w:val="24"/>
              </w:rPr>
              <w:t>.</w:t>
            </w:r>
          </w:p>
          <w:p w14:paraId="62A972B6"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Salthouse, T. A., </w:t>
            </w:r>
            <w:proofErr w:type="spellStart"/>
            <w:r w:rsidRPr="00FC53F8">
              <w:rPr>
                <w:rFonts w:ascii="Arial" w:hAnsi="Arial" w:cs="Arial"/>
                <w:sz w:val="24"/>
                <w:szCs w:val="24"/>
              </w:rPr>
              <w:t>Nesselroade</w:t>
            </w:r>
            <w:proofErr w:type="spellEnd"/>
            <w:r w:rsidRPr="00FC53F8">
              <w:rPr>
                <w:rFonts w:ascii="Arial" w:hAnsi="Arial" w:cs="Arial"/>
                <w:sz w:val="24"/>
                <w:szCs w:val="24"/>
              </w:rPr>
              <w:t xml:space="preserve">, J. R., </w:t>
            </w:r>
            <w:proofErr w:type="spellStart"/>
            <w:r w:rsidRPr="00FC53F8">
              <w:rPr>
                <w:rFonts w:ascii="Arial" w:hAnsi="Arial" w:cs="Arial"/>
                <w:sz w:val="24"/>
                <w:szCs w:val="24"/>
              </w:rPr>
              <w:t>Berish</w:t>
            </w:r>
            <w:proofErr w:type="spellEnd"/>
            <w:r w:rsidRPr="00FC53F8">
              <w:rPr>
                <w:rFonts w:ascii="Arial" w:hAnsi="Arial" w:cs="Arial"/>
                <w:sz w:val="24"/>
                <w:szCs w:val="24"/>
              </w:rPr>
              <w:t xml:space="preserve">, D. E. (2006). Short-term variability in cognitive performance and the calibration of longitudinal change. </w:t>
            </w:r>
            <w:r w:rsidRPr="00FC53F8">
              <w:rPr>
                <w:rFonts w:ascii="Arial" w:hAnsi="Arial" w:cs="Arial"/>
                <w:sz w:val="24"/>
                <w:szCs w:val="24"/>
                <w:u w:val="single"/>
              </w:rPr>
              <w:t>Journal of Gerontology: Psychological Sciences, 61B</w:t>
            </w:r>
            <w:r w:rsidRPr="00FC53F8">
              <w:rPr>
                <w:rFonts w:ascii="Arial" w:hAnsi="Arial" w:cs="Arial"/>
                <w:sz w:val="24"/>
                <w:szCs w:val="24"/>
              </w:rPr>
              <w:t>, P144-P151</w:t>
            </w:r>
          </w:p>
        </w:tc>
      </w:tr>
    </w:tbl>
    <w:p w14:paraId="0CEC3E29" w14:textId="77777777" w:rsidR="004556AA" w:rsidRPr="00FC53F8" w:rsidRDefault="004556AA" w:rsidP="004556AA">
      <w:pPr>
        <w:spacing w:after="0" w:line="240" w:lineRule="auto"/>
        <w:contextualSpacing/>
        <w:rPr>
          <w:rFonts w:ascii="Arial" w:hAnsi="Arial" w:cs="Arial"/>
          <w:sz w:val="24"/>
          <w:szCs w:val="24"/>
        </w:rPr>
      </w:pPr>
    </w:p>
    <w:p w14:paraId="5E19621D"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5F9AF598" w14:textId="77777777" w:rsidTr="004556AA">
        <w:tc>
          <w:tcPr>
            <w:tcW w:w="2448" w:type="dxa"/>
          </w:tcPr>
          <w:p w14:paraId="0ED5EDB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400D76FF"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10</w:t>
            </w:r>
          </w:p>
        </w:tc>
      </w:tr>
      <w:tr w:rsidR="004556AA" w:rsidRPr="00FC53F8" w14:paraId="3E62F73F" w14:textId="77777777" w:rsidTr="004556AA">
        <w:tc>
          <w:tcPr>
            <w:tcW w:w="2448" w:type="dxa"/>
          </w:tcPr>
          <w:p w14:paraId="56CCA3B5"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03B12848"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3/22</w:t>
            </w:r>
          </w:p>
        </w:tc>
      </w:tr>
      <w:tr w:rsidR="004556AA" w:rsidRPr="00FC53F8" w14:paraId="2DCCC0E9" w14:textId="77777777" w:rsidTr="004556AA">
        <w:tc>
          <w:tcPr>
            <w:tcW w:w="2448" w:type="dxa"/>
          </w:tcPr>
          <w:p w14:paraId="75B4025A"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15CB2811"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DUN11</w:t>
            </w:r>
          </w:p>
        </w:tc>
      </w:tr>
      <w:tr w:rsidR="004556AA" w:rsidRPr="00FC53F8" w14:paraId="04ABC7FB" w14:textId="77777777" w:rsidTr="004556AA">
        <w:tc>
          <w:tcPr>
            <w:tcW w:w="2448" w:type="dxa"/>
          </w:tcPr>
          <w:p w14:paraId="23116EFB"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6EDB5FD5"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COLSAY11</w:t>
            </w:r>
          </w:p>
          <w:p w14:paraId="70F8679C"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COLSAY12</w:t>
            </w:r>
          </w:p>
        </w:tc>
      </w:tr>
      <w:tr w:rsidR="004556AA" w:rsidRPr="00FC53F8" w14:paraId="1E3E5390" w14:textId="77777777" w:rsidTr="004556AA">
        <w:tc>
          <w:tcPr>
            <w:tcW w:w="2448" w:type="dxa"/>
          </w:tcPr>
          <w:p w14:paraId="4D23A8D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6C115D4D"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Duncan, S. C., Duncan, T. E., Strycker, L. A., &amp; Chaumeton, N. R. (2007).  </w:t>
            </w:r>
            <w:r w:rsidRPr="00FC53F8">
              <w:rPr>
                <w:rFonts w:ascii="Arial" w:hAnsi="Arial" w:cs="Arial"/>
                <w:sz w:val="24"/>
                <w:szCs w:val="24"/>
              </w:rPr>
              <w:t xml:space="preserve">A Cohort​-​Sequential Latent Growth Model of Physical Activity From Ages 12 to 17 Years. </w:t>
            </w:r>
            <w:r w:rsidRPr="00FC53F8">
              <w:rPr>
                <w:rFonts w:ascii="Arial" w:hAnsi="Arial" w:cs="Arial"/>
                <w:sz w:val="24"/>
                <w:szCs w:val="24"/>
                <w:u w:val="single"/>
              </w:rPr>
              <w:t>Annals of Behavioral Medicine, 33</w:t>
            </w:r>
            <w:r w:rsidRPr="00FC53F8">
              <w:rPr>
                <w:rFonts w:ascii="Arial" w:hAnsi="Arial" w:cs="Arial"/>
                <w:sz w:val="24"/>
                <w:szCs w:val="24"/>
              </w:rPr>
              <w:t>, 80-89</w:t>
            </w:r>
          </w:p>
          <w:p w14:paraId="71355652"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Morgan-Lopez, A. A.&amp; </w:t>
            </w:r>
            <w:proofErr w:type="spellStart"/>
            <w:r w:rsidRPr="00FC53F8">
              <w:rPr>
                <w:rFonts w:ascii="Arial" w:hAnsi="Arial" w:cs="Arial"/>
                <w:sz w:val="24"/>
                <w:szCs w:val="24"/>
              </w:rPr>
              <w:t>Fals</w:t>
            </w:r>
            <w:proofErr w:type="spellEnd"/>
            <w:r w:rsidRPr="00FC53F8">
              <w:rPr>
                <w:rFonts w:ascii="Arial" w:hAnsi="Arial" w:cs="Arial"/>
                <w:sz w:val="24"/>
                <w:szCs w:val="24"/>
              </w:rPr>
              <w:t xml:space="preserve">-Stewart, W. (2007). Analytic methods for modeling longitudinal data from rolling therapy groups with membership turnover, </w:t>
            </w:r>
            <w:r w:rsidRPr="00FC53F8">
              <w:rPr>
                <w:rFonts w:ascii="Arial" w:hAnsi="Arial" w:cs="Arial"/>
                <w:sz w:val="24"/>
                <w:szCs w:val="24"/>
                <w:u w:val="single"/>
              </w:rPr>
              <w:t>Journal of Consulting and Clinical Psychology, 75</w:t>
            </w:r>
            <w:r w:rsidRPr="00FC53F8">
              <w:rPr>
                <w:rFonts w:ascii="Arial" w:hAnsi="Arial" w:cs="Arial"/>
                <w:sz w:val="24"/>
                <w:szCs w:val="24"/>
              </w:rPr>
              <w:t>, 580-593.</w:t>
            </w:r>
          </w:p>
          <w:p w14:paraId="263D71AA"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Graham, J. W., Taylor, B. J., </w:t>
            </w:r>
            <w:proofErr w:type="spellStart"/>
            <w:r w:rsidRPr="00FC53F8">
              <w:rPr>
                <w:rFonts w:ascii="Arial" w:hAnsi="Arial" w:cs="Arial"/>
                <w:sz w:val="24"/>
                <w:szCs w:val="24"/>
              </w:rPr>
              <w:t>Olchowski</w:t>
            </w:r>
            <w:proofErr w:type="spellEnd"/>
            <w:r w:rsidRPr="00FC53F8">
              <w:rPr>
                <w:rFonts w:ascii="Arial" w:hAnsi="Arial" w:cs="Arial"/>
                <w:sz w:val="24"/>
                <w:szCs w:val="24"/>
              </w:rPr>
              <w:t xml:space="preserve">, A. E., &amp; </w:t>
            </w:r>
            <w:proofErr w:type="spellStart"/>
            <w:r w:rsidRPr="00FC53F8">
              <w:rPr>
                <w:rFonts w:ascii="Arial" w:hAnsi="Arial" w:cs="Arial"/>
                <w:sz w:val="24"/>
                <w:szCs w:val="24"/>
              </w:rPr>
              <w:t>Cumsille</w:t>
            </w:r>
            <w:proofErr w:type="spellEnd"/>
            <w:r w:rsidRPr="00FC53F8">
              <w:rPr>
                <w:rFonts w:ascii="Arial" w:hAnsi="Arial" w:cs="Arial"/>
                <w:sz w:val="24"/>
                <w:szCs w:val="24"/>
              </w:rPr>
              <w:t xml:space="preserve">, P. E. (2006). Planned Missing Data Designs in Psychological Research. </w:t>
            </w:r>
            <w:r w:rsidRPr="00FC53F8">
              <w:rPr>
                <w:rFonts w:ascii="Arial" w:hAnsi="Arial" w:cs="Arial"/>
                <w:sz w:val="24"/>
                <w:szCs w:val="24"/>
                <w:u w:val="single"/>
              </w:rPr>
              <w:t>Psychological Methods, 11</w:t>
            </w:r>
            <w:r w:rsidRPr="00FC53F8">
              <w:rPr>
                <w:rFonts w:ascii="Arial" w:hAnsi="Arial" w:cs="Arial"/>
                <w:sz w:val="24"/>
                <w:szCs w:val="24"/>
              </w:rPr>
              <w:t>, 323-343.</w:t>
            </w:r>
          </w:p>
        </w:tc>
      </w:tr>
    </w:tbl>
    <w:p w14:paraId="581875C1"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206C5868" w14:textId="77777777" w:rsidTr="004556AA">
        <w:tc>
          <w:tcPr>
            <w:tcW w:w="2448" w:type="dxa"/>
          </w:tcPr>
          <w:p w14:paraId="3D6A610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3519234F"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11</w:t>
            </w:r>
          </w:p>
        </w:tc>
      </w:tr>
      <w:tr w:rsidR="004556AA" w:rsidRPr="00FC53F8" w14:paraId="5DB5C869" w14:textId="77777777" w:rsidTr="004556AA">
        <w:tc>
          <w:tcPr>
            <w:tcW w:w="2448" w:type="dxa"/>
          </w:tcPr>
          <w:p w14:paraId="778844ED"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41C92C50"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3/29</w:t>
            </w:r>
          </w:p>
        </w:tc>
      </w:tr>
      <w:tr w:rsidR="004556AA" w:rsidRPr="00FC53F8" w14:paraId="0DA741F6" w14:textId="77777777" w:rsidTr="004556AA">
        <w:tc>
          <w:tcPr>
            <w:tcW w:w="2448" w:type="dxa"/>
          </w:tcPr>
          <w:p w14:paraId="21D64BB3"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3522C68E"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SING09</w:t>
            </w:r>
          </w:p>
          <w:p w14:paraId="1227F5BA"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SING10</w:t>
            </w:r>
          </w:p>
          <w:p w14:paraId="220AA6A1"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SING11</w:t>
            </w:r>
          </w:p>
        </w:tc>
      </w:tr>
      <w:tr w:rsidR="004556AA" w:rsidRPr="00FC53F8" w14:paraId="3FD8A402" w14:textId="77777777" w:rsidTr="004556AA">
        <w:tc>
          <w:tcPr>
            <w:tcW w:w="2448" w:type="dxa"/>
          </w:tcPr>
          <w:p w14:paraId="649A3B2E"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0BDD3220"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14:paraId="11AD8B66" w14:textId="77777777" w:rsidTr="004556AA">
        <w:tc>
          <w:tcPr>
            <w:tcW w:w="2448" w:type="dxa"/>
          </w:tcPr>
          <w:p w14:paraId="7518A4E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4D7B63B9"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lang w:val="de-DE"/>
              </w:rPr>
              <w:t xml:space="preserve">Edelen, M. O., Tucker, J. S., &amp; Ellickson, P. L. (2007).  </w:t>
            </w:r>
            <w:r w:rsidRPr="00FC53F8">
              <w:rPr>
                <w:rFonts w:ascii="Arial" w:hAnsi="Arial" w:cs="Arial"/>
                <w:sz w:val="24"/>
                <w:szCs w:val="24"/>
              </w:rPr>
              <w:t xml:space="preserve">A discrete time hazards model of smoking initiation among West Coast youth from age 5 to 23. </w:t>
            </w:r>
            <w:r w:rsidRPr="00FC53F8">
              <w:rPr>
                <w:rFonts w:ascii="Arial" w:hAnsi="Arial" w:cs="Arial"/>
                <w:sz w:val="24"/>
                <w:szCs w:val="24"/>
                <w:u w:val="single"/>
              </w:rPr>
              <w:t>Preventive Medicine: An International Journal Devoted to Practice and Theory, 44</w:t>
            </w:r>
            <w:r w:rsidRPr="00FC53F8">
              <w:rPr>
                <w:rFonts w:ascii="Arial" w:hAnsi="Arial" w:cs="Arial"/>
                <w:sz w:val="24"/>
                <w:szCs w:val="24"/>
              </w:rPr>
              <w:t>, 52-54.</w:t>
            </w:r>
          </w:p>
        </w:tc>
      </w:tr>
    </w:tbl>
    <w:p w14:paraId="49C97DB4"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405BFB23" w14:textId="77777777" w:rsidTr="004556AA">
        <w:tc>
          <w:tcPr>
            <w:tcW w:w="2448" w:type="dxa"/>
          </w:tcPr>
          <w:p w14:paraId="51E83E54"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55ABF17C"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12</w:t>
            </w:r>
          </w:p>
        </w:tc>
      </w:tr>
      <w:tr w:rsidR="004556AA" w:rsidRPr="00FC53F8" w14:paraId="13E05D02" w14:textId="77777777" w:rsidTr="004556AA">
        <w:tc>
          <w:tcPr>
            <w:tcW w:w="2448" w:type="dxa"/>
          </w:tcPr>
          <w:p w14:paraId="23BE466F"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55A0C632"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4/5</w:t>
            </w:r>
          </w:p>
        </w:tc>
      </w:tr>
      <w:tr w:rsidR="004556AA" w:rsidRPr="00FC53F8" w14:paraId="23968FDF" w14:textId="77777777" w:rsidTr="004556AA">
        <w:tc>
          <w:tcPr>
            <w:tcW w:w="2448" w:type="dxa"/>
          </w:tcPr>
          <w:p w14:paraId="215CDE56"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Topic</w:t>
            </w:r>
          </w:p>
        </w:tc>
        <w:tc>
          <w:tcPr>
            <w:tcW w:w="6930" w:type="dxa"/>
          </w:tcPr>
          <w:p w14:paraId="02CA3D19"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Discrete-Time Hazard Models II/Continuous Time Event Models I</w:t>
            </w:r>
          </w:p>
        </w:tc>
      </w:tr>
      <w:tr w:rsidR="004556AA" w:rsidRPr="00FC53F8" w14:paraId="1CAD9651" w14:textId="77777777" w:rsidTr="004556AA">
        <w:tc>
          <w:tcPr>
            <w:tcW w:w="2448" w:type="dxa"/>
          </w:tcPr>
          <w:p w14:paraId="621A22CC"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1FB5D337"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SING12</w:t>
            </w:r>
          </w:p>
          <w:p w14:paraId="1D749610"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SING13</w:t>
            </w:r>
          </w:p>
        </w:tc>
      </w:tr>
      <w:tr w:rsidR="004556AA" w:rsidRPr="00FC53F8" w14:paraId="02E0ED6A" w14:textId="77777777" w:rsidTr="004556AA">
        <w:tc>
          <w:tcPr>
            <w:tcW w:w="2448" w:type="dxa"/>
          </w:tcPr>
          <w:p w14:paraId="4A6C653C"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3B74976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14:paraId="55174375" w14:textId="77777777" w:rsidTr="004556AA">
        <w:tc>
          <w:tcPr>
            <w:tcW w:w="2448" w:type="dxa"/>
          </w:tcPr>
          <w:p w14:paraId="0A00A852"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5645F6BB"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McHugh, M. D. (2007). Readiness for change and short​-​term outcomes of female adolescents in residential treatment for anorexia nervosa. </w:t>
            </w:r>
            <w:r w:rsidRPr="00FC53F8">
              <w:rPr>
                <w:rFonts w:ascii="Arial" w:hAnsi="Arial" w:cs="Arial"/>
                <w:sz w:val="24"/>
                <w:szCs w:val="24"/>
                <w:u w:val="single"/>
              </w:rPr>
              <w:t>International Journal of Eating Disorders. 40</w:t>
            </w:r>
            <w:r w:rsidRPr="00FC53F8">
              <w:rPr>
                <w:rFonts w:ascii="Arial" w:hAnsi="Arial" w:cs="Arial"/>
                <w:sz w:val="24"/>
                <w:szCs w:val="24"/>
              </w:rPr>
              <w:t>, 602-612.</w:t>
            </w:r>
          </w:p>
        </w:tc>
      </w:tr>
    </w:tbl>
    <w:p w14:paraId="7883C0C2" w14:textId="77777777" w:rsidR="00F02199" w:rsidRDefault="00F02199" w:rsidP="004556AA">
      <w:pPr>
        <w:spacing w:after="0" w:line="240" w:lineRule="auto"/>
        <w:contextualSpacing/>
        <w:rPr>
          <w:rFonts w:ascii="Arial" w:eastAsia="Times New Roman" w:hAnsi="Arial" w:cs="Arial"/>
          <w:sz w:val="24"/>
          <w:szCs w:val="24"/>
          <w:shd w:val="clear" w:color="auto" w:fill="19108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F02199" w:rsidRPr="00FC53F8" w14:paraId="439A7E57" w14:textId="77777777" w:rsidTr="00356357">
        <w:tc>
          <w:tcPr>
            <w:tcW w:w="2448" w:type="dxa"/>
          </w:tcPr>
          <w:p w14:paraId="7186C9D6"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5AF9FE38" w14:textId="77777777"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13</w:t>
            </w:r>
          </w:p>
        </w:tc>
      </w:tr>
      <w:tr w:rsidR="00F02199" w:rsidRPr="00FC53F8" w14:paraId="04F318B5" w14:textId="77777777" w:rsidTr="00356357">
        <w:tc>
          <w:tcPr>
            <w:tcW w:w="2448" w:type="dxa"/>
          </w:tcPr>
          <w:p w14:paraId="18ED9AD6"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6E59C54D" w14:textId="77777777" w:rsidR="00F02199" w:rsidRPr="00FC53F8" w:rsidRDefault="00B456A4" w:rsidP="00356357">
            <w:pPr>
              <w:spacing w:after="0" w:line="240" w:lineRule="auto"/>
              <w:contextualSpacing/>
              <w:rPr>
                <w:rFonts w:ascii="Arial" w:hAnsi="Arial" w:cs="Arial"/>
                <w:sz w:val="24"/>
                <w:szCs w:val="24"/>
              </w:rPr>
            </w:pPr>
            <w:r>
              <w:rPr>
                <w:rFonts w:ascii="Arial" w:hAnsi="Arial" w:cs="Arial"/>
                <w:sz w:val="24"/>
                <w:szCs w:val="24"/>
              </w:rPr>
              <w:t>4/12</w:t>
            </w:r>
          </w:p>
        </w:tc>
      </w:tr>
      <w:tr w:rsidR="00F02199" w:rsidRPr="00FC53F8" w14:paraId="4DF568B8" w14:textId="77777777" w:rsidTr="00356357">
        <w:tc>
          <w:tcPr>
            <w:tcW w:w="2448" w:type="dxa"/>
          </w:tcPr>
          <w:p w14:paraId="7D07836F"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244A358F" w14:textId="77777777"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n/a</w:t>
            </w:r>
          </w:p>
        </w:tc>
      </w:tr>
      <w:tr w:rsidR="00F02199" w:rsidRPr="00FC53F8" w14:paraId="61BEA0C2" w14:textId="77777777" w:rsidTr="00356357">
        <w:tc>
          <w:tcPr>
            <w:tcW w:w="2448" w:type="dxa"/>
          </w:tcPr>
          <w:p w14:paraId="5ABF3668"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74970C45" w14:textId="77777777"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r w:rsidR="00F02199" w:rsidRPr="00FC53F8" w14:paraId="0A3241DE" w14:textId="77777777" w:rsidTr="00356357">
        <w:tc>
          <w:tcPr>
            <w:tcW w:w="2448" w:type="dxa"/>
          </w:tcPr>
          <w:p w14:paraId="692A2FAE"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1274140F" w14:textId="77777777"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bl>
    <w:p w14:paraId="4515A0E3" w14:textId="77777777" w:rsidR="00F02199" w:rsidRDefault="00F02199" w:rsidP="004556AA">
      <w:pPr>
        <w:spacing w:after="0" w:line="240" w:lineRule="auto"/>
        <w:contextualSpacing/>
        <w:rPr>
          <w:rFonts w:ascii="Arial" w:eastAsia="Times New Roman" w:hAnsi="Arial" w:cs="Arial"/>
          <w:sz w:val="24"/>
          <w:szCs w:val="24"/>
          <w:shd w:val="clear" w:color="auto" w:fill="19108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F02199" w:rsidRPr="00FC53F8" w14:paraId="7B47550E" w14:textId="77777777" w:rsidTr="00356357">
        <w:tc>
          <w:tcPr>
            <w:tcW w:w="2448" w:type="dxa"/>
          </w:tcPr>
          <w:p w14:paraId="69CA09FE"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06EE33D6" w14:textId="77777777"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14</w:t>
            </w:r>
          </w:p>
        </w:tc>
      </w:tr>
      <w:tr w:rsidR="00F02199" w:rsidRPr="00FC53F8" w14:paraId="697270B1" w14:textId="77777777" w:rsidTr="00356357">
        <w:tc>
          <w:tcPr>
            <w:tcW w:w="2448" w:type="dxa"/>
          </w:tcPr>
          <w:p w14:paraId="7A9702C0"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0E518BF2" w14:textId="77777777" w:rsidR="00F02199" w:rsidRPr="00FC53F8" w:rsidRDefault="00B456A4" w:rsidP="00356357">
            <w:pPr>
              <w:spacing w:after="0" w:line="240" w:lineRule="auto"/>
              <w:contextualSpacing/>
              <w:rPr>
                <w:rFonts w:ascii="Arial" w:hAnsi="Arial" w:cs="Arial"/>
                <w:sz w:val="24"/>
                <w:szCs w:val="24"/>
              </w:rPr>
            </w:pPr>
            <w:r>
              <w:rPr>
                <w:rFonts w:ascii="Arial" w:hAnsi="Arial" w:cs="Arial"/>
                <w:sz w:val="24"/>
                <w:szCs w:val="24"/>
              </w:rPr>
              <w:t>4/19</w:t>
            </w:r>
          </w:p>
        </w:tc>
      </w:tr>
      <w:tr w:rsidR="00F02199" w:rsidRPr="00FC53F8" w14:paraId="1BABDC25" w14:textId="77777777" w:rsidTr="00356357">
        <w:tc>
          <w:tcPr>
            <w:tcW w:w="2448" w:type="dxa"/>
          </w:tcPr>
          <w:p w14:paraId="665A35D4"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2DCFE5B3" w14:textId="77777777"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n/a</w:t>
            </w:r>
          </w:p>
        </w:tc>
      </w:tr>
      <w:tr w:rsidR="00F02199" w:rsidRPr="00FC53F8" w14:paraId="1FFCCC46" w14:textId="77777777" w:rsidTr="00356357">
        <w:tc>
          <w:tcPr>
            <w:tcW w:w="2448" w:type="dxa"/>
          </w:tcPr>
          <w:p w14:paraId="2B29424C"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68E122B1" w14:textId="77777777"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r w:rsidR="00F02199" w:rsidRPr="00FC53F8" w14:paraId="2158CF60" w14:textId="77777777" w:rsidTr="00356357">
        <w:tc>
          <w:tcPr>
            <w:tcW w:w="2448" w:type="dxa"/>
          </w:tcPr>
          <w:p w14:paraId="40356974"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5C1B60AE" w14:textId="77777777"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bl>
    <w:p w14:paraId="67185962" w14:textId="77777777" w:rsidR="00F02199" w:rsidRDefault="00F02199" w:rsidP="004556AA">
      <w:pPr>
        <w:spacing w:after="0" w:line="240" w:lineRule="auto"/>
        <w:contextualSpacing/>
        <w:rPr>
          <w:rFonts w:ascii="Arial" w:eastAsia="Times New Roman" w:hAnsi="Arial" w:cs="Arial"/>
          <w:sz w:val="24"/>
          <w:szCs w:val="24"/>
          <w:shd w:val="clear" w:color="auto" w:fill="19108C"/>
        </w:rPr>
      </w:pPr>
    </w:p>
    <w:p w14:paraId="2C29F7B1" w14:textId="77777777" w:rsidR="004556AA" w:rsidRDefault="008E1BD1" w:rsidP="004556AA">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2FE75B2">
          <v:rect id="_x0000_i1033" style="width:472.5pt;height:.05pt" o:hralign="center" o:hrstd="t" o:hrnoshade="t" o:hr="t" fillcolor="#444" stroked="f"/>
        </w:pict>
      </w:r>
    </w:p>
    <w:p w14:paraId="61101B23" w14:textId="77777777" w:rsidR="004556AA" w:rsidRPr="00FC53F8" w:rsidRDefault="004556AA" w:rsidP="004556AA">
      <w:pPr>
        <w:spacing w:after="0" w:line="240" w:lineRule="auto"/>
        <w:contextualSpacing/>
        <w:rPr>
          <w:rFonts w:ascii="Arial" w:hAnsi="Arial" w:cs="Arial"/>
          <w:sz w:val="24"/>
          <w:szCs w:val="24"/>
        </w:rPr>
      </w:pPr>
    </w:p>
    <w:p w14:paraId="1DF16DAD" w14:textId="77777777" w:rsidR="005614A2" w:rsidRPr="00E65148" w:rsidRDefault="005614A2" w:rsidP="00482ACC">
      <w:pPr>
        <w:spacing w:after="0" w:line="240" w:lineRule="auto"/>
        <w:rPr>
          <w:rFonts w:ascii="Arial" w:eastAsia="Times New Roman" w:hAnsi="Arial" w:cs="Arial"/>
          <w:sz w:val="24"/>
          <w:szCs w:val="24"/>
        </w:rPr>
      </w:pPr>
    </w:p>
    <w:sectPr w:rsidR="005614A2" w:rsidRPr="00E65148" w:rsidSect="00371737">
      <w:headerReference w:type="default" r:id="rId58"/>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D103B" w14:textId="77777777" w:rsidR="008E1BD1" w:rsidRDefault="008E1BD1" w:rsidP="00371737">
      <w:pPr>
        <w:spacing w:after="0" w:line="240" w:lineRule="auto"/>
      </w:pPr>
      <w:r>
        <w:separator/>
      </w:r>
    </w:p>
  </w:endnote>
  <w:endnote w:type="continuationSeparator" w:id="0">
    <w:p w14:paraId="1C4BB7E4" w14:textId="77777777" w:rsidR="008E1BD1" w:rsidRDefault="008E1BD1"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5F9F1" w14:textId="77777777" w:rsidR="008E1BD1" w:rsidRDefault="008E1BD1" w:rsidP="00371737">
      <w:pPr>
        <w:spacing w:after="0" w:line="240" w:lineRule="auto"/>
      </w:pPr>
      <w:r>
        <w:separator/>
      </w:r>
    </w:p>
  </w:footnote>
  <w:footnote w:type="continuationSeparator" w:id="0">
    <w:p w14:paraId="4700CFF3" w14:textId="77777777" w:rsidR="008E1BD1" w:rsidRDefault="008E1BD1"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169367"/>
      <w:docPartObj>
        <w:docPartGallery w:val="Page Numbers (Top of Page)"/>
        <w:docPartUnique/>
      </w:docPartObj>
    </w:sdtPr>
    <w:sdtEndPr>
      <w:rPr>
        <w:noProof/>
      </w:rPr>
    </w:sdtEndPr>
    <w:sdtContent>
      <w:p w14:paraId="1644DB26" w14:textId="77777777" w:rsidR="008E1BD1" w:rsidRDefault="008E1B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98049D" w14:textId="77777777" w:rsidR="008E1BD1" w:rsidRDefault="008E1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52BEF"/>
    <w:multiLevelType w:val="hybridMultilevel"/>
    <w:tmpl w:val="AEDE20D6"/>
    <w:lvl w:ilvl="0" w:tplc="0B0E6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FA3F9D"/>
    <w:multiLevelType w:val="hybridMultilevel"/>
    <w:tmpl w:val="769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33D2B"/>
    <w:multiLevelType w:val="hybridMultilevel"/>
    <w:tmpl w:val="BF0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013B3"/>
    <w:multiLevelType w:val="hybridMultilevel"/>
    <w:tmpl w:val="C92A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52A56"/>
    <w:multiLevelType w:val="hybridMultilevel"/>
    <w:tmpl w:val="A55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15B65"/>
    <w:multiLevelType w:val="hybridMultilevel"/>
    <w:tmpl w:val="0B6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2"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C434F"/>
    <w:multiLevelType w:val="hybridMultilevel"/>
    <w:tmpl w:val="EC2C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C5F4E"/>
    <w:multiLevelType w:val="hybridMultilevel"/>
    <w:tmpl w:val="D7F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27387"/>
    <w:multiLevelType w:val="hybridMultilevel"/>
    <w:tmpl w:val="A6B63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734831"/>
    <w:multiLevelType w:val="hybridMultilevel"/>
    <w:tmpl w:val="97E2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21"/>
  </w:num>
  <w:num w:numId="5">
    <w:abstractNumId w:val="22"/>
  </w:num>
  <w:num w:numId="6">
    <w:abstractNumId w:val="15"/>
  </w:num>
  <w:num w:numId="7">
    <w:abstractNumId w:val="1"/>
  </w:num>
  <w:num w:numId="8">
    <w:abstractNumId w:val="14"/>
  </w:num>
  <w:num w:numId="9">
    <w:abstractNumId w:val="4"/>
  </w:num>
  <w:num w:numId="10">
    <w:abstractNumId w:val="20"/>
  </w:num>
  <w:num w:numId="11">
    <w:abstractNumId w:val="8"/>
  </w:num>
  <w:num w:numId="12">
    <w:abstractNumId w:val="18"/>
  </w:num>
  <w:num w:numId="13">
    <w:abstractNumId w:val="3"/>
  </w:num>
  <w:num w:numId="14">
    <w:abstractNumId w:val="16"/>
  </w:num>
  <w:num w:numId="15">
    <w:abstractNumId w:val="17"/>
  </w:num>
  <w:num w:numId="16">
    <w:abstractNumId w:val="2"/>
  </w:num>
  <w:num w:numId="17">
    <w:abstractNumId w:val="7"/>
  </w:num>
  <w:num w:numId="18">
    <w:abstractNumId w:val="9"/>
  </w:num>
  <w:num w:numId="19">
    <w:abstractNumId w:val="6"/>
  </w:num>
  <w:num w:numId="20">
    <w:abstractNumId w:val="10"/>
  </w:num>
  <w:num w:numId="21">
    <w:abstractNumId w:val="5"/>
  </w:num>
  <w:num w:numId="2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9"/>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05B79"/>
    <w:rsid w:val="0001250D"/>
    <w:rsid w:val="00020EFD"/>
    <w:rsid w:val="00032E2A"/>
    <w:rsid w:val="00042E4B"/>
    <w:rsid w:val="00063DD1"/>
    <w:rsid w:val="000654C2"/>
    <w:rsid w:val="00075D7A"/>
    <w:rsid w:val="00084DDA"/>
    <w:rsid w:val="00087D73"/>
    <w:rsid w:val="000B1954"/>
    <w:rsid w:val="000C1777"/>
    <w:rsid w:val="0011247B"/>
    <w:rsid w:val="00125C21"/>
    <w:rsid w:val="00127454"/>
    <w:rsid w:val="001311EA"/>
    <w:rsid w:val="00141373"/>
    <w:rsid w:val="001441B7"/>
    <w:rsid w:val="00146228"/>
    <w:rsid w:val="00153D0C"/>
    <w:rsid w:val="00160FD5"/>
    <w:rsid w:val="00161AFE"/>
    <w:rsid w:val="00177416"/>
    <w:rsid w:val="001810E1"/>
    <w:rsid w:val="001A5872"/>
    <w:rsid w:val="001A794B"/>
    <w:rsid w:val="001D78EC"/>
    <w:rsid w:val="00201261"/>
    <w:rsid w:val="0020253A"/>
    <w:rsid w:val="00212254"/>
    <w:rsid w:val="00232180"/>
    <w:rsid w:val="0023560E"/>
    <w:rsid w:val="00240124"/>
    <w:rsid w:val="002417C4"/>
    <w:rsid w:val="002629B5"/>
    <w:rsid w:val="00267DD5"/>
    <w:rsid w:val="00272C8F"/>
    <w:rsid w:val="00290D46"/>
    <w:rsid w:val="00292A8A"/>
    <w:rsid w:val="002B355B"/>
    <w:rsid w:val="002D5CCB"/>
    <w:rsid w:val="002F12A2"/>
    <w:rsid w:val="002F3403"/>
    <w:rsid w:val="0031494C"/>
    <w:rsid w:val="00325B32"/>
    <w:rsid w:val="00326B7B"/>
    <w:rsid w:val="003331C7"/>
    <w:rsid w:val="003476B0"/>
    <w:rsid w:val="00350519"/>
    <w:rsid w:val="00354F27"/>
    <w:rsid w:val="00356357"/>
    <w:rsid w:val="00357288"/>
    <w:rsid w:val="0036113D"/>
    <w:rsid w:val="00370B50"/>
    <w:rsid w:val="00371737"/>
    <w:rsid w:val="003801F3"/>
    <w:rsid w:val="00381376"/>
    <w:rsid w:val="0038165B"/>
    <w:rsid w:val="00383747"/>
    <w:rsid w:val="0038769B"/>
    <w:rsid w:val="003B317C"/>
    <w:rsid w:val="003B5A40"/>
    <w:rsid w:val="003B741F"/>
    <w:rsid w:val="003C153F"/>
    <w:rsid w:val="003E4050"/>
    <w:rsid w:val="003F6425"/>
    <w:rsid w:val="004123DA"/>
    <w:rsid w:val="00420771"/>
    <w:rsid w:val="004556AA"/>
    <w:rsid w:val="00482ACC"/>
    <w:rsid w:val="00495BD9"/>
    <w:rsid w:val="004B3A06"/>
    <w:rsid w:val="004D2897"/>
    <w:rsid w:val="004D59B3"/>
    <w:rsid w:val="004D6CBC"/>
    <w:rsid w:val="004F0338"/>
    <w:rsid w:val="004F0AA1"/>
    <w:rsid w:val="004F1E7B"/>
    <w:rsid w:val="005007C9"/>
    <w:rsid w:val="005035AE"/>
    <w:rsid w:val="00523D23"/>
    <w:rsid w:val="00531F14"/>
    <w:rsid w:val="00535243"/>
    <w:rsid w:val="005614A2"/>
    <w:rsid w:val="005642FA"/>
    <w:rsid w:val="00587EF6"/>
    <w:rsid w:val="005940B9"/>
    <w:rsid w:val="005B170E"/>
    <w:rsid w:val="005B421B"/>
    <w:rsid w:val="005B5042"/>
    <w:rsid w:val="005C77B9"/>
    <w:rsid w:val="005D48DA"/>
    <w:rsid w:val="005D5B9D"/>
    <w:rsid w:val="005E2538"/>
    <w:rsid w:val="005F52BC"/>
    <w:rsid w:val="00607EB5"/>
    <w:rsid w:val="00623FC1"/>
    <w:rsid w:val="00624EBE"/>
    <w:rsid w:val="00625487"/>
    <w:rsid w:val="00633C63"/>
    <w:rsid w:val="006348DA"/>
    <w:rsid w:val="00644CF2"/>
    <w:rsid w:val="006522CA"/>
    <w:rsid w:val="00655673"/>
    <w:rsid w:val="00656FE0"/>
    <w:rsid w:val="00672B51"/>
    <w:rsid w:val="00673C12"/>
    <w:rsid w:val="0067618C"/>
    <w:rsid w:val="006B6C3E"/>
    <w:rsid w:val="006C30DB"/>
    <w:rsid w:val="006E3BCE"/>
    <w:rsid w:val="0072317A"/>
    <w:rsid w:val="007306D8"/>
    <w:rsid w:val="00744AD6"/>
    <w:rsid w:val="00746448"/>
    <w:rsid w:val="00747398"/>
    <w:rsid w:val="00750989"/>
    <w:rsid w:val="00753440"/>
    <w:rsid w:val="00761D03"/>
    <w:rsid w:val="00795F76"/>
    <w:rsid w:val="007F03BD"/>
    <w:rsid w:val="00806032"/>
    <w:rsid w:val="008207DF"/>
    <w:rsid w:val="00822CEB"/>
    <w:rsid w:val="00831DB4"/>
    <w:rsid w:val="008376FE"/>
    <w:rsid w:val="00842F47"/>
    <w:rsid w:val="0085071D"/>
    <w:rsid w:val="00851921"/>
    <w:rsid w:val="00857849"/>
    <w:rsid w:val="00870932"/>
    <w:rsid w:val="008905BD"/>
    <w:rsid w:val="008A43E9"/>
    <w:rsid w:val="008A45CC"/>
    <w:rsid w:val="008E1BD1"/>
    <w:rsid w:val="008E687B"/>
    <w:rsid w:val="008F0FA5"/>
    <w:rsid w:val="008F3656"/>
    <w:rsid w:val="009027AE"/>
    <w:rsid w:val="00911CEC"/>
    <w:rsid w:val="00913B24"/>
    <w:rsid w:val="009351C9"/>
    <w:rsid w:val="009355E5"/>
    <w:rsid w:val="00955090"/>
    <w:rsid w:val="0095510A"/>
    <w:rsid w:val="00960CD5"/>
    <w:rsid w:val="00964CDE"/>
    <w:rsid w:val="00985E91"/>
    <w:rsid w:val="00987DD4"/>
    <w:rsid w:val="009A5E7B"/>
    <w:rsid w:val="009A6B94"/>
    <w:rsid w:val="009A7CCE"/>
    <w:rsid w:val="009D0B4C"/>
    <w:rsid w:val="009D56BD"/>
    <w:rsid w:val="009E302A"/>
    <w:rsid w:val="009E406C"/>
    <w:rsid w:val="009F2290"/>
    <w:rsid w:val="00A01D56"/>
    <w:rsid w:val="00A0686E"/>
    <w:rsid w:val="00A1359B"/>
    <w:rsid w:val="00A14D33"/>
    <w:rsid w:val="00A2367B"/>
    <w:rsid w:val="00A47D89"/>
    <w:rsid w:val="00A55838"/>
    <w:rsid w:val="00A57471"/>
    <w:rsid w:val="00A63FCC"/>
    <w:rsid w:val="00A92E7B"/>
    <w:rsid w:val="00AC4373"/>
    <w:rsid w:val="00AE42FC"/>
    <w:rsid w:val="00AF12D0"/>
    <w:rsid w:val="00B14FA2"/>
    <w:rsid w:val="00B35061"/>
    <w:rsid w:val="00B3705C"/>
    <w:rsid w:val="00B456A4"/>
    <w:rsid w:val="00B53906"/>
    <w:rsid w:val="00B63083"/>
    <w:rsid w:val="00B71462"/>
    <w:rsid w:val="00B71FA0"/>
    <w:rsid w:val="00BD1EBF"/>
    <w:rsid w:val="00C24AEC"/>
    <w:rsid w:val="00C27F81"/>
    <w:rsid w:val="00C36F61"/>
    <w:rsid w:val="00C84704"/>
    <w:rsid w:val="00C86D4B"/>
    <w:rsid w:val="00C86F11"/>
    <w:rsid w:val="00C90358"/>
    <w:rsid w:val="00C91A0B"/>
    <w:rsid w:val="00C922A9"/>
    <w:rsid w:val="00C9795F"/>
    <w:rsid w:val="00CD0EE8"/>
    <w:rsid w:val="00CD191D"/>
    <w:rsid w:val="00CF22F1"/>
    <w:rsid w:val="00D047E7"/>
    <w:rsid w:val="00D25185"/>
    <w:rsid w:val="00D26559"/>
    <w:rsid w:val="00D316BA"/>
    <w:rsid w:val="00D34804"/>
    <w:rsid w:val="00D42008"/>
    <w:rsid w:val="00D42C6D"/>
    <w:rsid w:val="00D5225C"/>
    <w:rsid w:val="00D63520"/>
    <w:rsid w:val="00D67CA9"/>
    <w:rsid w:val="00D8059F"/>
    <w:rsid w:val="00D87B87"/>
    <w:rsid w:val="00D914A5"/>
    <w:rsid w:val="00D91978"/>
    <w:rsid w:val="00DA6693"/>
    <w:rsid w:val="00DD7E6B"/>
    <w:rsid w:val="00DE299A"/>
    <w:rsid w:val="00DF60F2"/>
    <w:rsid w:val="00E016EA"/>
    <w:rsid w:val="00E053FB"/>
    <w:rsid w:val="00E10D75"/>
    <w:rsid w:val="00E258AF"/>
    <w:rsid w:val="00E37975"/>
    <w:rsid w:val="00E423CC"/>
    <w:rsid w:val="00E62F8B"/>
    <w:rsid w:val="00E65148"/>
    <w:rsid w:val="00E70DA8"/>
    <w:rsid w:val="00E73E50"/>
    <w:rsid w:val="00E84618"/>
    <w:rsid w:val="00E8623D"/>
    <w:rsid w:val="00E97885"/>
    <w:rsid w:val="00EB1B05"/>
    <w:rsid w:val="00ED6016"/>
    <w:rsid w:val="00EF02CC"/>
    <w:rsid w:val="00EF07C0"/>
    <w:rsid w:val="00EF3008"/>
    <w:rsid w:val="00F01760"/>
    <w:rsid w:val="00F02199"/>
    <w:rsid w:val="00F054A0"/>
    <w:rsid w:val="00F17409"/>
    <w:rsid w:val="00F27C9B"/>
    <w:rsid w:val="00F432AC"/>
    <w:rsid w:val="00F43BB4"/>
    <w:rsid w:val="00F6309A"/>
    <w:rsid w:val="00F86265"/>
    <w:rsid w:val="00F8661A"/>
    <w:rsid w:val="00F90757"/>
    <w:rsid w:val="00F90E96"/>
    <w:rsid w:val="00F91346"/>
    <w:rsid w:val="00F9360F"/>
    <w:rsid w:val="00F95236"/>
    <w:rsid w:val="00FA0467"/>
    <w:rsid w:val="00FC04F0"/>
    <w:rsid w:val="00FC53F8"/>
    <w:rsid w:val="00FF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35"/>
    <o:shapelayout v:ext="edit">
      <o:idmap v:ext="edit" data="1"/>
    </o:shapelayout>
  </w:shapeDefaults>
  <w:decimalSymbol w:val="."/>
  <w:listSeparator w:val=","/>
  <w14:docId w14:val="5BA31BEB"/>
  <w15:docId w15:val="{9646A8D6-EF96-41C4-A523-3E09B8D2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E3BCE"/>
    <w:rPr>
      <w:color w:val="605E5C"/>
      <w:shd w:val="clear" w:color="auto" w:fill="E1DFDD"/>
    </w:rPr>
  </w:style>
  <w:style w:type="paragraph" w:styleId="BodyText">
    <w:name w:val="Body Text"/>
    <w:basedOn w:val="Normal"/>
    <w:link w:val="BodyTextChar"/>
    <w:uiPriority w:val="1"/>
    <w:semiHidden/>
    <w:unhideWhenUsed/>
    <w:qFormat/>
    <w:rsid w:val="00BD1EBF"/>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BD1EB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345850">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zoom.us/" TargetMode="External"/><Relationship Id="rId18" Type="http://schemas.openxmlformats.org/officeDocument/2006/relationships/hyperlink" Target="http://onthehub.com" TargetMode="External"/><Relationship Id="rId26" Type="http://schemas.openxmlformats.org/officeDocument/2006/relationships/hyperlink" Target="https://gatorevals.aa.ufl.edu/" TargetMode="External"/><Relationship Id="rId39" Type="http://schemas.openxmlformats.org/officeDocument/2006/relationships/hyperlink" Target="https://gatorevals.aa.ufl.edu/public-results/" TargetMode="External"/><Relationship Id="rId21" Type="http://schemas.openxmlformats.org/officeDocument/2006/relationships/hyperlink" Target="http://apps.ufl.edu" TargetMode="External"/><Relationship Id="rId34" Type="http://schemas.openxmlformats.org/officeDocument/2006/relationships/hyperlink" Target="http://www.sagepub.com/field4e/main.htm" TargetMode="External"/><Relationship Id="rId42" Type="http://schemas.openxmlformats.org/officeDocument/2006/relationships/hyperlink" Target="https://catalog.ufl.edu/UGRD/academic-regulations/attendance-policies/" TargetMode="External"/><Relationship Id="rId47" Type="http://schemas.openxmlformats.org/officeDocument/2006/relationships/hyperlink" Target="https://shcc.ufl.edu/" TargetMode="External"/><Relationship Id="rId50" Type="http://schemas.openxmlformats.org/officeDocument/2006/relationships/hyperlink" Target="http://helpdesk.ufl.edu/" TargetMode="External"/><Relationship Id="rId55" Type="http://schemas.openxmlformats.org/officeDocument/2006/relationships/hyperlink" Target="file:///C:\Users\marsiske\Downloads\writing.ufl.edu\writing-studio\" TargetMode="External"/><Relationship Id="rId7" Type="http://schemas.openxmlformats.org/officeDocument/2006/relationships/endnotes" Target="endnotes.xml"/><Relationship Id="rId12" Type="http://schemas.openxmlformats.org/officeDocument/2006/relationships/hyperlink" Target="http://phhp-marsiske.sites.medinfo.ufl.edu/for-students/classes/research-design-and-methods-coverage-in-clp-courses/" TargetMode="External"/><Relationship Id="rId17" Type="http://schemas.openxmlformats.org/officeDocument/2006/relationships/hyperlink" Target="http://helpdesk.ufl.edu/software-services/spss/" TargetMode="External"/><Relationship Id="rId25" Type="http://schemas.openxmlformats.org/officeDocument/2006/relationships/hyperlink" Target="https://catalog.ufl.edu/ugrad/current/regulations/info/grades.aspx" TargetMode="External"/><Relationship Id="rId33" Type="http://schemas.openxmlformats.org/officeDocument/2006/relationships/hyperlink" Target="http://www.statisticshell.com/apf.html" TargetMode="External"/><Relationship Id="rId38"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46" Type="http://schemas.openxmlformats.org/officeDocument/2006/relationships/hyperlink" Target="https://counseling.ufl.ed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hhp-marsiske.sites.medinfo.ufl.edu/for-students/classes/references-for-clp-6527652865297525-readings/%20." TargetMode="External"/><Relationship Id="rId20" Type="http://schemas.openxmlformats.org/officeDocument/2006/relationships/hyperlink" Target="http://www.it.ufl.edu/2015/01/free-office-365-downloads-available-to-faculty-and-staff/" TargetMode="External"/><Relationship Id="rId29" Type="http://schemas.openxmlformats.org/officeDocument/2006/relationships/hyperlink" Target="http://gradcatalog.ufl.edu/content.php?catoid=10&amp;navoid=2020" TargetMode="External"/><Relationship Id="rId41" Type="http://schemas.openxmlformats.org/officeDocument/2006/relationships/hyperlink" Target="https://coronavirus.ufhealth.org/screen-test-protect/covid-19-exposure-and-symptoms-who-do-i-call-if/" TargetMode="External"/><Relationship Id="rId54" Type="http://schemas.openxmlformats.org/officeDocument/2006/relationships/hyperlink" Target="https://teachingcenter.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hp-marsiske.sites.medinfo.ufl.edu/for-students/classes/tests-and-measurement-coverage-in-clp-courses/" TargetMode="External"/><Relationship Id="rId24" Type="http://schemas.openxmlformats.org/officeDocument/2006/relationships/hyperlink" Target="http://gradcatalog.ufl.edu/content.php?catoid=10&amp;navoid=2020" TargetMode="External"/><Relationship Id="rId32" Type="http://schemas.openxmlformats.org/officeDocument/2006/relationships/hyperlink" Target="http://www.multicultural.ufl.edu/" TargetMode="External"/><Relationship Id="rId37" Type="http://schemas.openxmlformats.org/officeDocument/2006/relationships/hyperlink" Target="https://gatorevals.aa.ufl.edu/students/" TargetMode="External"/><Relationship Id="rId40" Type="http://schemas.openxmlformats.org/officeDocument/2006/relationships/hyperlink" Target="https://www.cdc.gov/coronavirus/2019-ncov/symptoms-testing/symptoms.html" TargetMode="External"/><Relationship Id="rId45" Type="http://schemas.openxmlformats.org/officeDocument/2006/relationships/hyperlink" Target="https://umatter.ufl.edu/" TargetMode="External"/><Relationship Id="rId53" Type="http://schemas.openxmlformats.org/officeDocument/2006/relationships/hyperlink" Target="https://cms.uflib.ufl.edu/ask"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fl.zoom.us/j/97952365008?pwd=RUcrSXlhRnU2UUtCbFZ3a0JDZGM2QT09" TargetMode="External"/><Relationship Id="rId23" Type="http://schemas.openxmlformats.org/officeDocument/2006/relationships/hyperlink" Target="https://lss.at.ufl.edu/help.shtml" TargetMode="External"/><Relationship Id="rId28" Type="http://schemas.openxmlformats.org/officeDocument/2006/relationships/hyperlink" Target="http://www.registrar.ufl.edu/catalogarchive/01-02-catalog/academic_regulations/academic_regulations_013_.htm" TargetMode="External"/><Relationship Id="rId36" Type="http://schemas.openxmlformats.org/officeDocument/2006/relationships/hyperlink" Target="https://ufl.blueera.com/ufl/" TargetMode="External"/><Relationship Id="rId49" Type="http://schemas.openxmlformats.org/officeDocument/2006/relationships/hyperlink" Target="https://ufhealth.org/emergency-room-trauma-center" TargetMode="External"/><Relationship Id="rId57" Type="http://schemas.openxmlformats.org/officeDocument/2006/relationships/hyperlink" Target="https://distance.ufl.edu/getting-help/student-complaint-process/" TargetMode="External"/><Relationship Id="rId10" Type="http://schemas.openxmlformats.org/officeDocument/2006/relationships/hyperlink" Target="http://phhp-marsiske.sites.medinfo.ufl.edu/for-students/classes/references-for-clp-6527652865297525-readings/" TargetMode="External"/><Relationship Id="rId19" Type="http://schemas.openxmlformats.org/officeDocument/2006/relationships/hyperlink" Targe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 TargetMode="External"/><Relationship Id="rId31" Type="http://schemas.openxmlformats.org/officeDocument/2006/relationships/hyperlink" Target="http://facstaff.phhp.ufl.edu/services/resourceguide/getstarted.htm" TargetMode="External"/><Relationship Id="rId44" Type="http://schemas.openxmlformats.org/officeDocument/2006/relationships/hyperlink" Target="mailto:umatter@ufl.edu" TargetMode="External"/><Relationship Id="rId52" Type="http://schemas.openxmlformats.org/officeDocument/2006/relationships/hyperlink" Target="https://career.ufl.ed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ufl.zoom.us/download" TargetMode="External"/><Relationship Id="rId22" Type="http://schemas.openxmlformats.org/officeDocument/2006/relationships/hyperlink" Target="file:///C:\Users\hackg\Desktop\Learning-support@ufl.edu" TargetMode="External"/><Relationship Id="rId27" Type="http://schemas.openxmlformats.org/officeDocument/2006/relationships/hyperlink" Target="https://gatorevals.aa.ufl.edu/public-results/" TargetMode="External"/><Relationship Id="rId30" Type="http://schemas.openxmlformats.org/officeDocument/2006/relationships/hyperlink" Target="https://catalog.ufl.edu/ugrad/current/regulations/info/attendance.aspx" TargetMode="External"/><Relationship Id="rId35" Type="http://schemas.openxmlformats.org/officeDocument/2006/relationships/hyperlink" Target="https://sccr.dso.ufl.edu/process/student-conduct-code/" TargetMode="External"/><Relationship Id="rId43" Type="http://schemas.openxmlformats.org/officeDocument/2006/relationships/hyperlink" Target="http://www.dso.ufl.edu" TargetMode="External"/><Relationship Id="rId48" Type="http://schemas.openxmlformats.org/officeDocument/2006/relationships/hyperlink" Target="https://police.ufl.edu/" TargetMode="External"/><Relationship Id="rId56" Type="http://schemas.openxmlformats.org/officeDocument/2006/relationships/hyperlink" Target="https://sccr.dso.ufl.edu/policies/student-honor-%20code-student-conduct-code/" TargetMode="External"/><Relationship Id="rId8" Type="http://schemas.openxmlformats.org/officeDocument/2006/relationships/hyperlink" Target="https://ufl.zoom.us/j/97952365008?pwd=RUcrSXlhRnU2UUtCbFZ3a0JDZGM2QT09" TargetMode="External"/><Relationship Id="rId51" Type="http://schemas.openxmlformats.org/officeDocument/2006/relationships/hyperlink" Target="mailto:helpdesk@ufl.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C6B4-A6D7-47C6-84D8-030925D1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24</Pages>
  <Words>7823</Words>
  <Characters>44592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52311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4</cp:revision>
  <dcterms:created xsi:type="dcterms:W3CDTF">2020-12-24T21:15:00Z</dcterms:created>
  <dcterms:modified xsi:type="dcterms:W3CDTF">2020-12-24T22:24:00Z</dcterms:modified>
</cp:coreProperties>
</file>