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C0357" w14:textId="77777777" w:rsidR="00E65148" w:rsidRPr="008E59D6"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bookmarkStart w:id="0" w:name="_GoBack"/>
      <w:bookmarkEnd w:id="0"/>
      <w:r w:rsidRPr="008E59D6">
        <w:rPr>
          <w:rFonts w:ascii="Arial" w:eastAsia="Times New Roman" w:hAnsi="Arial" w:cs="Arial"/>
          <w:b/>
          <w:kern w:val="36"/>
          <w:sz w:val="20"/>
          <w:szCs w:val="20"/>
        </w:rPr>
        <w:t>University of Florida</w:t>
      </w:r>
    </w:p>
    <w:p w14:paraId="2BC8F307" w14:textId="77777777" w:rsidR="005035AE" w:rsidRPr="008E59D6"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8E59D6">
        <w:rPr>
          <w:rFonts w:ascii="Arial" w:eastAsia="Times New Roman" w:hAnsi="Arial" w:cs="Arial"/>
          <w:b/>
          <w:kern w:val="36"/>
          <w:sz w:val="20"/>
          <w:szCs w:val="20"/>
        </w:rPr>
        <w:t>College of Public Health &amp; Health Professions</w:t>
      </w:r>
      <w:r w:rsidR="00D047E7" w:rsidRPr="008E59D6">
        <w:rPr>
          <w:rFonts w:ascii="Arial" w:eastAsia="Times New Roman" w:hAnsi="Arial" w:cs="Arial"/>
          <w:b/>
          <w:kern w:val="36"/>
          <w:sz w:val="20"/>
          <w:szCs w:val="20"/>
        </w:rPr>
        <w:t xml:space="preserve"> Syllabus</w:t>
      </w:r>
    </w:p>
    <w:p w14:paraId="1A8FA357" w14:textId="77777777" w:rsidR="008E59D6" w:rsidRPr="008E59D6" w:rsidRDefault="008E59D6" w:rsidP="008E59D6">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8E59D6">
        <w:rPr>
          <w:rFonts w:ascii="Arial" w:eastAsia="Times New Roman" w:hAnsi="Arial" w:cs="Arial"/>
          <w:b/>
          <w:kern w:val="36"/>
          <w:sz w:val="20"/>
          <w:szCs w:val="20"/>
        </w:rPr>
        <w:t>CLP 6430 – Clinical Assessment Across the Life Span (4 credits)</w:t>
      </w:r>
    </w:p>
    <w:p w14:paraId="1379FB21" w14:textId="31E44D0E" w:rsidR="008E59D6" w:rsidRPr="008E59D6" w:rsidRDefault="00824B73" w:rsidP="008E59D6">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Pr>
          <w:rFonts w:ascii="Arial" w:eastAsia="Times New Roman" w:hAnsi="Arial" w:cs="Arial"/>
          <w:b/>
          <w:kern w:val="36"/>
          <w:sz w:val="20"/>
          <w:szCs w:val="20"/>
        </w:rPr>
        <w:t>Spring 20</w:t>
      </w:r>
      <w:r w:rsidR="00232E48">
        <w:rPr>
          <w:rFonts w:ascii="Arial" w:eastAsia="Times New Roman" w:hAnsi="Arial" w:cs="Arial"/>
          <w:b/>
          <w:kern w:val="36"/>
          <w:sz w:val="20"/>
          <w:szCs w:val="20"/>
        </w:rPr>
        <w:t>20</w:t>
      </w:r>
      <w:r w:rsidR="00B911EC">
        <w:rPr>
          <w:rFonts w:ascii="Arial" w:eastAsia="Times New Roman" w:hAnsi="Arial" w:cs="Arial"/>
          <w:b/>
          <w:kern w:val="36"/>
          <w:sz w:val="20"/>
          <w:szCs w:val="20"/>
        </w:rPr>
        <w:t xml:space="preserve">; Communicore Room </w:t>
      </w:r>
      <w:r w:rsidR="00601638">
        <w:rPr>
          <w:rFonts w:ascii="Arial" w:eastAsia="Times New Roman" w:hAnsi="Arial" w:cs="Arial"/>
          <w:b/>
          <w:kern w:val="36"/>
          <w:sz w:val="20"/>
          <w:szCs w:val="20"/>
        </w:rPr>
        <w:t>C1-15</w:t>
      </w:r>
    </w:p>
    <w:p w14:paraId="49A3CF25" w14:textId="00F2B920" w:rsidR="008E59D6" w:rsidRPr="008E59D6" w:rsidRDefault="008E59D6" w:rsidP="008E59D6">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8E59D6">
        <w:rPr>
          <w:rFonts w:ascii="Arial" w:eastAsia="Times New Roman" w:hAnsi="Arial" w:cs="Arial"/>
          <w:b/>
          <w:kern w:val="36"/>
          <w:sz w:val="20"/>
          <w:szCs w:val="20"/>
        </w:rPr>
        <w:t xml:space="preserve">Delivery Format: </w:t>
      </w:r>
      <w:r w:rsidR="00B911EC">
        <w:rPr>
          <w:rFonts w:ascii="Arial" w:eastAsia="Times New Roman" w:hAnsi="Arial" w:cs="Arial"/>
          <w:b/>
          <w:kern w:val="36"/>
          <w:sz w:val="20"/>
          <w:szCs w:val="20"/>
        </w:rPr>
        <w:t xml:space="preserve">Virtual/online (Tuesdays 12:30-1:30) &amp; On-Campus lab component </w:t>
      </w:r>
      <w:r w:rsidR="004F309E">
        <w:rPr>
          <w:rFonts w:ascii="Arial" w:eastAsia="Times New Roman" w:hAnsi="Arial" w:cs="Arial"/>
          <w:b/>
          <w:kern w:val="36"/>
          <w:sz w:val="20"/>
          <w:szCs w:val="20"/>
        </w:rPr>
        <w:t>(Thursdays 11:45-1:40</w:t>
      </w:r>
      <w:r w:rsidR="00B911EC">
        <w:rPr>
          <w:rFonts w:ascii="Arial" w:eastAsia="Times New Roman" w:hAnsi="Arial" w:cs="Arial"/>
          <w:b/>
          <w:kern w:val="36"/>
          <w:sz w:val="20"/>
          <w:szCs w:val="20"/>
        </w:rPr>
        <w:t>)</w:t>
      </w:r>
    </w:p>
    <w:p w14:paraId="2250CB58" w14:textId="335EE3EA" w:rsidR="008E59D6" w:rsidRDefault="008E59D6" w:rsidP="008E59D6">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8E59D6">
        <w:rPr>
          <w:rFonts w:ascii="Arial" w:eastAsia="Times New Roman" w:hAnsi="Arial" w:cs="Arial"/>
          <w:b/>
          <w:kern w:val="36"/>
          <w:sz w:val="20"/>
          <w:szCs w:val="20"/>
        </w:rPr>
        <w:t xml:space="preserve">Course Website or E-Learning: </w:t>
      </w:r>
      <w:hyperlink r:id="rId8" w:history="1">
        <w:r w:rsidR="004233DE" w:rsidRPr="00825EC5">
          <w:rPr>
            <w:rStyle w:val="Hyperlink"/>
            <w:rFonts w:ascii="Arial" w:eastAsia="Times New Roman" w:hAnsi="Arial" w:cs="Arial"/>
            <w:b/>
            <w:kern w:val="36"/>
            <w:sz w:val="20"/>
            <w:szCs w:val="20"/>
          </w:rPr>
          <w:t>http://lss.at.ufl.edu/</w:t>
        </w:r>
      </w:hyperlink>
    </w:p>
    <w:p w14:paraId="63395A3C" w14:textId="77777777" w:rsidR="005035AE" w:rsidRPr="008E59D6" w:rsidRDefault="00AD64FE"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292DEA3D">
          <v:rect id="_x0000_i1025" style="width:472.5pt;height:.05pt" o:hralign="center" o:hrstd="t" o:hrnoshade="t" o:hr="t" fillcolor="#444" stroked="f"/>
        </w:pict>
      </w:r>
    </w:p>
    <w:tbl>
      <w:tblPr>
        <w:tblStyle w:val="TableGrid"/>
        <w:tblW w:w="10908" w:type="dxa"/>
        <w:tblLook w:val="04A0" w:firstRow="1" w:lastRow="0" w:firstColumn="1" w:lastColumn="0" w:noHBand="0" w:noVBand="1"/>
      </w:tblPr>
      <w:tblGrid>
        <w:gridCol w:w="1448"/>
        <w:gridCol w:w="1216"/>
        <w:gridCol w:w="2514"/>
        <w:gridCol w:w="5730"/>
      </w:tblGrid>
      <w:tr w:rsidR="008E59D6" w:rsidRPr="008E59D6" w14:paraId="23113729" w14:textId="77777777" w:rsidTr="00144C45">
        <w:trPr>
          <w:trHeight w:val="558"/>
        </w:trPr>
        <w:tc>
          <w:tcPr>
            <w:tcW w:w="1448" w:type="dxa"/>
            <w:tcBorders>
              <w:top w:val="nil"/>
              <w:left w:val="nil"/>
              <w:bottom w:val="single" w:sz="4" w:space="0" w:color="auto"/>
              <w:right w:val="nil"/>
            </w:tcBorders>
            <w:vAlign w:val="center"/>
          </w:tcPr>
          <w:p w14:paraId="0EA64B6B" w14:textId="77777777" w:rsidR="008E59D6" w:rsidRPr="008E59D6" w:rsidRDefault="008E59D6" w:rsidP="00144C45">
            <w:pPr>
              <w:contextualSpacing/>
              <w:textAlignment w:val="baseline"/>
              <w:outlineLvl w:val="3"/>
              <w:rPr>
                <w:rStyle w:val="Heading2Char"/>
                <w:rFonts w:ascii="Arial" w:hAnsi="Arial" w:cs="Arial"/>
                <w:sz w:val="20"/>
                <w:szCs w:val="20"/>
              </w:rPr>
            </w:pPr>
            <w:r w:rsidRPr="008E59D6">
              <w:rPr>
                <w:rStyle w:val="Heading2Char"/>
                <w:rFonts w:ascii="Arial" w:hAnsi="Arial" w:cs="Arial"/>
                <w:sz w:val="20"/>
                <w:szCs w:val="20"/>
              </w:rPr>
              <w:t>Module 1</w:t>
            </w:r>
          </w:p>
        </w:tc>
        <w:tc>
          <w:tcPr>
            <w:tcW w:w="1216" w:type="dxa"/>
            <w:tcBorders>
              <w:top w:val="nil"/>
              <w:left w:val="nil"/>
              <w:bottom w:val="single" w:sz="4" w:space="0" w:color="auto"/>
              <w:right w:val="nil"/>
            </w:tcBorders>
            <w:vAlign w:val="center"/>
          </w:tcPr>
          <w:p w14:paraId="1CA81114" w14:textId="77777777" w:rsidR="008E59D6" w:rsidRPr="008E59D6" w:rsidRDefault="008E59D6" w:rsidP="00144C45">
            <w:pPr>
              <w:contextualSpacing/>
              <w:textAlignment w:val="baseline"/>
              <w:outlineLvl w:val="3"/>
              <w:rPr>
                <w:rStyle w:val="Heading2Char"/>
                <w:rFonts w:ascii="Arial" w:hAnsi="Arial" w:cs="Arial"/>
                <w:sz w:val="20"/>
                <w:szCs w:val="20"/>
              </w:rPr>
            </w:pPr>
            <w:r w:rsidRPr="008E59D6">
              <w:rPr>
                <w:rStyle w:val="Heading2Char"/>
                <w:rFonts w:ascii="Arial" w:hAnsi="Arial" w:cs="Arial"/>
                <w:sz w:val="20"/>
                <w:szCs w:val="20"/>
              </w:rPr>
              <w:t>Instructor:</w:t>
            </w:r>
          </w:p>
        </w:tc>
        <w:tc>
          <w:tcPr>
            <w:tcW w:w="2514" w:type="dxa"/>
            <w:tcBorders>
              <w:top w:val="nil"/>
              <w:left w:val="nil"/>
              <w:bottom w:val="single" w:sz="4" w:space="0" w:color="auto"/>
              <w:right w:val="nil"/>
            </w:tcBorders>
            <w:vAlign w:val="center"/>
          </w:tcPr>
          <w:p w14:paraId="76A3F17F" w14:textId="77777777" w:rsidR="008E59D6" w:rsidRPr="008E59D6" w:rsidRDefault="008E59D6" w:rsidP="00144C45">
            <w:pPr>
              <w:contextualSpacing/>
              <w:textAlignment w:val="baseline"/>
              <w:outlineLvl w:val="3"/>
              <w:rPr>
                <w:rStyle w:val="Heading2Char"/>
                <w:rFonts w:ascii="Arial" w:hAnsi="Arial" w:cs="Arial"/>
                <w:b w:val="0"/>
                <w:sz w:val="20"/>
                <w:szCs w:val="20"/>
              </w:rPr>
            </w:pPr>
            <w:r w:rsidRPr="008E59D6">
              <w:rPr>
                <w:rStyle w:val="Heading2Char"/>
                <w:rFonts w:ascii="Arial" w:hAnsi="Arial" w:cs="Arial"/>
                <w:b w:val="0"/>
                <w:sz w:val="20"/>
                <w:szCs w:val="20"/>
              </w:rPr>
              <w:t>Patricia E. Durning, Ph.D.</w:t>
            </w:r>
          </w:p>
        </w:tc>
        <w:tc>
          <w:tcPr>
            <w:tcW w:w="5730" w:type="dxa"/>
            <w:tcBorders>
              <w:top w:val="nil"/>
              <w:left w:val="nil"/>
              <w:bottom w:val="single" w:sz="4" w:space="0" w:color="auto"/>
              <w:right w:val="nil"/>
            </w:tcBorders>
            <w:vAlign w:val="bottom"/>
          </w:tcPr>
          <w:p w14:paraId="0A748F0C" w14:textId="77777777" w:rsidR="008E59D6" w:rsidRPr="008E59D6" w:rsidRDefault="008E59D6" w:rsidP="00144C45">
            <w:pPr>
              <w:rPr>
                <w:rFonts w:ascii="Arial" w:hAnsi="Arial" w:cs="Arial"/>
                <w:b/>
                <w:sz w:val="20"/>
                <w:szCs w:val="20"/>
              </w:rPr>
            </w:pPr>
            <w:r w:rsidRPr="008E59D6">
              <w:rPr>
                <w:rFonts w:ascii="Arial" w:hAnsi="Arial" w:cs="Arial"/>
                <w:b/>
                <w:sz w:val="20"/>
                <w:szCs w:val="20"/>
              </w:rPr>
              <w:t xml:space="preserve">Office: </w:t>
            </w:r>
            <w:r w:rsidRPr="008E59D6">
              <w:rPr>
                <w:rFonts w:ascii="Arial" w:hAnsi="Arial" w:cs="Arial"/>
                <w:sz w:val="20"/>
                <w:szCs w:val="20"/>
              </w:rPr>
              <w:t xml:space="preserve">Shands HSC G-042.1 </w:t>
            </w:r>
            <w:r w:rsidRPr="008E59D6">
              <w:rPr>
                <w:rFonts w:ascii="Arial" w:hAnsi="Arial" w:cs="Arial"/>
                <w:i/>
                <w:sz w:val="20"/>
                <w:szCs w:val="20"/>
              </w:rPr>
              <w:t>(Clinical Faculty suite)</w:t>
            </w:r>
          </w:p>
          <w:p w14:paraId="0D702A3E" w14:textId="26A8350D" w:rsidR="008E59D6" w:rsidRPr="004233DE" w:rsidRDefault="008E59D6" w:rsidP="00FD6A7E">
            <w:pPr>
              <w:rPr>
                <w:rStyle w:val="Heading2Char"/>
                <w:rFonts w:ascii="Arial" w:eastAsiaTheme="minorEastAsia" w:hAnsi="Arial" w:cs="Arial"/>
                <w:b w:val="0"/>
                <w:bCs w:val="0"/>
                <w:sz w:val="20"/>
                <w:szCs w:val="20"/>
              </w:rPr>
            </w:pPr>
            <w:r w:rsidRPr="008E59D6">
              <w:rPr>
                <w:rFonts w:ascii="Arial" w:hAnsi="Arial" w:cs="Arial"/>
                <w:b/>
                <w:sz w:val="20"/>
                <w:szCs w:val="20"/>
              </w:rPr>
              <w:t xml:space="preserve">Phone: </w:t>
            </w:r>
            <w:r w:rsidRPr="008A4FA5">
              <w:rPr>
                <w:rFonts w:ascii="Arial" w:hAnsi="Arial" w:cs="Arial"/>
                <w:sz w:val="16"/>
                <w:szCs w:val="20"/>
              </w:rPr>
              <w:t>273-6037</w:t>
            </w:r>
            <w:r w:rsidR="008A4FA5" w:rsidRPr="008A4FA5">
              <w:rPr>
                <w:rFonts w:ascii="Arial" w:hAnsi="Arial" w:cs="Arial"/>
                <w:sz w:val="16"/>
                <w:szCs w:val="20"/>
              </w:rPr>
              <w:t xml:space="preserve"> / 352-256-2946</w:t>
            </w:r>
            <w:r w:rsidR="00FD6A7E" w:rsidRPr="008A4FA5">
              <w:rPr>
                <w:rFonts w:ascii="Arial" w:hAnsi="Arial" w:cs="Arial"/>
                <w:sz w:val="16"/>
                <w:szCs w:val="20"/>
              </w:rPr>
              <w:t xml:space="preserve"> </w:t>
            </w:r>
            <w:r w:rsidR="004233DE" w:rsidRPr="008A4FA5">
              <w:rPr>
                <w:rFonts w:ascii="Arial" w:hAnsi="Arial" w:cs="Arial"/>
                <w:sz w:val="16"/>
                <w:szCs w:val="20"/>
              </w:rPr>
              <w:t xml:space="preserve">  </w:t>
            </w:r>
            <w:r w:rsidRPr="008E59D6">
              <w:rPr>
                <w:rFonts w:ascii="Arial" w:hAnsi="Arial" w:cs="Arial"/>
                <w:b/>
                <w:sz w:val="20"/>
                <w:szCs w:val="20"/>
              </w:rPr>
              <w:t xml:space="preserve">Email: </w:t>
            </w:r>
            <w:hyperlink r:id="rId9" w:history="1">
              <w:r w:rsidR="00D73FC9" w:rsidRPr="00825EC5">
                <w:rPr>
                  <w:rStyle w:val="Hyperlink"/>
                  <w:rFonts w:ascii="Arial" w:hAnsi="Arial" w:cs="Arial"/>
                  <w:sz w:val="20"/>
                  <w:szCs w:val="20"/>
                </w:rPr>
                <w:t>pdurning@phhp.ufl.edu</w:t>
              </w:r>
            </w:hyperlink>
          </w:p>
        </w:tc>
      </w:tr>
      <w:tr w:rsidR="008E59D6" w:rsidRPr="008E59D6" w14:paraId="73E0B87A" w14:textId="77777777" w:rsidTr="00D73FC9">
        <w:tc>
          <w:tcPr>
            <w:tcW w:w="1448" w:type="dxa"/>
            <w:tcBorders>
              <w:left w:val="nil"/>
              <w:bottom w:val="single" w:sz="4" w:space="0" w:color="auto"/>
              <w:right w:val="nil"/>
            </w:tcBorders>
            <w:vAlign w:val="center"/>
          </w:tcPr>
          <w:p w14:paraId="667DE0EE" w14:textId="77777777" w:rsidR="008E59D6" w:rsidRPr="008E59D6" w:rsidRDefault="008E59D6" w:rsidP="00D73FC9">
            <w:pPr>
              <w:contextualSpacing/>
              <w:textAlignment w:val="baseline"/>
              <w:outlineLvl w:val="3"/>
              <w:rPr>
                <w:rStyle w:val="Heading2Char"/>
                <w:rFonts w:ascii="Arial" w:hAnsi="Arial" w:cs="Arial"/>
                <w:sz w:val="20"/>
                <w:szCs w:val="20"/>
              </w:rPr>
            </w:pPr>
            <w:r w:rsidRPr="008E59D6">
              <w:rPr>
                <w:rStyle w:val="Heading2Char"/>
                <w:rFonts w:ascii="Arial" w:hAnsi="Arial" w:cs="Arial"/>
                <w:sz w:val="20"/>
                <w:szCs w:val="20"/>
              </w:rPr>
              <w:t>Module 2</w:t>
            </w:r>
          </w:p>
        </w:tc>
        <w:tc>
          <w:tcPr>
            <w:tcW w:w="1216" w:type="dxa"/>
            <w:tcBorders>
              <w:left w:val="nil"/>
              <w:bottom w:val="single" w:sz="4" w:space="0" w:color="auto"/>
              <w:right w:val="nil"/>
            </w:tcBorders>
            <w:vAlign w:val="center"/>
          </w:tcPr>
          <w:p w14:paraId="062AFDC8" w14:textId="77777777" w:rsidR="008E59D6" w:rsidRPr="008E59D6" w:rsidRDefault="008E59D6" w:rsidP="00D73FC9">
            <w:pPr>
              <w:contextualSpacing/>
              <w:textAlignment w:val="baseline"/>
              <w:outlineLvl w:val="3"/>
              <w:rPr>
                <w:rStyle w:val="Heading2Char"/>
                <w:rFonts w:ascii="Arial" w:hAnsi="Arial" w:cs="Arial"/>
                <w:sz w:val="20"/>
                <w:szCs w:val="20"/>
              </w:rPr>
            </w:pPr>
            <w:r w:rsidRPr="008E59D6">
              <w:rPr>
                <w:rStyle w:val="Heading2Char"/>
                <w:rFonts w:ascii="Arial" w:hAnsi="Arial" w:cs="Arial"/>
                <w:sz w:val="20"/>
                <w:szCs w:val="20"/>
              </w:rPr>
              <w:t>Instructor:</w:t>
            </w:r>
          </w:p>
        </w:tc>
        <w:tc>
          <w:tcPr>
            <w:tcW w:w="2514" w:type="dxa"/>
            <w:tcBorders>
              <w:left w:val="nil"/>
              <w:bottom w:val="single" w:sz="4" w:space="0" w:color="auto"/>
              <w:right w:val="nil"/>
            </w:tcBorders>
            <w:vAlign w:val="center"/>
          </w:tcPr>
          <w:p w14:paraId="3A5683AD" w14:textId="1FCECA65" w:rsidR="008E59D6" w:rsidRPr="008E59D6" w:rsidRDefault="00FF6930" w:rsidP="00824B73">
            <w:pPr>
              <w:contextualSpacing/>
              <w:textAlignment w:val="baseline"/>
              <w:outlineLvl w:val="3"/>
              <w:rPr>
                <w:rStyle w:val="Heading2Char"/>
                <w:rFonts w:ascii="Arial" w:hAnsi="Arial" w:cs="Arial"/>
                <w:b w:val="0"/>
                <w:sz w:val="20"/>
                <w:szCs w:val="20"/>
              </w:rPr>
            </w:pPr>
            <w:r>
              <w:rPr>
                <w:rStyle w:val="Heading2Char"/>
                <w:rFonts w:ascii="Arial" w:hAnsi="Arial" w:cs="Arial"/>
                <w:b w:val="0"/>
                <w:sz w:val="20"/>
                <w:szCs w:val="20"/>
              </w:rPr>
              <w:t xml:space="preserve">Erika M. </w:t>
            </w:r>
            <w:r w:rsidR="00824B73">
              <w:rPr>
                <w:rStyle w:val="Heading2Char"/>
                <w:rFonts w:ascii="Arial" w:hAnsi="Arial" w:cs="Arial"/>
                <w:b w:val="0"/>
                <w:sz w:val="20"/>
                <w:szCs w:val="20"/>
              </w:rPr>
              <w:t>Cascio</w:t>
            </w:r>
            <w:r>
              <w:rPr>
                <w:rStyle w:val="Heading2Char"/>
                <w:rFonts w:ascii="Arial" w:hAnsi="Arial" w:cs="Arial"/>
                <w:b w:val="0"/>
                <w:sz w:val="20"/>
                <w:szCs w:val="20"/>
              </w:rPr>
              <w:t>, Psy</w:t>
            </w:r>
            <w:r w:rsidR="008E59D6" w:rsidRPr="008E59D6">
              <w:rPr>
                <w:rStyle w:val="Heading2Char"/>
                <w:rFonts w:ascii="Arial" w:hAnsi="Arial" w:cs="Arial"/>
                <w:b w:val="0"/>
                <w:sz w:val="20"/>
                <w:szCs w:val="20"/>
              </w:rPr>
              <w:t>.</w:t>
            </w:r>
            <w:r>
              <w:rPr>
                <w:rStyle w:val="Heading2Char"/>
                <w:rFonts w:ascii="Arial" w:hAnsi="Arial" w:cs="Arial"/>
                <w:b w:val="0"/>
                <w:sz w:val="20"/>
                <w:szCs w:val="20"/>
              </w:rPr>
              <w:t>D.</w:t>
            </w:r>
          </w:p>
        </w:tc>
        <w:tc>
          <w:tcPr>
            <w:tcW w:w="5730" w:type="dxa"/>
            <w:tcBorders>
              <w:left w:val="nil"/>
              <w:bottom w:val="single" w:sz="4" w:space="0" w:color="auto"/>
              <w:right w:val="nil"/>
            </w:tcBorders>
          </w:tcPr>
          <w:p w14:paraId="24064929" w14:textId="6546FF87" w:rsidR="008E59D6" w:rsidRPr="008E59D6" w:rsidRDefault="008E59D6" w:rsidP="00375711">
            <w:pPr>
              <w:rPr>
                <w:rFonts w:ascii="Arial" w:hAnsi="Arial" w:cs="Arial"/>
                <w:b/>
                <w:sz w:val="20"/>
                <w:szCs w:val="20"/>
              </w:rPr>
            </w:pPr>
            <w:r w:rsidRPr="008E59D6">
              <w:rPr>
                <w:rFonts w:ascii="Arial" w:hAnsi="Arial" w:cs="Arial"/>
                <w:b/>
                <w:sz w:val="20"/>
                <w:szCs w:val="20"/>
              </w:rPr>
              <w:t xml:space="preserve">Office: </w:t>
            </w:r>
            <w:r w:rsidR="00FF6930">
              <w:rPr>
                <w:rFonts w:ascii="Arial" w:hAnsi="Arial" w:cs="Arial"/>
                <w:sz w:val="20"/>
                <w:szCs w:val="20"/>
              </w:rPr>
              <w:t>HPNP 3140 (3</w:t>
            </w:r>
            <w:r w:rsidR="00FF6930" w:rsidRPr="00FF6930">
              <w:rPr>
                <w:rFonts w:ascii="Arial" w:hAnsi="Arial" w:cs="Arial"/>
                <w:sz w:val="20"/>
                <w:szCs w:val="20"/>
                <w:vertAlign w:val="superscript"/>
              </w:rPr>
              <w:t>rd</w:t>
            </w:r>
            <w:r w:rsidR="00FF6930">
              <w:rPr>
                <w:rFonts w:ascii="Arial" w:hAnsi="Arial" w:cs="Arial"/>
                <w:sz w:val="20"/>
                <w:szCs w:val="20"/>
              </w:rPr>
              <w:t xml:space="preserve"> Floor)</w:t>
            </w:r>
            <w:r w:rsidRPr="008E59D6">
              <w:rPr>
                <w:rFonts w:ascii="Arial" w:hAnsi="Arial" w:cs="Arial"/>
                <w:sz w:val="20"/>
                <w:szCs w:val="20"/>
              </w:rPr>
              <w:t xml:space="preserve"> </w:t>
            </w:r>
          </w:p>
          <w:p w14:paraId="20F1B606" w14:textId="34F0F22D" w:rsidR="008E59D6" w:rsidRPr="004233DE" w:rsidRDefault="008E59D6" w:rsidP="00375711">
            <w:pPr>
              <w:rPr>
                <w:rStyle w:val="Heading2Char"/>
                <w:rFonts w:ascii="Arial" w:eastAsiaTheme="minorEastAsia" w:hAnsi="Arial" w:cs="Arial"/>
                <w:bCs w:val="0"/>
                <w:sz w:val="20"/>
                <w:szCs w:val="20"/>
              </w:rPr>
            </w:pPr>
            <w:r w:rsidRPr="008E59D6">
              <w:rPr>
                <w:rFonts w:ascii="Arial" w:hAnsi="Arial" w:cs="Arial"/>
                <w:b/>
                <w:sz w:val="20"/>
                <w:szCs w:val="20"/>
              </w:rPr>
              <w:t xml:space="preserve">Phone: </w:t>
            </w:r>
            <w:r w:rsidR="00FF6930">
              <w:rPr>
                <w:rFonts w:ascii="Arial" w:hAnsi="Arial" w:cs="Arial"/>
                <w:sz w:val="20"/>
                <w:szCs w:val="20"/>
              </w:rPr>
              <w:t>273-5117</w:t>
            </w:r>
            <w:r w:rsidRPr="008E59D6">
              <w:rPr>
                <w:rFonts w:ascii="Arial" w:hAnsi="Arial" w:cs="Arial"/>
                <w:b/>
                <w:sz w:val="20"/>
                <w:szCs w:val="20"/>
              </w:rPr>
              <w:t xml:space="preserve"> </w:t>
            </w:r>
            <w:r w:rsidR="004233DE">
              <w:rPr>
                <w:rFonts w:ascii="Arial" w:hAnsi="Arial" w:cs="Arial"/>
                <w:b/>
                <w:sz w:val="20"/>
                <w:szCs w:val="20"/>
              </w:rPr>
              <w:t xml:space="preserve">  </w:t>
            </w:r>
            <w:r w:rsidRPr="008E59D6">
              <w:rPr>
                <w:rFonts w:ascii="Arial" w:hAnsi="Arial" w:cs="Arial"/>
                <w:b/>
                <w:sz w:val="20"/>
                <w:szCs w:val="20"/>
              </w:rPr>
              <w:t xml:space="preserve">Email: </w:t>
            </w:r>
            <w:hyperlink r:id="rId10" w:history="1">
              <w:r w:rsidR="00FF6930" w:rsidRPr="002C7493">
                <w:rPr>
                  <w:rStyle w:val="Hyperlink"/>
                  <w:rFonts w:ascii="Arial" w:hAnsi="Arial" w:cs="Arial"/>
                  <w:sz w:val="20"/>
                  <w:szCs w:val="20"/>
                </w:rPr>
                <w:t>emellott@phhp.ufl.edu</w:t>
              </w:r>
            </w:hyperlink>
            <w:r w:rsidR="00FF6930">
              <w:rPr>
                <w:rFonts w:ascii="Arial" w:hAnsi="Arial" w:cs="Arial"/>
                <w:sz w:val="20"/>
                <w:szCs w:val="20"/>
              </w:rPr>
              <w:t xml:space="preserve"> </w:t>
            </w:r>
          </w:p>
        </w:tc>
      </w:tr>
      <w:tr w:rsidR="000E59A6" w:rsidRPr="008E59D6" w14:paraId="47268BB6" w14:textId="77777777" w:rsidTr="00C96D8C">
        <w:tc>
          <w:tcPr>
            <w:tcW w:w="1448" w:type="dxa"/>
            <w:tcBorders>
              <w:top w:val="single" w:sz="4" w:space="0" w:color="auto"/>
              <w:left w:val="nil"/>
              <w:bottom w:val="single" w:sz="4" w:space="0" w:color="auto"/>
              <w:right w:val="nil"/>
            </w:tcBorders>
          </w:tcPr>
          <w:p w14:paraId="0F121849" w14:textId="52324986" w:rsidR="000E59A6" w:rsidRPr="008E59D6" w:rsidRDefault="000E59A6" w:rsidP="00375711">
            <w:pPr>
              <w:contextualSpacing/>
              <w:textAlignment w:val="baseline"/>
              <w:outlineLvl w:val="3"/>
              <w:rPr>
                <w:rStyle w:val="Heading2Char"/>
                <w:rFonts w:ascii="Arial" w:hAnsi="Arial" w:cs="Arial"/>
                <w:sz w:val="20"/>
                <w:szCs w:val="20"/>
              </w:rPr>
            </w:pPr>
            <w:r>
              <w:rPr>
                <w:rStyle w:val="Heading2Char"/>
                <w:rFonts w:ascii="Arial" w:hAnsi="Arial" w:cs="Arial"/>
                <w:sz w:val="20"/>
                <w:szCs w:val="20"/>
              </w:rPr>
              <w:t>TAs</w:t>
            </w:r>
          </w:p>
        </w:tc>
        <w:tc>
          <w:tcPr>
            <w:tcW w:w="9460" w:type="dxa"/>
            <w:gridSpan w:val="3"/>
            <w:tcBorders>
              <w:top w:val="single" w:sz="4" w:space="0" w:color="auto"/>
              <w:left w:val="nil"/>
              <w:bottom w:val="single" w:sz="4" w:space="0" w:color="auto"/>
              <w:right w:val="nil"/>
            </w:tcBorders>
          </w:tcPr>
          <w:p w14:paraId="64DE81CD" w14:textId="7AB4C362" w:rsidR="000E59A6" w:rsidRPr="008E59D6" w:rsidRDefault="00232E48" w:rsidP="00347BF5">
            <w:pPr>
              <w:contextualSpacing/>
              <w:textAlignment w:val="baseline"/>
              <w:outlineLvl w:val="3"/>
              <w:rPr>
                <w:rStyle w:val="Heading2Char"/>
                <w:rFonts w:ascii="Arial" w:hAnsi="Arial" w:cs="Arial"/>
                <w:b w:val="0"/>
                <w:sz w:val="20"/>
                <w:szCs w:val="20"/>
              </w:rPr>
            </w:pPr>
            <w:r>
              <w:rPr>
                <w:rStyle w:val="Heading2Char"/>
                <w:rFonts w:ascii="Arial" w:hAnsi="Arial" w:cs="Arial"/>
                <w:b w:val="0"/>
                <w:sz w:val="20"/>
                <w:szCs w:val="20"/>
              </w:rPr>
              <w:t>TDB</w:t>
            </w:r>
          </w:p>
        </w:tc>
      </w:tr>
      <w:tr w:rsidR="008E59D6" w:rsidRPr="008E59D6" w14:paraId="1D77AF7B" w14:textId="77777777" w:rsidTr="00D73FC9">
        <w:tc>
          <w:tcPr>
            <w:tcW w:w="1448" w:type="dxa"/>
            <w:tcBorders>
              <w:left w:val="nil"/>
              <w:bottom w:val="nil"/>
              <w:right w:val="nil"/>
            </w:tcBorders>
            <w:vAlign w:val="center"/>
          </w:tcPr>
          <w:p w14:paraId="2CCA90B9" w14:textId="7148AEE0" w:rsidR="008E59D6" w:rsidRPr="008E59D6" w:rsidRDefault="004233DE" w:rsidP="00D73FC9">
            <w:pPr>
              <w:contextualSpacing/>
              <w:textAlignment w:val="baseline"/>
              <w:outlineLvl w:val="3"/>
              <w:rPr>
                <w:rStyle w:val="Heading2Char"/>
                <w:rFonts w:ascii="Arial" w:hAnsi="Arial" w:cs="Arial"/>
                <w:sz w:val="20"/>
                <w:szCs w:val="20"/>
              </w:rPr>
            </w:pPr>
            <w:r>
              <w:rPr>
                <w:rStyle w:val="Heading2Char"/>
                <w:rFonts w:ascii="Arial" w:hAnsi="Arial" w:cs="Arial"/>
                <w:sz w:val="20"/>
                <w:szCs w:val="20"/>
              </w:rPr>
              <w:t xml:space="preserve">Office </w:t>
            </w:r>
            <w:r w:rsidR="008E59D6" w:rsidRPr="008E59D6">
              <w:rPr>
                <w:rStyle w:val="Heading2Char"/>
                <w:rFonts w:ascii="Arial" w:hAnsi="Arial" w:cs="Arial"/>
                <w:sz w:val="20"/>
                <w:szCs w:val="20"/>
              </w:rPr>
              <w:t>Hours</w:t>
            </w:r>
          </w:p>
        </w:tc>
        <w:tc>
          <w:tcPr>
            <w:tcW w:w="9460" w:type="dxa"/>
            <w:gridSpan w:val="3"/>
            <w:tcBorders>
              <w:left w:val="nil"/>
              <w:bottom w:val="nil"/>
              <w:right w:val="nil"/>
            </w:tcBorders>
            <w:vAlign w:val="center"/>
          </w:tcPr>
          <w:p w14:paraId="0F9D37F0" w14:textId="3461A58F" w:rsidR="008E59D6" w:rsidRPr="004233DE" w:rsidRDefault="004233DE" w:rsidP="00F95E2C">
            <w:pPr>
              <w:rPr>
                <w:rFonts w:ascii="Arial" w:hAnsi="Arial" w:cs="Arial"/>
                <w:b/>
                <w:sz w:val="20"/>
                <w:szCs w:val="20"/>
              </w:rPr>
            </w:pPr>
            <w:r w:rsidRPr="00D73FC9">
              <w:rPr>
                <w:rFonts w:ascii="Arial" w:hAnsi="Arial" w:cs="Arial"/>
                <w:i/>
                <w:sz w:val="20"/>
                <w:szCs w:val="20"/>
              </w:rPr>
              <w:t>Available</w:t>
            </w:r>
            <w:r w:rsidR="008E59D6" w:rsidRPr="00D73FC9">
              <w:rPr>
                <w:rFonts w:ascii="Arial" w:hAnsi="Arial" w:cs="Arial"/>
                <w:i/>
                <w:sz w:val="20"/>
                <w:szCs w:val="20"/>
              </w:rPr>
              <w:t xml:space="preserve"> Upon Arrangement</w:t>
            </w:r>
            <w:r>
              <w:rPr>
                <w:rFonts w:ascii="Arial" w:hAnsi="Arial" w:cs="Arial"/>
                <w:b/>
                <w:sz w:val="20"/>
                <w:szCs w:val="20"/>
              </w:rPr>
              <w:t xml:space="preserve">                   </w:t>
            </w:r>
            <w:r w:rsidR="00F95E2C">
              <w:rPr>
                <w:rFonts w:ascii="Arial" w:hAnsi="Arial" w:cs="Arial"/>
                <w:b/>
                <w:sz w:val="20"/>
                <w:szCs w:val="20"/>
              </w:rPr>
              <w:t xml:space="preserve">  </w:t>
            </w:r>
            <w:r w:rsidR="008E59D6" w:rsidRPr="008E59D6">
              <w:rPr>
                <w:rFonts w:ascii="Arial" w:hAnsi="Arial" w:cs="Arial"/>
                <w:b/>
                <w:sz w:val="20"/>
                <w:szCs w:val="20"/>
              </w:rPr>
              <w:t>Location:</w:t>
            </w:r>
            <w:r w:rsidR="00B911EC">
              <w:rPr>
                <w:rFonts w:ascii="Arial" w:hAnsi="Arial" w:cs="Arial"/>
                <w:i/>
                <w:sz w:val="20"/>
                <w:szCs w:val="20"/>
              </w:rPr>
              <w:t xml:space="preserve"> Virtual/Zoom</w:t>
            </w:r>
          </w:p>
        </w:tc>
      </w:tr>
    </w:tbl>
    <w:p w14:paraId="20A0CE10" w14:textId="5314EA51" w:rsidR="005035AE" w:rsidRPr="008E59D6" w:rsidRDefault="00AD64FE" w:rsidP="00B42CCF">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617FEE8A">
          <v:rect id="_x0000_i1026" style="width:540pt;height:1pt" o:hralign="center" o:hrstd="t" o:hrnoshade="t" o:hr="t" fillcolor="#444" stroked="f"/>
        </w:pict>
      </w:r>
    </w:p>
    <w:p w14:paraId="39873D11" w14:textId="3B238F86" w:rsidR="00E65148" w:rsidRPr="004D5BA5" w:rsidRDefault="00F43BB4" w:rsidP="00144C45">
      <w:pPr>
        <w:pStyle w:val="Heading2"/>
        <w:spacing w:before="120" w:line="240" w:lineRule="auto"/>
        <w:contextualSpacing/>
        <w:rPr>
          <w:rFonts w:ascii="Arial" w:eastAsia="Times New Roman" w:hAnsi="Arial" w:cs="Arial"/>
          <w:i/>
          <w:sz w:val="20"/>
          <w:szCs w:val="20"/>
        </w:rPr>
      </w:pPr>
      <w:r w:rsidRPr="008E59D6">
        <w:rPr>
          <w:rFonts w:ascii="Arial" w:eastAsia="Times New Roman" w:hAnsi="Arial" w:cs="Arial"/>
          <w:sz w:val="20"/>
          <w:szCs w:val="20"/>
          <w:bdr w:val="none" w:sz="0" w:space="0" w:color="auto" w:frame="1"/>
        </w:rPr>
        <w:t>Prerequisites</w:t>
      </w:r>
      <w:r w:rsidR="008E59D6" w:rsidRPr="008E59D6">
        <w:rPr>
          <w:rFonts w:ascii="Arial" w:eastAsia="Times New Roman" w:hAnsi="Arial" w:cs="Arial"/>
          <w:sz w:val="20"/>
          <w:szCs w:val="20"/>
          <w:bdr w:val="none" w:sz="0" w:space="0" w:color="auto" w:frame="1"/>
        </w:rPr>
        <w:t xml:space="preserve">: </w:t>
      </w:r>
      <w:r w:rsidR="004D5BA5">
        <w:rPr>
          <w:rFonts w:ascii="Arial" w:eastAsia="Times New Roman" w:hAnsi="Arial" w:cs="Arial"/>
          <w:b w:val="0"/>
          <w:sz w:val="20"/>
          <w:szCs w:val="20"/>
          <w:bdr w:val="none" w:sz="0" w:space="0" w:color="auto" w:frame="1"/>
        </w:rPr>
        <w:t>To enroll in this course, you must be a student of the UF</w:t>
      </w:r>
      <w:r w:rsidR="008E59D6" w:rsidRPr="008E59D6">
        <w:rPr>
          <w:rFonts w:ascii="Arial" w:eastAsia="Times New Roman" w:hAnsi="Arial" w:cs="Arial"/>
          <w:b w:val="0"/>
          <w:sz w:val="20"/>
          <w:szCs w:val="20"/>
          <w:bdr w:val="none" w:sz="0" w:space="0" w:color="auto" w:frame="1"/>
        </w:rPr>
        <w:t xml:space="preserve"> Clinical Psychology doctoral program</w:t>
      </w:r>
      <w:r w:rsidR="004D5BA5">
        <w:rPr>
          <w:rFonts w:ascii="Arial" w:eastAsia="Times New Roman" w:hAnsi="Arial" w:cs="Arial"/>
          <w:b w:val="0"/>
          <w:sz w:val="20"/>
          <w:szCs w:val="20"/>
          <w:bdr w:val="none" w:sz="0" w:space="0" w:color="auto" w:frame="1"/>
        </w:rPr>
        <w:t>.</w:t>
      </w:r>
      <w:r w:rsidR="003F5072" w:rsidRPr="008E59D6">
        <w:rPr>
          <w:rFonts w:ascii="Arial" w:eastAsia="Times New Roman" w:hAnsi="Arial" w:cs="Arial"/>
          <w:i/>
          <w:sz w:val="20"/>
          <w:szCs w:val="20"/>
        </w:rPr>
        <w:t xml:space="preserve"> </w:t>
      </w:r>
    </w:p>
    <w:p w14:paraId="143E7F35" w14:textId="77777777" w:rsidR="005035AE" w:rsidRPr="008E59D6" w:rsidRDefault="00AD64FE"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03EF0FCF">
          <v:rect id="_x0000_i1027" style="width:472.5pt;height:.05pt" o:hralign="center" o:hrstd="t" o:hrnoshade="t" o:hr="t" fillcolor="#444" stroked="f"/>
        </w:pict>
      </w:r>
    </w:p>
    <w:p w14:paraId="3CA2D96A" w14:textId="512302A0" w:rsidR="00F43BB4" w:rsidRPr="008E59D6" w:rsidRDefault="00350519" w:rsidP="00E65148">
      <w:pPr>
        <w:pStyle w:val="Heading2"/>
        <w:spacing w:line="240" w:lineRule="auto"/>
        <w:contextualSpacing/>
        <w:rPr>
          <w:rFonts w:ascii="Arial" w:eastAsia="Times New Roman" w:hAnsi="Arial" w:cs="Arial"/>
          <w:sz w:val="20"/>
          <w:szCs w:val="20"/>
          <w:bdr w:val="none" w:sz="0" w:space="0" w:color="auto" w:frame="1"/>
        </w:rPr>
      </w:pPr>
      <w:r w:rsidRPr="008E59D6">
        <w:rPr>
          <w:rFonts w:ascii="Arial" w:eastAsia="Times New Roman" w:hAnsi="Arial" w:cs="Arial"/>
          <w:sz w:val="20"/>
          <w:szCs w:val="20"/>
          <w:bdr w:val="none" w:sz="0" w:space="0" w:color="auto" w:frame="1"/>
        </w:rPr>
        <w:t>PURPOSE</w:t>
      </w:r>
      <w:r w:rsidR="004F1E7B" w:rsidRPr="008E59D6">
        <w:rPr>
          <w:rFonts w:ascii="Arial" w:eastAsia="Times New Roman" w:hAnsi="Arial" w:cs="Arial"/>
          <w:sz w:val="20"/>
          <w:szCs w:val="20"/>
          <w:bdr w:val="none" w:sz="0" w:space="0" w:color="auto" w:frame="1"/>
        </w:rPr>
        <w:t xml:space="preserve"> AND OUTCOME</w:t>
      </w:r>
    </w:p>
    <w:p w14:paraId="4E7B8415" w14:textId="77777777" w:rsidR="00350519" w:rsidRPr="008E59D6" w:rsidRDefault="00350519" w:rsidP="00E65148">
      <w:pPr>
        <w:spacing w:after="0" w:line="240" w:lineRule="auto"/>
        <w:rPr>
          <w:rFonts w:ascii="Arial" w:hAnsi="Arial" w:cs="Arial"/>
          <w:sz w:val="20"/>
          <w:szCs w:val="20"/>
        </w:rPr>
      </w:pPr>
    </w:p>
    <w:p w14:paraId="52A15717" w14:textId="425B58E5" w:rsidR="008E59D6" w:rsidRPr="008E59D6" w:rsidRDefault="00F43BB4" w:rsidP="008E59D6">
      <w:pPr>
        <w:pStyle w:val="Heading1"/>
        <w:spacing w:before="0" w:line="240" w:lineRule="auto"/>
        <w:rPr>
          <w:rFonts w:ascii="Arial" w:hAnsi="Arial" w:cs="Arial"/>
          <w:sz w:val="20"/>
          <w:szCs w:val="20"/>
        </w:rPr>
      </w:pPr>
      <w:r w:rsidRPr="008E59D6">
        <w:rPr>
          <w:rFonts w:ascii="Arial" w:eastAsia="Times New Roman" w:hAnsi="Arial" w:cs="Arial"/>
          <w:sz w:val="20"/>
          <w:szCs w:val="20"/>
          <w:bdr w:val="none" w:sz="0" w:space="0" w:color="auto" w:frame="1"/>
        </w:rPr>
        <w:t xml:space="preserve">Course Overview </w:t>
      </w:r>
    </w:p>
    <w:p w14:paraId="0073F624" w14:textId="58604B5D" w:rsidR="008E59D6" w:rsidRPr="008E59D6" w:rsidRDefault="004D5BA5" w:rsidP="008E59D6">
      <w:pPr>
        <w:rPr>
          <w:rFonts w:ascii="Arial" w:hAnsi="Arial" w:cs="Arial"/>
          <w:sz w:val="20"/>
          <w:szCs w:val="20"/>
        </w:rPr>
      </w:pPr>
      <w:r>
        <w:rPr>
          <w:rFonts w:ascii="Arial" w:hAnsi="Arial" w:cs="Arial"/>
          <w:sz w:val="20"/>
          <w:szCs w:val="20"/>
        </w:rPr>
        <w:t>This course provides an i</w:t>
      </w:r>
      <w:r w:rsidR="008E59D6" w:rsidRPr="008E59D6">
        <w:rPr>
          <w:rFonts w:ascii="Arial" w:hAnsi="Arial" w:cs="Arial"/>
          <w:sz w:val="20"/>
          <w:szCs w:val="20"/>
        </w:rPr>
        <w:t>ntroduction to concepts, theory, and practices in clinical psychological assessment across the lifespan</w:t>
      </w:r>
      <w:r>
        <w:rPr>
          <w:rFonts w:ascii="Arial" w:hAnsi="Arial" w:cs="Arial"/>
          <w:sz w:val="20"/>
          <w:szCs w:val="20"/>
        </w:rPr>
        <w:t>.</w:t>
      </w:r>
    </w:p>
    <w:p w14:paraId="1296E852" w14:textId="456E317E" w:rsidR="008E59D6" w:rsidRPr="008E59D6" w:rsidRDefault="002F12A2" w:rsidP="008E59D6">
      <w:pPr>
        <w:pStyle w:val="Heading2"/>
        <w:spacing w:line="240" w:lineRule="auto"/>
        <w:contextualSpacing/>
        <w:rPr>
          <w:rFonts w:ascii="Arial" w:hAnsi="Arial" w:cs="Arial"/>
          <w:sz w:val="20"/>
          <w:szCs w:val="20"/>
        </w:rPr>
      </w:pPr>
      <w:r w:rsidRPr="008E59D6">
        <w:rPr>
          <w:rFonts w:ascii="Arial" w:eastAsia="Times New Roman" w:hAnsi="Arial" w:cs="Arial"/>
          <w:sz w:val="20"/>
          <w:szCs w:val="20"/>
          <w:bdr w:val="none" w:sz="0" w:space="0" w:color="auto" w:frame="1"/>
        </w:rPr>
        <w:t>Relation to Program Outcomes</w:t>
      </w:r>
      <w:r w:rsidRPr="008E59D6">
        <w:rPr>
          <w:rFonts w:ascii="Arial" w:eastAsia="Times New Roman" w:hAnsi="Arial" w:cs="Arial"/>
          <w:i/>
          <w:sz w:val="20"/>
          <w:szCs w:val="20"/>
        </w:rPr>
        <w:t xml:space="preserve"> </w:t>
      </w:r>
    </w:p>
    <w:p w14:paraId="7D9456A4" w14:textId="5A85CF0D" w:rsidR="008E59D6" w:rsidRPr="008E59D6" w:rsidRDefault="008E59D6" w:rsidP="004233DE">
      <w:pPr>
        <w:spacing w:after="0" w:line="240" w:lineRule="auto"/>
        <w:jc w:val="both"/>
        <w:rPr>
          <w:rFonts w:ascii="Arial" w:hAnsi="Arial" w:cs="Arial"/>
          <w:sz w:val="20"/>
          <w:szCs w:val="20"/>
        </w:rPr>
      </w:pPr>
      <w:r w:rsidRPr="008E59D6">
        <w:rPr>
          <w:rFonts w:ascii="Arial" w:hAnsi="Arial" w:cs="Arial"/>
          <w:sz w:val="20"/>
          <w:szCs w:val="20"/>
        </w:rPr>
        <w:t xml:space="preserve">This is an introductory core clinical course that focuses on methods and objective measures used in the assessment of child, adolescent and adult patients across a wide range referral questions. It is designed to cover major domains of </w:t>
      </w:r>
      <w:r w:rsidR="00347BF5" w:rsidRPr="00347BF5">
        <w:rPr>
          <w:rFonts w:ascii="Arial" w:hAnsi="Arial" w:cs="Arial"/>
          <w:i/>
          <w:sz w:val="20"/>
          <w:szCs w:val="20"/>
        </w:rPr>
        <w:t>clinical</w:t>
      </w:r>
      <w:r w:rsidR="00347BF5">
        <w:rPr>
          <w:rFonts w:ascii="Arial" w:hAnsi="Arial" w:cs="Arial"/>
          <w:sz w:val="20"/>
          <w:szCs w:val="20"/>
        </w:rPr>
        <w:t xml:space="preserve"> </w:t>
      </w:r>
      <w:r w:rsidRPr="008E59D6">
        <w:rPr>
          <w:rFonts w:ascii="Arial" w:hAnsi="Arial" w:cs="Arial"/>
          <w:i/>
          <w:sz w:val="20"/>
          <w:szCs w:val="20"/>
        </w:rPr>
        <w:t>assessment</w:t>
      </w:r>
      <w:r w:rsidRPr="008E59D6">
        <w:rPr>
          <w:rFonts w:ascii="Arial" w:hAnsi="Arial" w:cs="Arial"/>
          <w:sz w:val="20"/>
          <w:szCs w:val="20"/>
        </w:rPr>
        <w:t xml:space="preserve"> across the life span – an important aspect of practicing clinical psychology. It is also designed to give you a variety of observational experiences</w:t>
      </w:r>
      <w:r w:rsidR="00FD6A7E">
        <w:rPr>
          <w:rFonts w:ascii="Arial" w:hAnsi="Arial" w:cs="Arial"/>
          <w:sz w:val="20"/>
          <w:szCs w:val="20"/>
        </w:rPr>
        <w:t xml:space="preserve"> (primarily through virtual observation)</w:t>
      </w:r>
      <w:r w:rsidRPr="008E59D6">
        <w:rPr>
          <w:rFonts w:ascii="Arial" w:hAnsi="Arial" w:cs="Arial"/>
          <w:sz w:val="20"/>
          <w:szCs w:val="20"/>
        </w:rPr>
        <w:t xml:space="preserve"> in the Psychology</w:t>
      </w:r>
      <w:r w:rsidR="00FD6A7E">
        <w:rPr>
          <w:rFonts w:ascii="Arial" w:hAnsi="Arial" w:cs="Arial"/>
          <w:sz w:val="20"/>
          <w:szCs w:val="20"/>
        </w:rPr>
        <w:t xml:space="preserve"> Specialties</w:t>
      </w:r>
      <w:r w:rsidRPr="008E59D6">
        <w:rPr>
          <w:rFonts w:ascii="Arial" w:hAnsi="Arial" w:cs="Arial"/>
          <w:sz w:val="20"/>
          <w:szCs w:val="20"/>
        </w:rPr>
        <w:t xml:space="preserve"> </w:t>
      </w:r>
      <w:r w:rsidR="00FD6A7E">
        <w:rPr>
          <w:rFonts w:ascii="Arial" w:hAnsi="Arial" w:cs="Arial"/>
          <w:sz w:val="20"/>
          <w:szCs w:val="20"/>
        </w:rPr>
        <w:t>c</w:t>
      </w:r>
      <w:r w:rsidRPr="008E59D6">
        <w:rPr>
          <w:rFonts w:ascii="Arial" w:hAnsi="Arial" w:cs="Arial"/>
          <w:sz w:val="20"/>
          <w:szCs w:val="20"/>
        </w:rPr>
        <w:t xml:space="preserve">linic throughout the semester. Our objective is to provide you with both didactic information and </w:t>
      </w:r>
      <w:r w:rsidR="004F309E">
        <w:rPr>
          <w:rFonts w:ascii="Arial" w:hAnsi="Arial" w:cs="Arial"/>
          <w:sz w:val="20"/>
          <w:szCs w:val="20"/>
        </w:rPr>
        <w:t xml:space="preserve">exposure to </w:t>
      </w:r>
      <w:r w:rsidRPr="008E59D6">
        <w:rPr>
          <w:rFonts w:ascii="Arial" w:hAnsi="Arial" w:cs="Arial"/>
          <w:sz w:val="20"/>
          <w:szCs w:val="20"/>
        </w:rPr>
        <w:t xml:space="preserve">clinical </w:t>
      </w:r>
      <w:r w:rsidR="004F309E">
        <w:rPr>
          <w:rFonts w:ascii="Arial" w:hAnsi="Arial" w:cs="Arial"/>
          <w:sz w:val="20"/>
          <w:szCs w:val="20"/>
        </w:rPr>
        <w:t>cases</w:t>
      </w:r>
      <w:r w:rsidRPr="008E59D6">
        <w:rPr>
          <w:rFonts w:ascii="Arial" w:hAnsi="Arial" w:cs="Arial"/>
          <w:sz w:val="20"/>
          <w:szCs w:val="20"/>
        </w:rPr>
        <w:t xml:space="preserve"> that will give you the foundational skills for conducting psychological assessment in general and to help prepare you for your </w:t>
      </w:r>
      <w:r w:rsidR="004233DE">
        <w:rPr>
          <w:rFonts w:ascii="Arial" w:hAnsi="Arial" w:cs="Arial"/>
          <w:sz w:val="20"/>
          <w:szCs w:val="20"/>
        </w:rPr>
        <w:t xml:space="preserve">core clinical </w:t>
      </w:r>
      <w:r w:rsidR="00347BF5">
        <w:rPr>
          <w:rFonts w:ascii="Arial" w:hAnsi="Arial" w:cs="Arial"/>
          <w:sz w:val="20"/>
          <w:szCs w:val="20"/>
        </w:rPr>
        <w:t>practica experiences</w:t>
      </w:r>
      <w:r w:rsidRPr="008E59D6">
        <w:rPr>
          <w:rFonts w:ascii="Arial" w:hAnsi="Arial" w:cs="Arial"/>
          <w:sz w:val="20"/>
          <w:szCs w:val="20"/>
        </w:rPr>
        <w:t>.</w:t>
      </w:r>
    </w:p>
    <w:p w14:paraId="2509AA17" w14:textId="77777777" w:rsidR="00A51465" w:rsidRDefault="00A51465" w:rsidP="00A51465">
      <w:pPr>
        <w:pStyle w:val="Heading1"/>
        <w:spacing w:before="0" w:line="240" w:lineRule="auto"/>
        <w:rPr>
          <w:rFonts w:ascii="Arial" w:hAnsi="Arial" w:cs="Arial"/>
          <w:sz w:val="20"/>
          <w:szCs w:val="20"/>
          <w:highlight w:val="yellow"/>
        </w:rPr>
      </w:pPr>
    </w:p>
    <w:p w14:paraId="051BDF0D" w14:textId="77777777" w:rsidR="005035AE" w:rsidRPr="008E59D6" w:rsidRDefault="005035AE" w:rsidP="00A51465">
      <w:pPr>
        <w:pStyle w:val="Heading1"/>
        <w:spacing w:before="0" w:line="240" w:lineRule="auto"/>
        <w:rPr>
          <w:rFonts w:ascii="Arial" w:hAnsi="Arial" w:cs="Arial"/>
          <w:sz w:val="20"/>
          <w:szCs w:val="20"/>
        </w:rPr>
      </w:pPr>
      <w:r w:rsidRPr="008C3D24">
        <w:rPr>
          <w:rFonts w:ascii="Arial" w:hAnsi="Arial" w:cs="Arial"/>
          <w:sz w:val="20"/>
          <w:szCs w:val="20"/>
        </w:rPr>
        <w:t>Course Objectives and/or Goals</w:t>
      </w:r>
    </w:p>
    <w:p w14:paraId="19489DF6" w14:textId="0D61C1AB" w:rsidR="00A63FCC" w:rsidRDefault="008E59D6"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8E59D6">
        <w:rPr>
          <w:rFonts w:ascii="Arial" w:eastAsia="Times New Roman" w:hAnsi="Arial" w:cs="Arial"/>
          <w:iCs/>
          <w:sz w:val="20"/>
          <w:szCs w:val="20"/>
          <w:bdr w:val="none" w:sz="0" w:space="0" w:color="auto" w:frame="1"/>
        </w:rPr>
        <w:t>Upon successful completion of the course, students will be able to:</w:t>
      </w:r>
    </w:p>
    <w:p w14:paraId="04A2F16E" w14:textId="77777777" w:rsidR="004233DE" w:rsidRPr="008E59D6" w:rsidRDefault="004233DE"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28382593" w14:textId="4254538E" w:rsidR="004E5D0E" w:rsidRPr="008C3D24" w:rsidRDefault="004E5D0E"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Describe different sources of information and methods that can be employed for psychological assessment.</w:t>
      </w:r>
    </w:p>
    <w:p w14:paraId="27B4E607" w14:textId="1D405ABF" w:rsidR="004D5BA5" w:rsidRPr="008C3D24" w:rsidRDefault="004D5BA5"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 xml:space="preserve">Appreciate the threats to valid assessment and be able to appropriately minimize or avoid such threats when they arise (e.g., clinician biases, tests with poor psychometric properties, behavioral obstacles during assessment). </w:t>
      </w:r>
    </w:p>
    <w:p w14:paraId="13BFA9E7" w14:textId="28B8F748" w:rsidR="004D5BA5" w:rsidRPr="008C3D24" w:rsidRDefault="004D5BA5"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Evaluate the psychometric properties of psychological assessment measures.</w:t>
      </w:r>
    </w:p>
    <w:p w14:paraId="25232299" w14:textId="5E833A8D" w:rsidR="00A51465" w:rsidRPr="008C3D24" w:rsidRDefault="004E5D0E"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Perform a clinical interview to acquire information necessary for psychological diagnosis and case formulation.</w:t>
      </w:r>
    </w:p>
    <w:p w14:paraId="7C39D127" w14:textId="011645BE" w:rsidR="004E5D0E" w:rsidRPr="008C3D24" w:rsidRDefault="004E5D0E"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 xml:space="preserve">Administer, score, and interpret results </w:t>
      </w:r>
      <w:r w:rsidRPr="00824B73">
        <w:rPr>
          <w:rFonts w:ascii="Arial" w:eastAsia="Times New Roman" w:hAnsi="Arial" w:cs="Arial"/>
          <w:iCs/>
          <w:sz w:val="20"/>
          <w:szCs w:val="20"/>
          <w:bdr w:val="none" w:sz="0" w:space="0" w:color="auto" w:frame="1"/>
        </w:rPr>
        <w:t>the WAIS-IV and WISC-V tests</w:t>
      </w:r>
      <w:r w:rsidRPr="008C3D24">
        <w:rPr>
          <w:rFonts w:ascii="Arial" w:eastAsia="Times New Roman" w:hAnsi="Arial" w:cs="Arial"/>
          <w:iCs/>
          <w:sz w:val="20"/>
          <w:szCs w:val="20"/>
          <w:bdr w:val="none" w:sz="0" w:space="0" w:color="auto" w:frame="1"/>
        </w:rPr>
        <w:t xml:space="preserve"> of intelligence according to guidelines discussed in class and those provided in the test manuals.</w:t>
      </w:r>
    </w:p>
    <w:p w14:paraId="0396AD3E" w14:textId="77777777" w:rsidR="00D73FC9" w:rsidRPr="008C3D24" w:rsidRDefault="004E5D0E" w:rsidP="008C3D24">
      <w:pPr>
        <w:pStyle w:val="ListParagraph"/>
        <w:numPr>
          <w:ilvl w:val="0"/>
          <w:numId w:val="8"/>
        </w:numPr>
        <w:spacing w:after="120" w:line="240" w:lineRule="auto"/>
        <w:contextualSpacing w:val="0"/>
        <w:jc w:val="both"/>
        <w:textAlignment w:val="baseline"/>
        <w:outlineLvl w:val="3"/>
        <w:rPr>
          <w:rFonts w:ascii="Arial" w:eastAsia="Times New Roman" w:hAnsi="Arial" w:cs="Arial"/>
          <w:iCs/>
          <w:sz w:val="20"/>
          <w:szCs w:val="20"/>
          <w:bdr w:val="none" w:sz="0" w:space="0" w:color="auto" w:frame="1"/>
        </w:rPr>
      </w:pPr>
      <w:r w:rsidRPr="008C3D24">
        <w:rPr>
          <w:rFonts w:ascii="Arial" w:eastAsia="Times New Roman" w:hAnsi="Arial" w:cs="Arial"/>
          <w:iCs/>
          <w:sz w:val="20"/>
          <w:szCs w:val="20"/>
          <w:bdr w:val="none" w:sz="0" w:space="0" w:color="auto" w:frame="1"/>
        </w:rPr>
        <w:t>Interpret and integrate results of assessment procedures into a clearly written clinical report that is appropriate for the intended audience and contains appropriate diagnoses, case conceptualization, and treatment recommendations.</w:t>
      </w:r>
    </w:p>
    <w:p w14:paraId="11E0AE9A" w14:textId="4680E709" w:rsidR="00F43BB4" w:rsidRPr="00D73FC9" w:rsidRDefault="00F43BB4" w:rsidP="00D73FC9">
      <w:pPr>
        <w:shd w:val="clear" w:color="auto" w:fill="FFFFFF"/>
        <w:spacing w:after="0" w:line="240" w:lineRule="auto"/>
        <w:jc w:val="both"/>
        <w:textAlignment w:val="baseline"/>
        <w:outlineLvl w:val="3"/>
        <w:rPr>
          <w:rFonts w:ascii="Arial" w:eastAsia="Times New Roman" w:hAnsi="Arial" w:cs="Arial"/>
          <w:b/>
          <w:iCs/>
          <w:sz w:val="20"/>
          <w:szCs w:val="20"/>
          <w:highlight w:val="green"/>
          <w:bdr w:val="none" w:sz="0" w:space="0" w:color="auto" w:frame="1"/>
        </w:rPr>
      </w:pPr>
      <w:r w:rsidRPr="00D73FC9">
        <w:rPr>
          <w:rFonts w:ascii="Arial" w:eastAsia="Times New Roman" w:hAnsi="Arial" w:cs="Arial"/>
          <w:b/>
          <w:sz w:val="20"/>
          <w:szCs w:val="20"/>
          <w:bdr w:val="none" w:sz="0" w:space="0" w:color="auto" w:frame="1"/>
        </w:rPr>
        <w:t>Instructional Methods</w:t>
      </w:r>
    </w:p>
    <w:p w14:paraId="4D98D382" w14:textId="0B2DEB03" w:rsidR="008C3D24" w:rsidRPr="008E59D6" w:rsidRDefault="008E59D6" w:rsidP="00D73FC9">
      <w:pPr>
        <w:spacing w:after="0" w:line="240" w:lineRule="auto"/>
        <w:jc w:val="both"/>
        <w:rPr>
          <w:rFonts w:ascii="Arial" w:hAnsi="Arial" w:cs="Arial"/>
          <w:sz w:val="20"/>
          <w:szCs w:val="20"/>
        </w:rPr>
      </w:pPr>
      <w:r w:rsidRPr="008E59D6">
        <w:rPr>
          <w:rFonts w:ascii="Arial" w:hAnsi="Arial" w:cs="Arial"/>
          <w:b/>
          <w:sz w:val="20"/>
          <w:szCs w:val="20"/>
        </w:rPr>
        <w:t>Course Structure</w:t>
      </w:r>
      <w:r w:rsidRPr="008E59D6">
        <w:rPr>
          <w:rFonts w:ascii="Arial" w:hAnsi="Arial" w:cs="Arial"/>
          <w:sz w:val="20"/>
          <w:szCs w:val="20"/>
        </w:rPr>
        <w:t xml:space="preserve">: </w:t>
      </w:r>
      <w:r w:rsidR="004F309E">
        <w:rPr>
          <w:rFonts w:ascii="Arial" w:hAnsi="Arial" w:cs="Arial"/>
          <w:sz w:val="20"/>
          <w:szCs w:val="20"/>
        </w:rPr>
        <w:t xml:space="preserve">In response to the COVID-19 health crisis, this course will be taught in a hybrid manner comprising both online and in-person components, which allows for optimal learning while mitigating health and safety risks. Students will be required to complete course readings and review of lecture slides prior to the one hour zoom/virtual group discussion each Tuesday from 12:30-1:30. Thursdays are generally reserved for in-person lab from 11:45-1:40; however, your instructor may choose to use this time in a variety of ways based on class demands. </w:t>
      </w:r>
      <w:r w:rsidRPr="008E59D6">
        <w:rPr>
          <w:rFonts w:ascii="Arial" w:hAnsi="Arial" w:cs="Arial"/>
          <w:sz w:val="20"/>
          <w:szCs w:val="20"/>
        </w:rPr>
        <w:t>This course has a unique structure that capitalizes upon the topical expertise o</w:t>
      </w:r>
      <w:r w:rsidR="00D73FC9">
        <w:rPr>
          <w:rFonts w:ascii="Arial" w:hAnsi="Arial" w:cs="Arial"/>
          <w:sz w:val="20"/>
          <w:szCs w:val="20"/>
        </w:rPr>
        <w:t>f the two separate instructors. T</w:t>
      </w:r>
      <w:r w:rsidRPr="008E59D6">
        <w:rPr>
          <w:rFonts w:ascii="Arial" w:hAnsi="Arial" w:cs="Arial"/>
          <w:sz w:val="20"/>
          <w:szCs w:val="20"/>
        </w:rPr>
        <w:t>he course content and schedule is divided into two distinct modules: 1) a psychological/adult assessment module led by Dr. Durning, and 2) a cognitive/child ass</w:t>
      </w:r>
      <w:r w:rsidR="00FF6930">
        <w:rPr>
          <w:rFonts w:ascii="Arial" w:hAnsi="Arial" w:cs="Arial"/>
          <w:sz w:val="20"/>
          <w:szCs w:val="20"/>
        </w:rPr>
        <w:t xml:space="preserve">essment module led by Dr. </w:t>
      </w:r>
      <w:r w:rsidR="00824B73">
        <w:rPr>
          <w:rFonts w:ascii="Arial" w:hAnsi="Arial" w:cs="Arial"/>
          <w:sz w:val="20"/>
          <w:szCs w:val="20"/>
        </w:rPr>
        <w:t>Cascio</w:t>
      </w:r>
      <w:r w:rsidRPr="008E59D6">
        <w:rPr>
          <w:rFonts w:ascii="Arial" w:hAnsi="Arial" w:cs="Arial"/>
          <w:sz w:val="20"/>
          <w:szCs w:val="20"/>
        </w:rPr>
        <w:t>. Given the nature of these two assessment domains, there will be some overlap in information addressed across the modules</w:t>
      </w:r>
      <w:r w:rsidR="00D73FC9">
        <w:rPr>
          <w:rFonts w:ascii="Arial" w:hAnsi="Arial" w:cs="Arial"/>
          <w:sz w:val="20"/>
          <w:szCs w:val="20"/>
        </w:rPr>
        <w:t>.</w:t>
      </w:r>
      <w:r w:rsidRPr="008E59D6">
        <w:rPr>
          <w:rFonts w:ascii="Arial" w:hAnsi="Arial" w:cs="Arial"/>
          <w:sz w:val="20"/>
          <w:szCs w:val="20"/>
        </w:rPr>
        <w:t xml:space="preserve"> For example, both instructors will discuss the nature and role of </w:t>
      </w:r>
      <w:r w:rsidR="004F309E">
        <w:rPr>
          <w:rFonts w:ascii="Arial" w:hAnsi="Arial" w:cs="Arial"/>
          <w:sz w:val="20"/>
          <w:szCs w:val="20"/>
        </w:rPr>
        <w:t xml:space="preserve">the </w:t>
      </w:r>
      <w:r w:rsidRPr="008E59D6">
        <w:rPr>
          <w:rFonts w:ascii="Arial" w:hAnsi="Arial" w:cs="Arial"/>
          <w:sz w:val="20"/>
          <w:szCs w:val="20"/>
        </w:rPr>
        <w:t xml:space="preserve">diagnostic interview in </w:t>
      </w:r>
      <w:r w:rsidR="001C62E9">
        <w:rPr>
          <w:rFonts w:ascii="Arial" w:hAnsi="Arial" w:cs="Arial"/>
          <w:sz w:val="20"/>
          <w:szCs w:val="20"/>
        </w:rPr>
        <w:t>their</w:t>
      </w:r>
      <w:r w:rsidRPr="008E59D6">
        <w:rPr>
          <w:rFonts w:ascii="Arial" w:hAnsi="Arial" w:cs="Arial"/>
          <w:sz w:val="20"/>
          <w:szCs w:val="20"/>
        </w:rPr>
        <w:t xml:space="preserve"> respective </w:t>
      </w:r>
      <w:r w:rsidR="001C62E9">
        <w:rPr>
          <w:rFonts w:ascii="Arial" w:hAnsi="Arial" w:cs="Arial"/>
          <w:sz w:val="20"/>
          <w:szCs w:val="20"/>
        </w:rPr>
        <w:t xml:space="preserve">topical areas. Furthermore, </w:t>
      </w:r>
      <w:r w:rsidR="00FF6930">
        <w:rPr>
          <w:rFonts w:ascii="Arial" w:hAnsi="Arial" w:cs="Arial"/>
          <w:sz w:val="20"/>
          <w:szCs w:val="20"/>
        </w:rPr>
        <w:t xml:space="preserve">Dr. </w:t>
      </w:r>
      <w:r w:rsidR="00824B73">
        <w:rPr>
          <w:rFonts w:ascii="Arial" w:hAnsi="Arial" w:cs="Arial"/>
          <w:sz w:val="20"/>
          <w:szCs w:val="20"/>
        </w:rPr>
        <w:t>Cascio</w:t>
      </w:r>
      <w:r w:rsidRPr="008E59D6">
        <w:rPr>
          <w:rFonts w:ascii="Arial" w:hAnsi="Arial" w:cs="Arial"/>
          <w:sz w:val="20"/>
          <w:szCs w:val="20"/>
        </w:rPr>
        <w:t xml:space="preserve"> will cover issues pertaining specifically to psychological assessment of children and adolescents</w:t>
      </w:r>
      <w:r w:rsidR="004F309E">
        <w:rPr>
          <w:rFonts w:ascii="Arial" w:hAnsi="Arial" w:cs="Arial"/>
          <w:sz w:val="20"/>
          <w:szCs w:val="20"/>
        </w:rPr>
        <w:t>,</w:t>
      </w:r>
      <w:r w:rsidRPr="008E59D6">
        <w:rPr>
          <w:rFonts w:ascii="Arial" w:hAnsi="Arial" w:cs="Arial"/>
          <w:sz w:val="20"/>
          <w:szCs w:val="20"/>
        </w:rPr>
        <w:t xml:space="preserve"> while Dr. Durning will cover a variety of topics pertaining to psychological/personality assessment of adults. </w:t>
      </w:r>
      <w:r w:rsidR="00824B73">
        <w:rPr>
          <w:rFonts w:ascii="Arial" w:hAnsi="Arial" w:cs="Arial"/>
          <w:sz w:val="20"/>
          <w:szCs w:val="20"/>
        </w:rPr>
        <w:t xml:space="preserve">Each week, there will be </w:t>
      </w:r>
      <w:r w:rsidR="001C62E9">
        <w:rPr>
          <w:rFonts w:ascii="Arial" w:hAnsi="Arial" w:cs="Arial"/>
          <w:sz w:val="20"/>
          <w:szCs w:val="20"/>
        </w:rPr>
        <w:t>lab day</w:t>
      </w:r>
      <w:r w:rsidR="00824B73">
        <w:rPr>
          <w:rFonts w:ascii="Arial" w:hAnsi="Arial" w:cs="Arial"/>
          <w:sz w:val="20"/>
          <w:szCs w:val="20"/>
        </w:rPr>
        <w:t>s</w:t>
      </w:r>
      <w:r w:rsidR="008A32C7">
        <w:rPr>
          <w:rFonts w:ascii="Arial" w:hAnsi="Arial" w:cs="Arial"/>
          <w:sz w:val="20"/>
          <w:szCs w:val="20"/>
        </w:rPr>
        <w:t xml:space="preserve"> during which </w:t>
      </w:r>
      <w:r w:rsidR="00606BA2">
        <w:rPr>
          <w:rFonts w:ascii="Arial" w:hAnsi="Arial" w:cs="Arial"/>
          <w:sz w:val="20"/>
          <w:szCs w:val="20"/>
        </w:rPr>
        <w:t>you will learn to administer a variety of tests</w:t>
      </w:r>
      <w:r w:rsidR="008A32C7">
        <w:rPr>
          <w:rFonts w:ascii="Arial" w:hAnsi="Arial" w:cs="Arial"/>
          <w:sz w:val="20"/>
          <w:szCs w:val="20"/>
        </w:rPr>
        <w:t xml:space="preserve"> (psychological/personality tests during module 1 and child and cognitive tests during module 2)</w:t>
      </w:r>
      <w:r w:rsidR="001C62E9">
        <w:rPr>
          <w:rFonts w:ascii="Arial" w:hAnsi="Arial" w:cs="Arial"/>
          <w:sz w:val="20"/>
          <w:szCs w:val="20"/>
        </w:rPr>
        <w:t xml:space="preserve">. </w:t>
      </w:r>
    </w:p>
    <w:p w14:paraId="287F3B13" w14:textId="77777777" w:rsidR="00B71462" w:rsidRPr="008E59D6" w:rsidRDefault="00AD64FE"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lastRenderedPageBreak/>
        <w:pict w14:anchorId="053E2C5A">
          <v:rect id="_x0000_i1028" style="width:472.5pt;height:.05pt" o:hralign="center" o:hrstd="t" o:hrnoshade="t" o:hr="t" fillcolor="#444" stroked="f"/>
        </w:pict>
      </w:r>
    </w:p>
    <w:p w14:paraId="7AA7A174" w14:textId="5605B46C" w:rsidR="00B71462" w:rsidRPr="008E59D6" w:rsidRDefault="00350519" w:rsidP="00E65148">
      <w:pPr>
        <w:pStyle w:val="Heading1"/>
        <w:spacing w:before="0" w:line="240" w:lineRule="auto"/>
        <w:rPr>
          <w:rFonts w:ascii="Arial" w:eastAsia="Times New Roman" w:hAnsi="Arial" w:cs="Arial"/>
          <w:sz w:val="20"/>
          <w:szCs w:val="20"/>
        </w:rPr>
      </w:pPr>
      <w:r w:rsidRPr="008E59D6">
        <w:rPr>
          <w:rFonts w:ascii="Arial" w:eastAsia="Times New Roman" w:hAnsi="Arial" w:cs="Arial"/>
          <w:sz w:val="20"/>
          <w:szCs w:val="20"/>
          <w:bdr w:val="none" w:sz="0" w:space="0" w:color="auto" w:frame="1"/>
        </w:rPr>
        <w:t>DESCRIPTION OF COURSE CONTENT</w:t>
      </w:r>
      <w:r w:rsidR="00347BF5">
        <w:rPr>
          <w:rFonts w:ascii="Arial" w:eastAsia="Times New Roman" w:hAnsi="Arial" w:cs="Arial"/>
          <w:sz w:val="20"/>
          <w:szCs w:val="20"/>
          <w:bdr w:val="none" w:sz="0" w:space="0" w:color="auto" w:frame="1"/>
        </w:rPr>
        <w:t xml:space="preserve"> - </w:t>
      </w:r>
      <w:r w:rsidR="00B71462" w:rsidRPr="008E59D6">
        <w:rPr>
          <w:rFonts w:ascii="Arial" w:eastAsia="Times New Roman" w:hAnsi="Arial" w:cs="Arial"/>
          <w:sz w:val="20"/>
          <w:szCs w:val="20"/>
          <w:bdr w:val="none" w:sz="0" w:space="0" w:color="auto" w:frame="1"/>
        </w:rPr>
        <w:t>Topical Outline/Course Schedule</w:t>
      </w:r>
    </w:p>
    <w:p w14:paraId="06F98F85" w14:textId="787C72CA" w:rsidR="00375711" w:rsidRDefault="00375711" w:rsidP="007F2E69">
      <w:pPr>
        <w:spacing w:after="0" w:line="240" w:lineRule="auto"/>
        <w:rPr>
          <w:rFonts w:ascii="Arial" w:hAnsi="Arial" w:cs="Arial"/>
          <w:i/>
          <w:sz w:val="18"/>
          <w:szCs w:val="18"/>
        </w:rPr>
      </w:pPr>
      <w:r w:rsidRPr="00FF2177">
        <w:rPr>
          <w:rFonts w:ascii="Arial" w:hAnsi="Arial" w:cs="Arial"/>
          <w:i/>
          <w:sz w:val="18"/>
          <w:szCs w:val="18"/>
        </w:rPr>
        <w:t>Please note that this schedule is subject to change as necessary throughout the semester. The instructors will announce any such changes in class as well as post them to the class e-learning website</w:t>
      </w:r>
      <w:r w:rsidR="00347BF5" w:rsidRPr="00FF2177">
        <w:rPr>
          <w:rFonts w:ascii="Arial" w:hAnsi="Arial" w:cs="Arial"/>
          <w:i/>
          <w:sz w:val="18"/>
          <w:szCs w:val="18"/>
        </w:rPr>
        <w:t xml:space="preserve">. </w:t>
      </w:r>
      <w:r w:rsidR="00FF2177" w:rsidRPr="00FF2177">
        <w:rPr>
          <w:rFonts w:ascii="Arial" w:hAnsi="Arial" w:cs="Arial"/>
          <w:i/>
          <w:sz w:val="18"/>
          <w:szCs w:val="18"/>
        </w:rPr>
        <w:t xml:space="preserve"> </w:t>
      </w:r>
      <w:r w:rsidR="00606BA2">
        <w:rPr>
          <w:rFonts w:ascii="Arial" w:hAnsi="Arial" w:cs="Arial"/>
          <w:i/>
          <w:sz w:val="18"/>
          <w:szCs w:val="18"/>
        </w:rPr>
        <w:t>Again, r</w:t>
      </w:r>
      <w:r w:rsidR="00347BF5" w:rsidRPr="00FF2177">
        <w:rPr>
          <w:rFonts w:ascii="Arial" w:hAnsi="Arial" w:cs="Arial"/>
          <w:i/>
          <w:sz w:val="18"/>
          <w:szCs w:val="18"/>
        </w:rPr>
        <w:t xml:space="preserve">eadings should be completed </w:t>
      </w:r>
      <w:r w:rsidR="00347BF5" w:rsidRPr="00FF2177">
        <w:rPr>
          <w:rFonts w:ascii="Arial" w:hAnsi="Arial" w:cs="Arial"/>
          <w:i/>
          <w:sz w:val="18"/>
          <w:szCs w:val="18"/>
          <w:u w:val="single"/>
        </w:rPr>
        <w:t>prior</w:t>
      </w:r>
      <w:r w:rsidR="00347BF5" w:rsidRPr="00FF2177">
        <w:rPr>
          <w:rFonts w:ascii="Arial" w:hAnsi="Arial" w:cs="Arial"/>
          <w:i/>
          <w:sz w:val="18"/>
          <w:szCs w:val="18"/>
        </w:rPr>
        <w:t xml:space="preserve"> to relevant class </w:t>
      </w:r>
      <w:r w:rsidR="00606BA2">
        <w:rPr>
          <w:rFonts w:ascii="Arial" w:hAnsi="Arial" w:cs="Arial"/>
          <w:i/>
          <w:sz w:val="18"/>
          <w:szCs w:val="18"/>
        </w:rPr>
        <w:t>discussion</w:t>
      </w:r>
      <w:r w:rsidR="00347BF5" w:rsidRPr="00FF2177">
        <w:rPr>
          <w:rFonts w:ascii="Arial" w:hAnsi="Arial" w:cs="Arial"/>
          <w:i/>
          <w:sz w:val="18"/>
          <w:szCs w:val="18"/>
        </w:rPr>
        <w:t>- more details will be available throughout the semester</w:t>
      </w:r>
    </w:p>
    <w:tbl>
      <w:tblPr>
        <w:tblW w:w="108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75"/>
        <w:gridCol w:w="533"/>
        <w:gridCol w:w="2575"/>
        <w:gridCol w:w="458"/>
        <w:gridCol w:w="2550"/>
      </w:tblGrid>
      <w:tr w:rsidR="009F3DF7" w:rsidRPr="00375711" w14:paraId="543B9548" w14:textId="77777777" w:rsidTr="00601638">
        <w:trPr>
          <w:trHeight w:val="330"/>
        </w:trPr>
        <w:tc>
          <w:tcPr>
            <w:tcW w:w="10890" w:type="dxa"/>
            <w:gridSpan w:val="5"/>
            <w:shd w:val="clear" w:color="auto" w:fill="DCE7F0"/>
            <w:vAlign w:val="center"/>
          </w:tcPr>
          <w:p w14:paraId="18BAE04C" w14:textId="65E222FE" w:rsidR="009F3DF7" w:rsidRPr="00375711" w:rsidRDefault="009F3DF7" w:rsidP="0068477E">
            <w:pPr>
              <w:spacing w:after="0" w:line="240" w:lineRule="auto"/>
              <w:jc w:val="center"/>
              <w:rPr>
                <w:rFonts w:ascii="Arial" w:hAnsi="Arial" w:cs="Arial"/>
                <w:b/>
                <w:bCs/>
                <w:color w:val="000000"/>
                <w:sz w:val="20"/>
                <w:szCs w:val="20"/>
              </w:rPr>
            </w:pPr>
            <w:r w:rsidRPr="00B44342">
              <w:rPr>
                <w:rFonts w:ascii="Arial" w:hAnsi="Arial" w:cs="Arial"/>
              </w:rPr>
              <w:br w:type="page"/>
            </w:r>
            <w:r>
              <w:rPr>
                <w:rFonts w:ascii="Arial" w:hAnsi="Arial" w:cs="Arial"/>
                <w:b/>
                <w:bCs/>
                <w:color w:val="000000"/>
                <w:sz w:val="20"/>
                <w:szCs w:val="20"/>
              </w:rPr>
              <w:t>MODULE 1 (DR. DURNING)</w:t>
            </w:r>
          </w:p>
        </w:tc>
      </w:tr>
      <w:tr w:rsidR="009F3DF7" w:rsidRPr="00375711" w14:paraId="3EBD6B5D" w14:textId="77777777" w:rsidTr="00601638">
        <w:trPr>
          <w:trHeight w:val="510"/>
        </w:trPr>
        <w:tc>
          <w:tcPr>
            <w:tcW w:w="4775" w:type="dxa"/>
            <w:shd w:val="clear" w:color="auto" w:fill="DCE7F0"/>
            <w:vAlign w:val="center"/>
          </w:tcPr>
          <w:p w14:paraId="0CDAC48D" w14:textId="77777777" w:rsidR="009F3DF7" w:rsidRPr="00375711" w:rsidRDefault="009F3DF7" w:rsidP="00C96D8C">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Readings</w:t>
            </w:r>
            <w:r w:rsidRPr="00375711">
              <w:rPr>
                <w:rFonts w:ascii="Arial" w:hAnsi="Arial" w:cs="Arial"/>
                <w:b/>
                <w:bCs/>
                <w:i/>
                <w:iCs/>
                <w:color w:val="000000"/>
                <w:sz w:val="20"/>
                <w:szCs w:val="20"/>
              </w:rPr>
              <w:t>/Assignments</w:t>
            </w:r>
          </w:p>
        </w:tc>
        <w:tc>
          <w:tcPr>
            <w:tcW w:w="3108" w:type="dxa"/>
            <w:gridSpan w:val="2"/>
            <w:shd w:val="clear" w:color="auto" w:fill="DCE7F0"/>
            <w:tcMar>
              <w:top w:w="15" w:type="dxa"/>
              <w:left w:w="15" w:type="dxa"/>
              <w:bottom w:w="0" w:type="dxa"/>
              <w:right w:w="15" w:type="dxa"/>
            </w:tcMar>
            <w:vAlign w:val="center"/>
            <w:hideMark/>
          </w:tcPr>
          <w:p w14:paraId="3FB2FD16" w14:textId="77777777" w:rsidR="009F3DF7" w:rsidRPr="00375711" w:rsidRDefault="009F3DF7" w:rsidP="00C96D8C">
            <w:pPr>
              <w:spacing w:after="0" w:line="240" w:lineRule="auto"/>
              <w:jc w:val="center"/>
              <w:rPr>
                <w:rFonts w:ascii="Arial" w:hAnsi="Arial" w:cs="Arial"/>
                <w:b/>
                <w:bCs/>
                <w:color w:val="000000"/>
                <w:sz w:val="20"/>
                <w:szCs w:val="20"/>
              </w:rPr>
            </w:pPr>
            <w:r w:rsidRPr="00375711">
              <w:rPr>
                <w:rFonts w:ascii="Arial" w:hAnsi="Arial" w:cs="Arial"/>
                <w:b/>
                <w:bCs/>
                <w:color w:val="000000"/>
                <w:sz w:val="20"/>
                <w:szCs w:val="20"/>
              </w:rPr>
              <w:t>Tuesday</w:t>
            </w:r>
          </w:p>
        </w:tc>
        <w:tc>
          <w:tcPr>
            <w:tcW w:w="3008" w:type="dxa"/>
            <w:gridSpan w:val="2"/>
            <w:shd w:val="clear" w:color="auto" w:fill="DCE7F0"/>
            <w:tcMar>
              <w:top w:w="15" w:type="dxa"/>
              <w:left w:w="15" w:type="dxa"/>
              <w:bottom w:w="0" w:type="dxa"/>
              <w:right w:w="15" w:type="dxa"/>
            </w:tcMar>
            <w:vAlign w:val="center"/>
            <w:hideMark/>
          </w:tcPr>
          <w:p w14:paraId="50A400BE" w14:textId="77777777" w:rsidR="009F3DF7" w:rsidRPr="00375711" w:rsidRDefault="009F3DF7" w:rsidP="00C96D8C">
            <w:pPr>
              <w:spacing w:after="0" w:line="240" w:lineRule="auto"/>
              <w:jc w:val="center"/>
              <w:rPr>
                <w:rFonts w:ascii="Arial" w:hAnsi="Arial" w:cs="Arial"/>
                <w:b/>
                <w:bCs/>
                <w:color w:val="000000"/>
                <w:sz w:val="20"/>
                <w:szCs w:val="20"/>
              </w:rPr>
            </w:pPr>
            <w:r w:rsidRPr="00375711">
              <w:rPr>
                <w:rFonts w:ascii="Arial" w:hAnsi="Arial" w:cs="Arial"/>
                <w:b/>
                <w:bCs/>
                <w:color w:val="000000"/>
                <w:sz w:val="20"/>
                <w:szCs w:val="20"/>
              </w:rPr>
              <w:t>Thursday</w:t>
            </w:r>
          </w:p>
        </w:tc>
      </w:tr>
      <w:tr w:rsidR="009F3DF7" w:rsidRPr="00375711" w14:paraId="3FCB4B32" w14:textId="77777777" w:rsidTr="00601638">
        <w:trPr>
          <w:trHeight w:val="510"/>
        </w:trPr>
        <w:tc>
          <w:tcPr>
            <w:tcW w:w="4775" w:type="dxa"/>
            <w:vAlign w:val="center"/>
          </w:tcPr>
          <w:p w14:paraId="03CCAFAC" w14:textId="77777777" w:rsidR="009F3DF7" w:rsidRPr="0059200A" w:rsidRDefault="009F3DF7" w:rsidP="00C96D8C">
            <w:pPr>
              <w:spacing w:after="0" w:line="240" w:lineRule="auto"/>
              <w:rPr>
                <w:rFonts w:ascii="Arial" w:hAnsi="Arial" w:cs="Arial"/>
                <w:b/>
                <w:sz w:val="20"/>
                <w:szCs w:val="20"/>
              </w:rPr>
            </w:pPr>
            <w:r w:rsidRPr="0059200A">
              <w:rPr>
                <w:rFonts w:ascii="Arial" w:hAnsi="Arial" w:cs="Arial"/>
                <w:sz w:val="20"/>
                <w:szCs w:val="20"/>
              </w:rPr>
              <w:t xml:space="preserve">Groth-Marnat Chapters 1 &amp; 2 </w:t>
            </w:r>
            <w:r w:rsidRPr="0059200A">
              <w:rPr>
                <w:rFonts w:ascii="Arial" w:hAnsi="Arial" w:cs="Arial"/>
                <w:i/>
                <w:sz w:val="20"/>
                <w:szCs w:val="20"/>
              </w:rPr>
              <w:t>(Thu)</w:t>
            </w:r>
            <w:r w:rsidRPr="0059200A">
              <w:rPr>
                <w:rFonts w:ascii="Arial" w:hAnsi="Arial" w:cs="Arial"/>
                <w:b/>
                <w:sz w:val="20"/>
                <w:szCs w:val="20"/>
              </w:rPr>
              <w:t xml:space="preserve"> </w:t>
            </w:r>
          </w:p>
          <w:p w14:paraId="573DF438" w14:textId="3717441D" w:rsidR="009F3DF7" w:rsidRPr="0059200A" w:rsidRDefault="009F3DF7" w:rsidP="00C96D8C">
            <w:pPr>
              <w:spacing w:after="0" w:line="240" w:lineRule="auto"/>
              <w:rPr>
                <w:rFonts w:ascii="Arial" w:hAnsi="Arial" w:cs="Arial"/>
                <w:sz w:val="20"/>
                <w:szCs w:val="20"/>
              </w:rPr>
            </w:pPr>
            <w:r w:rsidRPr="0059200A">
              <w:rPr>
                <w:rFonts w:ascii="Arial" w:hAnsi="Arial" w:cs="Arial"/>
                <w:b/>
                <w:sz w:val="20"/>
                <w:szCs w:val="20"/>
              </w:rPr>
              <w:t>Assignments</w:t>
            </w:r>
            <w:r w:rsidR="0059200A" w:rsidRPr="0059200A">
              <w:rPr>
                <w:rFonts w:ascii="Arial" w:hAnsi="Arial" w:cs="Arial"/>
                <w:b/>
                <w:sz w:val="20"/>
                <w:szCs w:val="20"/>
              </w:rPr>
              <w:t xml:space="preserve"> 1,</w:t>
            </w:r>
            <w:r w:rsidRPr="0059200A">
              <w:rPr>
                <w:rFonts w:ascii="Arial" w:hAnsi="Arial" w:cs="Arial"/>
                <w:b/>
                <w:sz w:val="20"/>
                <w:szCs w:val="20"/>
              </w:rPr>
              <w:t xml:space="preserve"> 2 &amp; 3: </w:t>
            </w:r>
            <w:r w:rsidRPr="0059200A">
              <w:rPr>
                <w:rFonts w:ascii="Arial" w:hAnsi="Arial" w:cs="Arial"/>
                <w:sz w:val="20"/>
                <w:szCs w:val="20"/>
                <w:u w:val="single"/>
              </w:rPr>
              <w:t>begin</w:t>
            </w:r>
            <w:r w:rsidRPr="0059200A">
              <w:rPr>
                <w:rFonts w:ascii="Arial" w:hAnsi="Arial" w:cs="Arial"/>
                <w:sz w:val="20"/>
                <w:szCs w:val="20"/>
              </w:rPr>
              <w:t xml:space="preserve"> </w:t>
            </w:r>
            <w:r w:rsidR="0059200A" w:rsidRPr="0059200A">
              <w:rPr>
                <w:rFonts w:ascii="Arial" w:hAnsi="Arial" w:cs="Arial"/>
                <w:sz w:val="20"/>
                <w:szCs w:val="20"/>
              </w:rPr>
              <w:t xml:space="preserve">self-assessment, </w:t>
            </w:r>
            <w:r w:rsidRPr="0059200A">
              <w:rPr>
                <w:rFonts w:ascii="Arial" w:hAnsi="Arial" w:cs="Arial"/>
                <w:sz w:val="20"/>
                <w:szCs w:val="20"/>
              </w:rPr>
              <w:t>shadowing</w:t>
            </w:r>
            <w:r w:rsidR="0059200A" w:rsidRPr="0059200A">
              <w:rPr>
                <w:rFonts w:ascii="Arial" w:hAnsi="Arial" w:cs="Arial"/>
                <w:sz w:val="20"/>
                <w:szCs w:val="20"/>
              </w:rPr>
              <w:t>,</w:t>
            </w:r>
            <w:r w:rsidRPr="0059200A">
              <w:rPr>
                <w:rFonts w:ascii="Arial" w:hAnsi="Arial" w:cs="Arial"/>
                <w:sz w:val="20"/>
                <w:szCs w:val="20"/>
              </w:rPr>
              <w:t xml:space="preserve"> and lit search</w:t>
            </w:r>
          </w:p>
        </w:tc>
        <w:tc>
          <w:tcPr>
            <w:tcW w:w="533" w:type="dxa"/>
            <w:shd w:val="clear" w:color="auto" w:fill="auto"/>
            <w:tcMar>
              <w:top w:w="15" w:type="dxa"/>
              <w:left w:w="15" w:type="dxa"/>
              <w:bottom w:w="0" w:type="dxa"/>
              <w:right w:w="15" w:type="dxa"/>
            </w:tcMar>
            <w:vAlign w:val="center"/>
          </w:tcPr>
          <w:p w14:paraId="7ECEF9C8" w14:textId="594C95BC" w:rsidR="009F3DF7" w:rsidRPr="0059200A" w:rsidRDefault="009F3DF7" w:rsidP="00C96D8C">
            <w:pPr>
              <w:spacing w:after="0" w:line="240" w:lineRule="auto"/>
              <w:jc w:val="center"/>
              <w:rPr>
                <w:rFonts w:ascii="Arial" w:hAnsi="Arial" w:cs="Arial"/>
                <w:b/>
                <w:bCs/>
                <w:color w:val="000000"/>
                <w:sz w:val="20"/>
                <w:szCs w:val="20"/>
              </w:rPr>
            </w:pPr>
            <w:r w:rsidRPr="0059200A">
              <w:rPr>
                <w:rFonts w:ascii="Arial" w:hAnsi="Arial" w:cs="Arial"/>
                <w:b/>
                <w:bCs/>
                <w:color w:val="000000"/>
                <w:sz w:val="20"/>
                <w:szCs w:val="20"/>
              </w:rPr>
              <w:t>1/</w:t>
            </w:r>
            <w:r w:rsidR="00606BA2" w:rsidRPr="0059200A">
              <w:rPr>
                <w:rFonts w:ascii="Arial" w:hAnsi="Arial" w:cs="Arial"/>
                <w:b/>
                <w:bCs/>
                <w:color w:val="000000"/>
                <w:sz w:val="20"/>
                <w:szCs w:val="20"/>
              </w:rPr>
              <w:t>12</w:t>
            </w:r>
          </w:p>
        </w:tc>
        <w:tc>
          <w:tcPr>
            <w:tcW w:w="2575" w:type="dxa"/>
            <w:shd w:val="clear" w:color="auto" w:fill="auto"/>
            <w:tcMar>
              <w:top w:w="15" w:type="dxa"/>
              <w:left w:w="15" w:type="dxa"/>
              <w:bottom w:w="0" w:type="dxa"/>
              <w:right w:w="15" w:type="dxa"/>
            </w:tcMar>
            <w:vAlign w:val="center"/>
          </w:tcPr>
          <w:p w14:paraId="65516E02" w14:textId="6A192BEE" w:rsidR="009F3DF7" w:rsidRPr="0059200A" w:rsidRDefault="009F3DF7">
            <w:pPr>
              <w:spacing w:after="0" w:line="240" w:lineRule="auto"/>
              <w:jc w:val="center"/>
              <w:rPr>
                <w:rFonts w:ascii="Arial" w:hAnsi="Arial" w:cs="Arial"/>
                <w:color w:val="000000"/>
                <w:sz w:val="20"/>
                <w:szCs w:val="20"/>
              </w:rPr>
            </w:pPr>
            <w:r w:rsidRPr="0059200A">
              <w:rPr>
                <w:rFonts w:ascii="Arial" w:hAnsi="Arial" w:cs="Arial"/>
                <w:color w:val="000000"/>
                <w:sz w:val="20"/>
                <w:szCs w:val="20"/>
              </w:rPr>
              <w:t xml:space="preserve">Course Intro </w:t>
            </w:r>
          </w:p>
        </w:tc>
        <w:tc>
          <w:tcPr>
            <w:tcW w:w="458" w:type="dxa"/>
            <w:shd w:val="clear" w:color="auto" w:fill="auto"/>
            <w:tcMar>
              <w:top w:w="15" w:type="dxa"/>
              <w:left w:w="15" w:type="dxa"/>
              <w:bottom w:w="0" w:type="dxa"/>
              <w:right w:w="15" w:type="dxa"/>
            </w:tcMar>
            <w:vAlign w:val="center"/>
          </w:tcPr>
          <w:p w14:paraId="7FF62268" w14:textId="62B7331C" w:rsidR="009F3DF7" w:rsidRPr="0059200A" w:rsidRDefault="009F3DF7" w:rsidP="00C96D8C">
            <w:pPr>
              <w:spacing w:after="0" w:line="240" w:lineRule="auto"/>
              <w:rPr>
                <w:rFonts w:ascii="Arial" w:hAnsi="Arial" w:cs="Arial"/>
                <w:b/>
                <w:bCs/>
                <w:color w:val="000000"/>
                <w:sz w:val="20"/>
                <w:szCs w:val="20"/>
              </w:rPr>
            </w:pPr>
            <w:r w:rsidRPr="0059200A">
              <w:rPr>
                <w:rFonts w:ascii="Arial" w:hAnsi="Arial" w:cs="Arial"/>
                <w:b/>
                <w:bCs/>
                <w:color w:val="000000"/>
                <w:sz w:val="20"/>
                <w:szCs w:val="20"/>
              </w:rPr>
              <w:t>1/</w:t>
            </w:r>
            <w:r w:rsidR="00606BA2" w:rsidRPr="0059200A">
              <w:rPr>
                <w:rFonts w:ascii="Arial" w:hAnsi="Arial" w:cs="Arial"/>
                <w:b/>
                <w:bCs/>
                <w:color w:val="000000"/>
                <w:sz w:val="20"/>
                <w:szCs w:val="20"/>
              </w:rPr>
              <w:t>14</w:t>
            </w:r>
          </w:p>
        </w:tc>
        <w:tc>
          <w:tcPr>
            <w:tcW w:w="2550" w:type="dxa"/>
            <w:shd w:val="clear" w:color="auto" w:fill="auto"/>
            <w:tcMar>
              <w:top w:w="15" w:type="dxa"/>
              <w:left w:w="15" w:type="dxa"/>
              <w:bottom w:w="0" w:type="dxa"/>
              <w:right w:w="15" w:type="dxa"/>
            </w:tcMar>
            <w:vAlign w:val="center"/>
          </w:tcPr>
          <w:p w14:paraId="2092EE43" w14:textId="77777777" w:rsidR="009F3DF7" w:rsidRPr="0059200A" w:rsidRDefault="009F3DF7" w:rsidP="00C96D8C">
            <w:pPr>
              <w:spacing w:after="0" w:line="240" w:lineRule="auto"/>
              <w:jc w:val="center"/>
              <w:rPr>
                <w:rFonts w:ascii="Arial" w:hAnsi="Arial" w:cs="Arial"/>
                <w:color w:val="000000"/>
                <w:sz w:val="20"/>
                <w:szCs w:val="20"/>
              </w:rPr>
            </w:pPr>
            <w:r w:rsidRPr="0059200A">
              <w:rPr>
                <w:rFonts w:ascii="Arial" w:hAnsi="Arial" w:cs="Arial"/>
                <w:color w:val="000000"/>
                <w:sz w:val="20"/>
                <w:szCs w:val="20"/>
              </w:rPr>
              <w:t>Intro to Assessment, Diversity, Ethics</w:t>
            </w:r>
          </w:p>
        </w:tc>
      </w:tr>
      <w:tr w:rsidR="009F3DF7" w:rsidRPr="00375711" w14:paraId="2DD483EE" w14:textId="77777777" w:rsidTr="00601638">
        <w:trPr>
          <w:trHeight w:val="452"/>
        </w:trPr>
        <w:tc>
          <w:tcPr>
            <w:tcW w:w="4775" w:type="dxa"/>
            <w:vAlign w:val="center"/>
          </w:tcPr>
          <w:p w14:paraId="7510823F" w14:textId="08DC01FE" w:rsidR="009F3DF7" w:rsidRPr="00352617" w:rsidRDefault="009F3DF7" w:rsidP="00C96D8C">
            <w:pPr>
              <w:spacing w:after="0" w:line="240" w:lineRule="auto"/>
              <w:rPr>
                <w:rFonts w:ascii="Arial" w:hAnsi="Arial" w:cs="Arial"/>
                <w:b/>
                <w:sz w:val="20"/>
                <w:szCs w:val="20"/>
              </w:rPr>
            </w:pPr>
            <w:r w:rsidRPr="00352617">
              <w:rPr>
                <w:rFonts w:ascii="Arial" w:hAnsi="Arial" w:cs="Arial"/>
                <w:sz w:val="20"/>
                <w:szCs w:val="20"/>
              </w:rPr>
              <w:t xml:space="preserve">Groth-Marnat Chapter 15 </w:t>
            </w:r>
            <w:r w:rsidRPr="00352617">
              <w:rPr>
                <w:rFonts w:ascii="Arial" w:hAnsi="Arial" w:cs="Arial"/>
                <w:i/>
                <w:sz w:val="20"/>
                <w:szCs w:val="20"/>
              </w:rPr>
              <w:t>(Tu</w:t>
            </w:r>
            <w:r w:rsidR="0059200A" w:rsidRPr="00352617">
              <w:rPr>
                <w:rFonts w:ascii="Arial" w:hAnsi="Arial" w:cs="Arial"/>
                <w:i/>
                <w:sz w:val="20"/>
                <w:szCs w:val="20"/>
              </w:rPr>
              <w:t>e</w:t>
            </w:r>
            <w:r w:rsidRPr="00352617">
              <w:rPr>
                <w:rFonts w:ascii="Arial" w:hAnsi="Arial" w:cs="Arial"/>
                <w:i/>
                <w:sz w:val="20"/>
                <w:szCs w:val="20"/>
              </w:rPr>
              <w:t>)</w:t>
            </w:r>
            <w:r w:rsidRPr="00352617">
              <w:rPr>
                <w:rFonts w:ascii="Arial" w:hAnsi="Arial" w:cs="Arial"/>
                <w:b/>
                <w:sz w:val="20"/>
                <w:szCs w:val="20"/>
              </w:rPr>
              <w:t xml:space="preserve"> </w:t>
            </w:r>
          </w:p>
          <w:p w14:paraId="0CB7A0BE" w14:textId="1058FF81" w:rsidR="00A614BD" w:rsidRPr="00352617" w:rsidRDefault="00A614BD" w:rsidP="00C96D8C">
            <w:pPr>
              <w:spacing w:after="0" w:line="240" w:lineRule="auto"/>
              <w:rPr>
                <w:rFonts w:ascii="Arial" w:hAnsi="Arial" w:cs="Arial"/>
                <w:b/>
                <w:sz w:val="20"/>
                <w:szCs w:val="20"/>
              </w:rPr>
            </w:pPr>
            <w:r w:rsidRPr="00352617">
              <w:rPr>
                <w:rFonts w:ascii="Arial" w:hAnsi="Arial" w:cs="Arial"/>
                <w:b/>
                <w:sz w:val="20"/>
                <w:szCs w:val="20"/>
              </w:rPr>
              <w:t xml:space="preserve">Assignment 1: </w:t>
            </w:r>
            <w:r w:rsidRPr="00352617">
              <w:rPr>
                <w:rFonts w:ascii="Arial" w:hAnsi="Arial" w:cs="Arial"/>
                <w:sz w:val="20"/>
                <w:szCs w:val="20"/>
              </w:rPr>
              <w:t>Self-assessment (due 1/21)</w:t>
            </w:r>
          </w:p>
          <w:p w14:paraId="156196DC" w14:textId="49636E52" w:rsidR="009F3DF7" w:rsidRPr="00352617" w:rsidRDefault="009F3DF7" w:rsidP="0059200A">
            <w:pPr>
              <w:spacing w:after="0" w:line="240" w:lineRule="auto"/>
              <w:rPr>
                <w:rFonts w:ascii="Arial" w:hAnsi="Arial" w:cs="Arial"/>
                <w:i/>
                <w:iCs/>
                <w:sz w:val="20"/>
                <w:szCs w:val="20"/>
              </w:rPr>
            </w:pPr>
            <w:r w:rsidRPr="00352617">
              <w:rPr>
                <w:rFonts w:ascii="Arial" w:hAnsi="Arial" w:cs="Arial"/>
                <w:b/>
                <w:sz w:val="20"/>
                <w:szCs w:val="20"/>
              </w:rPr>
              <w:t>Assignment 2</w:t>
            </w:r>
            <w:r w:rsidR="00A614BD" w:rsidRPr="00352617">
              <w:rPr>
                <w:rFonts w:ascii="Arial" w:hAnsi="Arial" w:cs="Arial"/>
                <w:b/>
                <w:sz w:val="20"/>
                <w:szCs w:val="20"/>
              </w:rPr>
              <w:t>b</w:t>
            </w:r>
            <w:r w:rsidRPr="00352617">
              <w:rPr>
                <w:rFonts w:ascii="Arial" w:hAnsi="Arial" w:cs="Arial"/>
                <w:b/>
                <w:sz w:val="20"/>
                <w:szCs w:val="20"/>
              </w:rPr>
              <w:t>:</w:t>
            </w:r>
            <w:r w:rsidRPr="00352617">
              <w:rPr>
                <w:rFonts w:ascii="Arial" w:hAnsi="Arial" w:cs="Arial"/>
                <w:sz w:val="20"/>
                <w:szCs w:val="20"/>
              </w:rPr>
              <w:t xml:space="preserve"> </w:t>
            </w:r>
            <w:r w:rsidRPr="00352617">
              <w:rPr>
                <w:rFonts w:ascii="Arial" w:hAnsi="Arial" w:cs="Arial"/>
                <w:iCs/>
                <w:sz w:val="20"/>
                <w:szCs w:val="20"/>
              </w:rPr>
              <w:t xml:space="preserve">Practice write-up </w:t>
            </w:r>
            <w:r w:rsidRPr="00352617">
              <w:rPr>
                <w:rFonts w:ascii="Arial" w:hAnsi="Arial" w:cs="Arial"/>
                <w:i/>
                <w:iCs/>
                <w:sz w:val="20"/>
                <w:szCs w:val="20"/>
              </w:rPr>
              <w:t>(due 1/</w:t>
            </w:r>
            <w:r w:rsidR="0059200A" w:rsidRPr="00352617">
              <w:rPr>
                <w:rFonts w:ascii="Arial" w:hAnsi="Arial" w:cs="Arial"/>
                <w:i/>
                <w:iCs/>
                <w:sz w:val="20"/>
                <w:szCs w:val="20"/>
              </w:rPr>
              <w:t>2</w:t>
            </w:r>
            <w:r w:rsidRPr="00352617">
              <w:rPr>
                <w:rFonts w:ascii="Arial" w:hAnsi="Arial" w:cs="Arial"/>
                <w:i/>
                <w:iCs/>
                <w:sz w:val="20"/>
                <w:szCs w:val="20"/>
              </w:rPr>
              <w:t>1)</w:t>
            </w:r>
          </w:p>
        </w:tc>
        <w:tc>
          <w:tcPr>
            <w:tcW w:w="533" w:type="dxa"/>
            <w:shd w:val="clear" w:color="auto" w:fill="auto"/>
            <w:tcMar>
              <w:top w:w="15" w:type="dxa"/>
              <w:left w:w="15" w:type="dxa"/>
              <w:bottom w:w="0" w:type="dxa"/>
              <w:right w:w="15" w:type="dxa"/>
            </w:tcMar>
            <w:vAlign w:val="center"/>
          </w:tcPr>
          <w:p w14:paraId="5BE54605" w14:textId="2930975C" w:rsidR="009F3DF7" w:rsidRPr="00352617" w:rsidRDefault="009F3DF7" w:rsidP="00C96D8C">
            <w:pPr>
              <w:spacing w:after="0" w:line="240" w:lineRule="auto"/>
              <w:jc w:val="center"/>
              <w:rPr>
                <w:rFonts w:ascii="Arial" w:hAnsi="Arial" w:cs="Arial"/>
                <w:b/>
                <w:bCs/>
                <w:sz w:val="20"/>
                <w:szCs w:val="20"/>
              </w:rPr>
            </w:pPr>
            <w:r w:rsidRPr="00352617">
              <w:rPr>
                <w:rFonts w:ascii="Arial" w:hAnsi="Arial" w:cs="Arial"/>
                <w:b/>
                <w:bCs/>
                <w:sz w:val="20"/>
                <w:szCs w:val="20"/>
              </w:rPr>
              <w:t>1/</w:t>
            </w:r>
            <w:r w:rsidR="00606BA2" w:rsidRPr="00352617">
              <w:rPr>
                <w:rFonts w:ascii="Arial" w:hAnsi="Arial" w:cs="Arial"/>
                <w:b/>
                <w:bCs/>
                <w:sz w:val="20"/>
                <w:szCs w:val="20"/>
              </w:rPr>
              <w:t>19</w:t>
            </w:r>
          </w:p>
        </w:tc>
        <w:tc>
          <w:tcPr>
            <w:tcW w:w="2575" w:type="dxa"/>
            <w:shd w:val="clear" w:color="auto" w:fill="auto"/>
            <w:tcMar>
              <w:top w:w="15" w:type="dxa"/>
              <w:left w:w="15" w:type="dxa"/>
              <w:bottom w:w="0" w:type="dxa"/>
              <w:right w:w="15" w:type="dxa"/>
            </w:tcMar>
            <w:vAlign w:val="center"/>
          </w:tcPr>
          <w:p w14:paraId="05BC0E54" w14:textId="2BD27B1C" w:rsidR="009F3DF7" w:rsidRPr="00352617" w:rsidRDefault="0059200A" w:rsidP="00C96D8C">
            <w:pPr>
              <w:spacing w:after="0" w:line="240" w:lineRule="auto"/>
              <w:jc w:val="center"/>
              <w:rPr>
                <w:rFonts w:ascii="Arial" w:hAnsi="Arial" w:cs="Arial"/>
                <w:sz w:val="20"/>
                <w:szCs w:val="20"/>
              </w:rPr>
            </w:pPr>
            <w:r w:rsidRPr="00352617">
              <w:rPr>
                <w:rFonts w:ascii="Arial" w:hAnsi="Arial" w:cs="Arial"/>
                <w:sz w:val="20"/>
                <w:szCs w:val="20"/>
              </w:rPr>
              <w:t>Intro to Report Writing</w:t>
            </w:r>
          </w:p>
        </w:tc>
        <w:tc>
          <w:tcPr>
            <w:tcW w:w="458" w:type="dxa"/>
            <w:shd w:val="clear" w:color="auto" w:fill="auto"/>
            <w:tcMar>
              <w:top w:w="15" w:type="dxa"/>
              <w:left w:w="15" w:type="dxa"/>
              <w:bottom w:w="0" w:type="dxa"/>
              <w:right w:w="15" w:type="dxa"/>
            </w:tcMar>
            <w:vAlign w:val="center"/>
          </w:tcPr>
          <w:p w14:paraId="1A7E5E32" w14:textId="482B6443" w:rsidR="009F3DF7" w:rsidRPr="00564C24" w:rsidRDefault="009F3DF7" w:rsidP="00C96D8C">
            <w:pPr>
              <w:spacing w:after="0" w:line="240" w:lineRule="auto"/>
              <w:jc w:val="center"/>
              <w:rPr>
                <w:rFonts w:ascii="Arial" w:hAnsi="Arial" w:cs="Arial"/>
                <w:b/>
                <w:bCs/>
                <w:sz w:val="20"/>
                <w:szCs w:val="20"/>
              </w:rPr>
            </w:pPr>
            <w:r w:rsidRPr="00564C24">
              <w:rPr>
                <w:rFonts w:ascii="Arial" w:hAnsi="Arial" w:cs="Arial"/>
                <w:b/>
                <w:bCs/>
                <w:sz w:val="20"/>
                <w:szCs w:val="20"/>
              </w:rPr>
              <w:t>1/</w:t>
            </w:r>
            <w:r w:rsidR="00606BA2" w:rsidRPr="00564C24">
              <w:rPr>
                <w:rFonts w:ascii="Arial" w:hAnsi="Arial" w:cs="Arial"/>
                <w:b/>
                <w:bCs/>
                <w:sz w:val="20"/>
                <w:szCs w:val="20"/>
              </w:rPr>
              <w:t>21</w:t>
            </w:r>
          </w:p>
        </w:tc>
        <w:tc>
          <w:tcPr>
            <w:tcW w:w="2550" w:type="dxa"/>
            <w:shd w:val="clear" w:color="auto" w:fill="auto"/>
            <w:tcMar>
              <w:top w:w="15" w:type="dxa"/>
              <w:left w:w="15" w:type="dxa"/>
              <w:bottom w:w="0" w:type="dxa"/>
              <w:right w:w="15" w:type="dxa"/>
            </w:tcMar>
            <w:vAlign w:val="center"/>
          </w:tcPr>
          <w:p w14:paraId="7CF0680C" w14:textId="22D6F71B" w:rsidR="009F3DF7" w:rsidRPr="00564C24" w:rsidRDefault="0059200A" w:rsidP="0059200A">
            <w:pPr>
              <w:spacing w:after="0" w:line="240" w:lineRule="auto"/>
              <w:jc w:val="center"/>
              <w:rPr>
                <w:rFonts w:ascii="Arial" w:hAnsi="Arial" w:cs="Arial"/>
                <w:sz w:val="20"/>
                <w:szCs w:val="20"/>
              </w:rPr>
            </w:pPr>
            <w:r w:rsidRPr="00564C24">
              <w:rPr>
                <w:rFonts w:ascii="Arial" w:hAnsi="Arial" w:cs="Arial"/>
                <w:sz w:val="20"/>
                <w:szCs w:val="20"/>
              </w:rPr>
              <w:t xml:space="preserve">Introduction to Core Rotations </w:t>
            </w:r>
          </w:p>
        </w:tc>
      </w:tr>
      <w:tr w:rsidR="009F3DF7" w:rsidRPr="00375711" w14:paraId="71B59871" w14:textId="77777777" w:rsidTr="00601638">
        <w:trPr>
          <w:trHeight w:val="470"/>
        </w:trPr>
        <w:tc>
          <w:tcPr>
            <w:tcW w:w="4775" w:type="dxa"/>
            <w:vAlign w:val="center"/>
          </w:tcPr>
          <w:p w14:paraId="4CD606C5" w14:textId="384EF005" w:rsidR="009F3DF7" w:rsidRPr="00352617" w:rsidRDefault="00A614BD" w:rsidP="00C96D8C">
            <w:pPr>
              <w:spacing w:after="0" w:line="240" w:lineRule="auto"/>
              <w:rPr>
                <w:rFonts w:ascii="Arial" w:hAnsi="Arial" w:cs="Arial"/>
                <w:i/>
                <w:sz w:val="20"/>
                <w:szCs w:val="20"/>
              </w:rPr>
            </w:pPr>
            <w:r w:rsidRPr="00352617">
              <w:rPr>
                <w:rFonts w:ascii="Arial" w:hAnsi="Arial" w:cs="Arial"/>
                <w:sz w:val="20"/>
                <w:szCs w:val="20"/>
              </w:rPr>
              <w:t>Groth-Marnat Chapter</w:t>
            </w:r>
            <w:r w:rsidR="009F3DF7" w:rsidRPr="00352617">
              <w:rPr>
                <w:rFonts w:ascii="Arial" w:hAnsi="Arial" w:cs="Arial"/>
                <w:sz w:val="20"/>
                <w:szCs w:val="20"/>
              </w:rPr>
              <w:t xml:space="preserve"> 3 </w:t>
            </w:r>
            <w:r w:rsidR="009F3DF7" w:rsidRPr="00352617">
              <w:rPr>
                <w:rFonts w:ascii="Arial" w:hAnsi="Arial" w:cs="Arial"/>
                <w:i/>
                <w:sz w:val="20"/>
                <w:szCs w:val="20"/>
              </w:rPr>
              <w:t>(Tue)</w:t>
            </w:r>
          </w:p>
          <w:p w14:paraId="49CE8E14" w14:textId="43CDCDF8" w:rsidR="009F3DF7" w:rsidRPr="00352617" w:rsidRDefault="00A614BD" w:rsidP="0059200A">
            <w:pPr>
              <w:spacing w:after="0" w:line="240" w:lineRule="auto"/>
              <w:rPr>
                <w:rFonts w:ascii="Arial" w:hAnsi="Arial" w:cs="Arial"/>
                <w:i/>
                <w:sz w:val="20"/>
                <w:szCs w:val="20"/>
              </w:rPr>
            </w:pPr>
            <w:r w:rsidRPr="00352617">
              <w:rPr>
                <w:rFonts w:ascii="Arial" w:hAnsi="Arial" w:cs="Arial"/>
                <w:b/>
                <w:sz w:val="20"/>
                <w:szCs w:val="20"/>
              </w:rPr>
              <w:t>Assignment 3:</w:t>
            </w:r>
            <w:r w:rsidRPr="00352617">
              <w:rPr>
                <w:rFonts w:ascii="Arial" w:hAnsi="Arial" w:cs="Arial"/>
                <w:sz w:val="20"/>
                <w:szCs w:val="20"/>
              </w:rPr>
              <w:t xml:space="preserve"> Literature search </w:t>
            </w:r>
            <w:r w:rsidRPr="00352617">
              <w:rPr>
                <w:rFonts w:ascii="Arial" w:hAnsi="Arial" w:cs="Arial"/>
                <w:i/>
                <w:sz w:val="20"/>
                <w:szCs w:val="20"/>
              </w:rPr>
              <w:t>(due 1/28)</w:t>
            </w:r>
          </w:p>
        </w:tc>
        <w:tc>
          <w:tcPr>
            <w:tcW w:w="533" w:type="dxa"/>
            <w:shd w:val="clear" w:color="auto" w:fill="auto"/>
            <w:tcMar>
              <w:top w:w="15" w:type="dxa"/>
              <w:left w:w="15" w:type="dxa"/>
              <w:bottom w:w="0" w:type="dxa"/>
              <w:right w:w="15" w:type="dxa"/>
            </w:tcMar>
            <w:vAlign w:val="center"/>
          </w:tcPr>
          <w:p w14:paraId="142D7F4B" w14:textId="43B22EE3" w:rsidR="009F3DF7" w:rsidRPr="00352617" w:rsidRDefault="009F3DF7" w:rsidP="00C96D8C">
            <w:pPr>
              <w:spacing w:after="0" w:line="240" w:lineRule="auto"/>
              <w:jc w:val="center"/>
              <w:rPr>
                <w:rFonts w:ascii="Arial" w:hAnsi="Arial" w:cs="Arial"/>
                <w:b/>
                <w:bCs/>
                <w:sz w:val="20"/>
                <w:szCs w:val="20"/>
              </w:rPr>
            </w:pPr>
            <w:r w:rsidRPr="00352617">
              <w:rPr>
                <w:rFonts w:ascii="Arial" w:hAnsi="Arial" w:cs="Arial"/>
                <w:b/>
                <w:bCs/>
                <w:sz w:val="20"/>
                <w:szCs w:val="20"/>
              </w:rPr>
              <w:t>1/2</w:t>
            </w:r>
            <w:r w:rsidR="00606BA2" w:rsidRPr="00352617">
              <w:rPr>
                <w:rFonts w:ascii="Arial" w:hAnsi="Arial" w:cs="Arial"/>
                <w:b/>
                <w:bCs/>
                <w:sz w:val="20"/>
                <w:szCs w:val="20"/>
              </w:rPr>
              <w:t>6</w:t>
            </w:r>
          </w:p>
        </w:tc>
        <w:tc>
          <w:tcPr>
            <w:tcW w:w="2575" w:type="dxa"/>
            <w:shd w:val="clear" w:color="auto" w:fill="auto"/>
            <w:tcMar>
              <w:top w:w="15" w:type="dxa"/>
              <w:left w:w="15" w:type="dxa"/>
              <w:bottom w:w="0" w:type="dxa"/>
              <w:right w:w="15" w:type="dxa"/>
            </w:tcMar>
            <w:vAlign w:val="center"/>
          </w:tcPr>
          <w:p w14:paraId="3079148C" w14:textId="77777777" w:rsidR="009F3DF7" w:rsidRPr="00352617" w:rsidRDefault="009F3DF7" w:rsidP="00C96D8C">
            <w:pPr>
              <w:spacing w:after="0" w:line="240" w:lineRule="auto"/>
              <w:jc w:val="center"/>
              <w:rPr>
                <w:rFonts w:ascii="Arial" w:hAnsi="Arial" w:cs="Arial"/>
                <w:sz w:val="20"/>
                <w:szCs w:val="20"/>
              </w:rPr>
            </w:pPr>
            <w:r w:rsidRPr="00352617">
              <w:rPr>
                <w:rFonts w:ascii="Arial" w:hAnsi="Arial" w:cs="Arial"/>
                <w:sz w:val="20"/>
                <w:szCs w:val="20"/>
              </w:rPr>
              <w:t>Intro to Interviewing and Behavioral Observations</w:t>
            </w:r>
          </w:p>
        </w:tc>
        <w:tc>
          <w:tcPr>
            <w:tcW w:w="458" w:type="dxa"/>
            <w:shd w:val="clear" w:color="auto" w:fill="auto"/>
            <w:tcMar>
              <w:top w:w="15" w:type="dxa"/>
              <w:left w:w="15" w:type="dxa"/>
              <w:bottom w:w="0" w:type="dxa"/>
              <w:right w:w="15" w:type="dxa"/>
            </w:tcMar>
            <w:vAlign w:val="center"/>
          </w:tcPr>
          <w:p w14:paraId="30161075" w14:textId="25BD9E6C" w:rsidR="009F3DF7" w:rsidRPr="00A614BD" w:rsidRDefault="009F3DF7" w:rsidP="00C96D8C">
            <w:pPr>
              <w:spacing w:after="0" w:line="240" w:lineRule="auto"/>
              <w:jc w:val="center"/>
              <w:rPr>
                <w:rFonts w:ascii="Arial" w:hAnsi="Arial" w:cs="Arial"/>
                <w:b/>
                <w:bCs/>
                <w:sz w:val="20"/>
                <w:szCs w:val="20"/>
              </w:rPr>
            </w:pPr>
            <w:r w:rsidRPr="00A614BD">
              <w:rPr>
                <w:rFonts w:ascii="Arial" w:hAnsi="Arial" w:cs="Arial"/>
                <w:b/>
                <w:bCs/>
                <w:sz w:val="20"/>
                <w:szCs w:val="20"/>
              </w:rPr>
              <w:t>1/2</w:t>
            </w:r>
            <w:r w:rsidR="00606BA2" w:rsidRPr="00A614BD">
              <w:rPr>
                <w:rFonts w:ascii="Arial" w:hAnsi="Arial" w:cs="Arial"/>
                <w:b/>
                <w:bCs/>
                <w:sz w:val="20"/>
                <w:szCs w:val="20"/>
              </w:rPr>
              <w:t>8</w:t>
            </w:r>
          </w:p>
        </w:tc>
        <w:tc>
          <w:tcPr>
            <w:tcW w:w="2550" w:type="dxa"/>
            <w:shd w:val="clear" w:color="auto" w:fill="auto"/>
            <w:tcMar>
              <w:top w:w="15" w:type="dxa"/>
              <w:left w:w="15" w:type="dxa"/>
              <w:bottom w:w="0" w:type="dxa"/>
              <w:right w:w="15" w:type="dxa"/>
            </w:tcMar>
            <w:vAlign w:val="center"/>
          </w:tcPr>
          <w:p w14:paraId="59822AEC" w14:textId="73D19C74" w:rsidR="009F3DF7" w:rsidRPr="00A614BD" w:rsidRDefault="00564C24" w:rsidP="00C96D8C">
            <w:pPr>
              <w:spacing w:after="0" w:line="240" w:lineRule="auto"/>
              <w:jc w:val="center"/>
              <w:rPr>
                <w:rFonts w:ascii="Arial" w:hAnsi="Arial" w:cs="Arial"/>
                <w:sz w:val="20"/>
                <w:szCs w:val="20"/>
              </w:rPr>
            </w:pPr>
            <w:r w:rsidRPr="00A614BD">
              <w:rPr>
                <w:rFonts w:ascii="Arial" w:hAnsi="Arial" w:cs="Arial"/>
                <w:sz w:val="20"/>
                <w:szCs w:val="20"/>
              </w:rPr>
              <w:t>Case Presentation</w:t>
            </w:r>
          </w:p>
        </w:tc>
      </w:tr>
      <w:tr w:rsidR="009F3DF7" w:rsidRPr="00375711" w14:paraId="4C8696E3" w14:textId="77777777" w:rsidTr="00601638">
        <w:trPr>
          <w:trHeight w:val="510"/>
        </w:trPr>
        <w:tc>
          <w:tcPr>
            <w:tcW w:w="4775" w:type="dxa"/>
            <w:vAlign w:val="center"/>
          </w:tcPr>
          <w:p w14:paraId="5EA618CA" w14:textId="3F461A6B" w:rsidR="009F3DF7" w:rsidRPr="00352617" w:rsidRDefault="009F3DF7" w:rsidP="00C96D8C">
            <w:pPr>
              <w:spacing w:after="0" w:line="240" w:lineRule="auto"/>
              <w:rPr>
                <w:rFonts w:ascii="Arial" w:hAnsi="Arial" w:cs="Arial"/>
                <w:b/>
                <w:sz w:val="20"/>
                <w:szCs w:val="20"/>
              </w:rPr>
            </w:pPr>
            <w:r w:rsidRPr="00352617">
              <w:rPr>
                <w:rFonts w:ascii="Arial" w:hAnsi="Arial" w:cs="Arial"/>
                <w:sz w:val="20"/>
                <w:szCs w:val="20"/>
              </w:rPr>
              <w:t xml:space="preserve">Groth-Marnat Chapters </w:t>
            </w:r>
            <w:r w:rsidR="00A614BD" w:rsidRPr="00352617">
              <w:rPr>
                <w:rFonts w:ascii="Arial" w:hAnsi="Arial" w:cs="Arial"/>
                <w:sz w:val="20"/>
                <w:szCs w:val="20"/>
              </w:rPr>
              <w:t xml:space="preserve">4 and </w:t>
            </w:r>
            <w:r w:rsidRPr="00352617">
              <w:rPr>
                <w:rFonts w:ascii="Arial" w:hAnsi="Arial" w:cs="Arial"/>
                <w:sz w:val="20"/>
                <w:szCs w:val="20"/>
              </w:rPr>
              <w:t xml:space="preserve">13 </w:t>
            </w:r>
            <w:r w:rsidRPr="00352617">
              <w:rPr>
                <w:rFonts w:ascii="Arial" w:hAnsi="Arial" w:cs="Arial"/>
                <w:i/>
                <w:sz w:val="20"/>
                <w:szCs w:val="20"/>
              </w:rPr>
              <w:t>(Tue)</w:t>
            </w:r>
            <w:r w:rsidRPr="00352617">
              <w:rPr>
                <w:rFonts w:ascii="Arial" w:hAnsi="Arial" w:cs="Arial"/>
                <w:sz w:val="20"/>
                <w:szCs w:val="20"/>
              </w:rPr>
              <w:t xml:space="preserve"> and 7 </w:t>
            </w:r>
            <w:r w:rsidRPr="00352617">
              <w:rPr>
                <w:rFonts w:ascii="Arial" w:hAnsi="Arial" w:cs="Arial"/>
                <w:i/>
                <w:sz w:val="20"/>
                <w:szCs w:val="20"/>
              </w:rPr>
              <w:t>(pp. 243-261;Thu)</w:t>
            </w:r>
          </w:p>
          <w:p w14:paraId="3CB346C1" w14:textId="5432155C" w:rsidR="00564C24" w:rsidRPr="00352617" w:rsidRDefault="00564C24" w:rsidP="00564C24">
            <w:pPr>
              <w:spacing w:after="0" w:line="240" w:lineRule="auto"/>
              <w:rPr>
                <w:rFonts w:ascii="Arial" w:hAnsi="Arial" w:cs="Arial"/>
                <w:sz w:val="20"/>
                <w:szCs w:val="20"/>
              </w:rPr>
            </w:pPr>
            <w:r w:rsidRPr="00352617">
              <w:rPr>
                <w:rFonts w:ascii="Arial" w:hAnsi="Arial" w:cs="Arial"/>
                <w:b/>
                <w:sz w:val="20"/>
                <w:szCs w:val="20"/>
              </w:rPr>
              <w:t>Assignment 4:</w:t>
            </w:r>
            <w:r w:rsidRPr="00352617">
              <w:rPr>
                <w:rFonts w:ascii="Arial" w:hAnsi="Arial" w:cs="Arial"/>
                <w:iCs/>
                <w:sz w:val="20"/>
                <w:szCs w:val="20"/>
              </w:rPr>
              <w:t xml:space="preserve"> Report part 1 </w:t>
            </w:r>
            <w:r w:rsidRPr="00352617">
              <w:rPr>
                <w:rFonts w:ascii="Arial" w:hAnsi="Arial" w:cs="Arial"/>
                <w:i/>
                <w:iCs/>
                <w:sz w:val="20"/>
                <w:szCs w:val="20"/>
              </w:rPr>
              <w:t>(due 2/4)</w:t>
            </w:r>
          </w:p>
        </w:tc>
        <w:tc>
          <w:tcPr>
            <w:tcW w:w="533" w:type="dxa"/>
            <w:shd w:val="clear" w:color="auto" w:fill="auto"/>
            <w:tcMar>
              <w:top w:w="15" w:type="dxa"/>
              <w:left w:w="15" w:type="dxa"/>
              <w:bottom w:w="0" w:type="dxa"/>
              <w:right w:w="15" w:type="dxa"/>
            </w:tcMar>
            <w:vAlign w:val="center"/>
          </w:tcPr>
          <w:p w14:paraId="44AE2484" w14:textId="417F6B5B" w:rsidR="009F3DF7" w:rsidRPr="00352617" w:rsidRDefault="00606BA2" w:rsidP="00C96D8C">
            <w:pPr>
              <w:spacing w:after="0" w:line="240" w:lineRule="auto"/>
              <w:jc w:val="center"/>
              <w:rPr>
                <w:rFonts w:ascii="Arial" w:hAnsi="Arial" w:cs="Arial"/>
                <w:b/>
                <w:bCs/>
                <w:sz w:val="20"/>
                <w:szCs w:val="20"/>
              </w:rPr>
            </w:pPr>
            <w:r w:rsidRPr="00352617">
              <w:rPr>
                <w:rFonts w:ascii="Arial" w:hAnsi="Arial" w:cs="Arial"/>
                <w:b/>
                <w:bCs/>
                <w:sz w:val="20"/>
                <w:szCs w:val="20"/>
              </w:rPr>
              <w:t>2</w:t>
            </w:r>
            <w:r w:rsidR="009F3DF7" w:rsidRPr="00352617">
              <w:rPr>
                <w:rFonts w:ascii="Arial" w:hAnsi="Arial" w:cs="Arial"/>
                <w:b/>
                <w:bCs/>
                <w:sz w:val="20"/>
                <w:szCs w:val="20"/>
              </w:rPr>
              <w:t>/</w:t>
            </w:r>
            <w:r w:rsidRPr="00352617">
              <w:rPr>
                <w:rFonts w:ascii="Arial" w:hAnsi="Arial" w:cs="Arial"/>
                <w:b/>
                <w:bCs/>
                <w:sz w:val="20"/>
                <w:szCs w:val="20"/>
              </w:rPr>
              <w:t>2</w:t>
            </w:r>
          </w:p>
        </w:tc>
        <w:tc>
          <w:tcPr>
            <w:tcW w:w="2575" w:type="dxa"/>
            <w:shd w:val="clear" w:color="auto" w:fill="auto"/>
            <w:tcMar>
              <w:top w:w="15" w:type="dxa"/>
              <w:left w:w="15" w:type="dxa"/>
              <w:bottom w:w="0" w:type="dxa"/>
              <w:right w:w="15" w:type="dxa"/>
            </w:tcMar>
            <w:vAlign w:val="center"/>
          </w:tcPr>
          <w:p w14:paraId="67BBC3F4" w14:textId="0557C7EB" w:rsidR="009F3DF7" w:rsidRPr="00352617" w:rsidRDefault="009F3DF7" w:rsidP="00A614BD">
            <w:pPr>
              <w:spacing w:after="0" w:line="240" w:lineRule="auto"/>
              <w:jc w:val="center"/>
              <w:rPr>
                <w:rFonts w:ascii="Arial" w:hAnsi="Arial" w:cs="Arial"/>
                <w:sz w:val="20"/>
                <w:szCs w:val="20"/>
              </w:rPr>
            </w:pPr>
            <w:r w:rsidRPr="00352617">
              <w:rPr>
                <w:rFonts w:ascii="Arial" w:hAnsi="Arial" w:cs="Arial"/>
                <w:sz w:val="20"/>
                <w:szCs w:val="20"/>
              </w:rPr>
              <w:t>Beha</w:t>
            </w:r>
            <w:r w:rsidR="00A614BD" w:rsidRPr="00352617">
              <w:rPr>
                <w:rFonts w:ascii="Arial" w:hAnsi="Arial" w:cs="Arial"/>
                <w:sz w:val="20"/>
                <w:szCs w:val="20"/>
              </w:rPr>
              <w:t>vioral and Emotional Assessment</w:t>
            </w:r>
          </w:p>
        </w:tc>
        <w:tc>
          <w:tcPr>
            <w:tcW w:w="458" w:type="dxa"/>
            <w:shd w:val="clear" w:color="auto" w:fill="auto"/>
            <w:tcMar>
              <w:top w:w="15" w:type="dxa"/>
              <w:left w:w="15" w:type="dxa"/>
              <w:bottom w:w="0" w:type="dxa"/>
              <w:right w:w="15" w:type="dxa"/>
            </w:tcMar>
            <w:vAlign w:val="center"/>
          </w:tcPr>
          <w:p w14:paraId="295945FA" w14:textId="50465C7F" w:rsidR="009F3DF7" w:rsidRPr="000718C6" w:rsidRDefault="009F3DF7" w:rsidP="00C96D8C">
            <w:pPr>
              <w:spacing w:after="0" w:line="240" w:lineRule="auto"/>
              <w:jc w:val="center"/>
              <w:rPr>
                <w:rFonts w:ascii="Arial" w:hAnsi="Arial" w:cs="Arial"/>
                <w:b/>
                <w:bCs/>
                <w:sz w:val="20"/>
                <w:szCs w:val="20"/>
              </w:rPr>
            </w:pPr>
            <w:r w:rsidRPr="000718C6">
              <w:rPr>
                <w:rFonts w:ascii="Arial" w:hAnsi="Arial" w:cs="Arial"/>
                <w:b/>
                <w:bCs/>
                <w:sz w:val="20"/>
                <w:szCs w:val="20"/>
              </w:rPr>
              <w:t>2/</w:t>
            </w:r>
            <w:r w:rsidR="00606BA2" w:rsidRPr="000718C6">
              <w:rPr>
                <w:rFonts w:ascii="Arial" w:hAnsi="Arial" w:cs="Arial"/>
                <w:b/>
                <w:bCs/>
                <w:sz w:val="20"/>
                <w:szCs w:val="20"/>
              </w:rPr>
              <w:t>4</w:t>
            </w:r>
          </w:p>
        </w:tc>
        <w:tc>
          <w:tcPr>
            <w:tcW w:w="2550" w:type="dxa"/>
            <w:shd w:val="clear" w:color="auto" w:fill="auto"/>
            <w:tcMar>
              <w:top w:w="15" w:type="dxa"/>
              <w:left w:w="15" w:type="dxa"/>
              <w:bottom w:w="0" w:type="dxa"/>
              <w:right w:w="15" w:type="dxa"/>
            </w:tcMar>
            <w:vAlign w:val="center"/>
          </w:tcPr>
          <w:p w14:paraId="60DE5598" w14:textId="77777777" w:rsidR="009F3DF7" w:rsidRPr="000718C6" w:rsidRDefault="009F3DF7" w:rsidP="00C96D8C">
            <w:pPr>
              <w:spacing w:after="0" w:line="240" w:lineRule="auto"/>
              <w:jc w:val="center"/>
              <w:rPr>
                <w:rFonts w:ascii="Arial" w:hAnsi="Arial" w:cs="Arial"/>
                <w:sz w:val="20"/>
                <w:szCs w:val="20"/>
              </w:rPr>
            </w:pPr>
            <w:r w:rsidRPr="000718C6">
              <w:rPr>
                <w:rFonts w:ascii="Arial" w:hAnsi="Arial" w:cs="Arial"/>
                <w:sz w:val="20"/>
                <w:szCs w:val="20"/>
              </w:rPr>
              <w:t>Personality Assessment and the MMPI-2</w:t>
            </w:r>
          </w:p>
        </w:tc>
      </w:tr>
      <w:tr w:rsidR="009F3DF7" w:rsidRPr="00375711" w14:paraId="0977C3A8" w14:textId="77777777" w:rsidTr="00601638">
        <w:trPr>
          <w:trHeight w:val="510"/>
        </w:trPr>
        <w:tc>
          <w:tcPr>
            <w:tcW w:w="4775" w:type="dxa"/>
            <w:vAlign w:val="center"/>
          </w:tcPr>
          <w:p w14:paraId="6257672B" w14:textId="77777777" w:rsidR="009F3DF7" w:rsidRPr="00352617" w:rsidRDefault="009F3DF7" w:rsidP="00C96D8C">
            <w:pPr>
              <w:spacing w:after="0" w:line="240" w:lineRule="auto"/>
              <w:rPr>
                <w:rFonts w:ascii="Arial" w:hAnsi="Arial" w:cs="Arial"/>
                <w:b/>
                <w:sz w:val="20"/>
                <w:szCs w:val="20"/>
              </w:rPr>
            </w:pPr>
            <w:r w:rsidRPr="00352617">
              <w:rPr>
                <w:rFonts w:ascii="Arial" w:hAnsi="Arial" w:cs="Arial"/>
                <w:sz w:val="20"/>
                <w:szCs w:val="20"/>
              </w:rPr>
              <w:t xml:space="preserve">Groth-Marnat Chapters 8, 9, 10 </w:t>
            </w:r>
            <w:r w:rsidRPr="00352617">
              <w:rPr>
                <w:rFonts w:ascii="Arial" w:hAnsi="Arial" w:cs="Arial"/>
                <w:i/>
                <w:sz w:val="20"/>
                <w:szCs w:val="20"/>
              </w:rPr>
              <w:t>(pp. 371-377; 417-432; 489-495; Tue)</w:t>
            </w:r>
          </w:p>
          <w:p w14:paraId="4E1DBB41" w14:textId="77777777" w:rsidR="009F3DF7" w:rsidRPr="00352617" w:rsidRDefault="009F3DF7" w:rsidP="00C96D8C">
            <w:pPr>
              <w:spacing w:after="0" w:line="240" w:lineRule="auto"/>
              <w:rPr>
                <w:rFonts w:ascii="Arial" w:hAnsi="Arial" w:cs="Arial"/>
                <w:i/>
                <w:sz w:val="20"/>
                <w:szCs w:val="20"/>
              </w:rPr>
            </w:pPr>
            <w:r w:rsidRPr="00352617">
              <w:rPr>
                <w:rFonts w:ascii="Arial" w:hAnsi="Arial" w:cs="Arial"/>
                <w:sz w:val="20"/>
                <w:szCs w:val="20"/>
              </w:rPr>
              <w:t xml:space="preserve">Andrasik, Goodie, Peterson Chapters 1 &amp; 2 </w:t>
            </w:r>
            <w:r w:rsidRPr="00352617">
              <w:rPr>
                <w:rFonts w:ascii="Arial" w:hAnsi="Arial" w:cs="Arial"/>
                <w:i/>
                <w:sz w:val="20"/>
                <w:szCs w:val="20"/>
              </w:rPr>
              <w:t>(Thu)</w:t>
            </w:r>
          </w:p>
          <w:p w14:paraId="068C27B8" w14:textId="24368D03" w:rsidR="00A614BD" w:rsidRPr="00352617" w:rsidRDefault="00A614BD" w:rsidP="00C96D8C">
            <w:pPr>
              <w:spacing w:after="0" w:line="240" w:lineRule="auto"/>
              <w:rPr>
                <w:rFonts w:ascii="Arial" w:hAnsi="Arial" w:cs="Arial"/>
                <w:sz w:val="20"/>
                <w:szCs w:val="20"/>
              </w:rPr>
            </w:pPr>
            <w:r w:rsidRPr="00352617">
              <w:rPr>
                <w:rFonts w:ascii="Arial" w:hAnsi="Arial" w:cs="Arial"/>
                <w:b/>
                <w:sz w:val="20"/>
                <w:szCs w:val="20"/>
              </w:rPr>
              <w:t>Assignment 2a:</w:t>
            </w:r>
            <w:r w:rsidRPr="00352617">
              <w:rPr>
                <w:rFonts w:ascii="Arial" w:hAnsi="Arial" w:cs="Arial"/>
                <w:sz w:val="20"/>
                <w:szCs w:val="20"/>
              </w:rPr>
              <w:t xml:space="preserve"> Shadowing summary </w:t>
            </w:r>
            <w:r w:rsidRPr="00352617">
              <w:rPr>
                <w:rFonts w:ascii="Arial" w:hAnsi="Arial" w:cs="Arial"/>
                <w:i/>
                <w:sz w:val="20"/>
                <w:szCs w:val="20"/>
              </w:rPr>
              <w:t>(due 2/11)</w:t>
            </w:r>
          </w:p>
          <w:p w14:paraId="65A59643" w14:textId="165F77F3" w:rsidR="009F3DF7" w:rsidRPr="00352617" w:rsidRDefault="009F3DF7" w:rsidP="009F3DF7">
            <w:pPr>
              <w:spacing w:after="0" w:line="240" w:lineRule="auto"/>
              <w:rPr>
                <w:rFonts w:ascii="Arial" w:hAnsi="Arial" w:cs="Arial"/>
                <w:i/>
                <w:iCs/>
                <w:sz w:val="20"/>
                <w:szCs w:val="20"/>
              </w:rPr>
            </w:pPr>
            <w:r w:rsidRPr="00352617">
              <w:rPr>
                <w:rFonts w:ascii="Arial" w:hAnsi="Arial" w:cs="Arial"/>
                <w:b/>
                <w:sz w:val="20"/>
                <w:szCs w:val="20"/>
              </w:rPr>
              <w:t xml:space="preserve">Assignment 5: </w:t>
            </w:r>
            <w:r w:rsidRPr="00352617">
              <w:rPr>
                <w:rFonts w:ascii="Arial" w:hAnsi="Arial" w:cs="Arial"/>
                <w:iCs/>
                <w:sz w:val="20"/>
                <w:szCs w:val="20"/>
              </w:rPr>
              <w:t xml:space="preserve">Report part 2 </w:t>
            </w:r>
            <w:r w:rsidR="0059200A" w:rsidRPr="00352617">
              <w:rPr>
                <w:rFonts w:ascii="Arial" w:hAnsi="Arial" w:cs="Arial"/>
                <w:i/>
                <w:iCs/>
                <w:sz w:val="20"/>
                <w:szCs w:val="20"/>
              </w:rPr>
              <w:t>(due 2/11</w:t>
            </w:r>
            <w:r w:rsidRPr="00352617">
              <w:rPr>
                <w:rFonts w:ascii="Arial" w:hAnsi="Arial" w:cs="Arial"/>
                <w:i/>
                <w:iCs/>
                <w:sz w:val="20"/>
                <w:szCs w:val="20"/>
              </w:rPr>
              <w:t>)</w:t>
            </w:r>
          </w:p>
        </w:tc>
        <w:tc>
          <w:tcPr>
            <w:tcW w:w="533" w:type="dxa"/>
            <w:shd w:val="clear" w:color="auto" w:fill="auto"/>
            <w:tcMar>
              <w:top w:w="15" w:type="dxa"/>
              <w:left w:w="15" w:type="dxa"/>
              <w:bottom w:w="0" w:type="dxa"/>
              <w:right w:w="15" w:type="dxa"/>
            </w:tcMar>
            <w:vAlign w:val="center"/>
          </w:tcPr>
          <w:p w14:paraId="1C826687" w14:textId="36575731" w:rsidR="009F3DF7" w:rsidRPr="00352617" w:rsidRDefault="009F3DF7" w:rsidP="00C96D8C">
            <w:pPr>
              <w:spacing w:after="0" w:line="240" w:lineRule="auto"/>
              <w:jc w:val="center"/>
              <w:rPr>
                <w:rFonts w:ascii="Arial" w:hAnsi="Arial" w:cs="Arial"/>
                <w:b/>
                <w:bCs/>
                <w:sz w:val="20"/>
                <w:szCs w:val="20"/>
              </w:rPr>
            </w:pPr>
            <w:r w:rsidRPr="00352617">
              <w:rPr>
                <w:rFonts w:ascii="Arial" w:hAnsi="Arial" w:cs="Arial"/>
                <w:b/>
                <w:bCs/>
                <w:sz w:val="20"/>
                <w:szCs w:val="20"/>
              </w:rPr>
              <w:t>2/</w:t>
            </w:r>
            <w:r w:rsidR="00606BA2" w:rsidRPr="00352617">
              <w:rPr>
                <w:rFonts w:ascii="Arial" w:hAnsi="Arial" w:cs="Arial"/>
                <w:b/>
                <w:bCs/>
                <w:sz w:val="20"/>
                <w:szCs w:val="20"/>
              </w:rPr>
              <w:t>9</w:t>
            </w:r>
          </w:p>
        </w:tc>
        <w:tc>
          <w:tcPr>
            <w:tcW w:w="2575" w:type="dxa"/>
            <w:shd w:val="clear" w:color="auto" w:fill="auto"/>
            <w:tcMar>
              <w:top w:w="15" w:type="dxa"/>
              <w:left w:w="15" w:type="dxa"/>
              <w:bottom w:w="0" w:type="dxa"/>
              <w:right w:w="15" w:type="dxa"/>
            </w:tcMar>
            <w:vAlign w:val="center"/>
          </w:tcPr>
          <w:p w14:paraId="51A408E2" w14:textId="0B4D6CD5" w:rsidR="009F3DF7" w:rsidRPr="00352617" w:rsidRDefault="00352617" w:rsidP="00C96D8C">
            <w:pPr>
              <w:spacing w:after="0" w:line="240" w:lineRule="auto"/>
              <w:jc w:val="center"/>
              <w:rPr>
                <w:rFonts w:ascii="Arial" w:hAnsi="Arial" w:cs="Arial"/>
                <w:sz w:val="20"/>
                <w:szCs w:val="20"/>
              </w:rPr>
            </w:pPr>
            <w:r w:rsidRPr="00352617">
              <w:rPr>
                <w:rFonts w:ascii="Arial" w:hAnsi="Arial" w:cs="Arial"/>
                <w:sz w:val="20"/>
                <w:szCs w:val="20"/>
              </w:rPr>
              <w:t xml:space="preserve">MMPI-2 and other </w:t>
            </w:r>
            <w:r w:rsidR="009F3DF7" w:rsidRPr="00352617">
              <w:rPr>
                <w:rFonts w:ascii="Arial" w:hAnsi="Arial" w:cs="Arial"/>
                <w:sz w:val="20"/>
                <w:szCs w:val="20"/>
              </w:rPr>
              <w:t>Personality Assessment Measures</w:t>
            </w:r>
          </w:p>
        </w:tc>
        <w:tc>
          <w:tcPr>
            <w:tcW w:w="458" w:type="dxa"/>
            <w:shd w:val="clear" w:color="auto" w:fill="auto"/>
            <w:tcMar>
              <w:top w:w="15" w:type="dxa"/>
              <w:left w:w="15" w:type="dxa"/>
              <w:bottom w:w="0" w:type="dxa"/>
              <w:right w:w="15" w:type="dxa"/>
            </w:tcMar>
            <w:vAlign w:val="center"/>
          </w:tcPr>
          <w:p w14:paraId="1CF596A7" w14:textId="4FB8D196" w:rsidR="009F3DF7" w:rsidRPr="000718C6" w:rsidRDefault="009F3DF7" w:rsidP="00C96D8C">
            <w:pPr>
              <w:spacing w:after="0" w:line="240" w:lineRule="auto"/>
              <w:jc w:val="center"/>
              <w:rPr>
                <w:rFonts w:ascii="Arial" w:hAnsi="Arial" w:cs="Arial"/>
                <w:b/>
                <w:bCs/>
                <w:sz w:val="20"/>
                <w:szCs w:val="20"/>
              </w:rPr>
            </w:pPr>
            <w:r w:rsidRPr="000718C6">
              <w:rPr>
                <w:rFonts w:ascii="Arial" w:hAnsi="Arial" w:cs="Arial"/>
                <w:b/>
                <w:bCs/>
                <w:sz w:val="20"/>
                <w:szCs w:val="20"/>
              </w:rPr>
              <w:t>2/</w:t>
            </w:r>
            <w:r w:rsidR="00606BA2" w:rsidRPr="000718C6">
              <w:rPr>
                <w:rFonts w:ascii="Arial" w:hAnsi="Arial" w:cs="Arial"/>
                <w:b/>
                <w:bCs/>
                <w:sz w:val="20"/>
                <w:szCs w:val="20"/>
              </w:rPr>
              <w:t>11</w:t>
            </w:r>
          </w:p>
        </w:tc>
        <w:tc>
          <w:tcPr>
            <w:tcW w:w="2550" w:type="dxa"/>
            <w:shd w:val="clear" w:color="auto" w:fill="auto"/>
            <w:tcMar>
              <w:top w:w="15" w:type="dxa"/>
              <w:left w:w="15" w:type="dxa"/>
              <w:bottom w:w="0" w:type="dxa"/>
              <w:right w:w="15" w:type="dxa"/>
            </w:tcMar>
            <w:vAlign w:val="center"/>
          </w:tcPr>
          <w:p w14:paraId="14A14243" w14:textId="77777777" w:rsidR="009F3DF7" w:rsidRPr="000718C6" w:rsidRDefault="009F3DF7" w:rsidP="00C96D8C">
            <w:pPr>
              <w:spacing w:after="0" w:line="240" w:lineRule="auto"/>
              <w:jc w:val="center"/>
              <w:rPr>
                <w:rFonts w:ascii="Arial" w:hAnsi="Arial" w:cs="Arial"/>
                <w:sz w:val="20"/>
                <w:szCs w:val="20"/>
              </w:rPr>
            </w:pPr>
            <w:r w:rsidRPr="000718C6">
              <w:rPr>
                <w:rFonts w:ascii="Arial" w:hAnsi="Arial" w:cs="Arial"/>
                <w:sz w:val="20"/>
                <w:szCs w:val="20"/>
              </w:rPr>
              <w:t>Health Psychology Assessment</w:t>
            </w:r>
          </w:p>
        </w:tc>
      </w:tr>
      <w:tr w:rsidR="009F3DF7" w:rsidRPr="00375711" w14:paraId="4E411ACE" w14:textId="77777777" w:rsidTr="00601638">
        <w:trPr>
          <w:trHeight w:val="510"/>
        </w:trPr>
        <w:tc>
          <w:tcPr>
            <w:tcW w:w="4775" w:type="dxa"/>
            <w:vAlign w:val="center"/>
          </w:tcPr>
          <w:p w14:paraId="5299CA2A" w14:textId="38785130" w:rsidR="009F3DF7" w:rsidRPr="00352617" w:rsidRDefault="009F3DF7" w:rsidP="00C96D8C">
            <w:pPr>
              <w:spacing w:after="0" w:line="240" w:lineRule="auto"/>
              <w:rPr>
                <w:rFonts w:ascii="Arial" w:hAnsi="Arial" w:cs="Arial"/>
                <w:b/>
                <w:sz w:val="20"/>
                <w:szCs w:val="20"/>
              </w:rPr>
            </w:pPr>
            <w:r w:rsidRPr="00352617">
              <w:rPr>
                <w:rFonts w:ascii="Arial" w:hAnsi="Arial" w:cs="Arial"/>
                <w:sz w:val="20"/>
                <w:szCs w:val="20"/>
              </w:rPr>
              <w:t xml:space="preserve">Groth-Marnat Chapter 15 </w:t>
            </w:r>
            <w:r w:rsidRPr="00352617">
              <w:rPr>
                <w:rFonts w:ascii="Arial" w:hAnsi="Arial" w:cs="Arial"/>
                <w:i/>
                <w:sz w:val="20"/>
                <w:szCs w:val="20"/>
              </w:rPr>
              <w:t>(review; T</w:t>
            </w:r>
            <w:r w:rsidR="00A614BD" w:rsidRPr="00352617">
              <w:rPr>
                <w:rFonts w:ascii="Arial" w:hAnsi="Arial" w:cs="Arial"/>
                <w:i/>
                <w:sz w:val="20"/>
                <w:szCs w:val="20"/>
              </w:rPr>
              <w:t>h</w:t>
            </w:r>
            <w:r w:rsidRPr="00352617">
              <w:rPr>
                <w:rFonts w:ascii="Arial" w:hAnsi="Arial" w:cs="Arial"/>
                <w:i/>
                <w:sz w:val="20"/>
                <w:szCs w:val="20"/>
              </w:rPr>
              <w:t>u)</w:t>
            </w:r>
            <w:r w:rsidRPr="00352617">
              <w:rPr>
                <w:rFonts w:ascii="Arial" w:hAnsi="Arial" w:cs="Arial"/>
                <w:b/>
                <w:sz w:val="20"/>
                <w:szCs w:val="20"/>
              </w:rPr>
              <w:t xml:space="preserve"> </w:t>
            </w:r>
          </w:p>
          <w:p w14:paraId="70ED87B2" w14:textId="250A95F9" w:rsidR="009F3DF7" w:rsidRPr="00352617" w:rsidRDefault="009F3DF7" w:rsidP="0059200A">
            <w:pPr>
              <w:spacing w:after="0" w:line="240" w:lineRule="auto"/>
              <w:rPr>
                <w:rFonts w:ascii="Arial" w:hAnsi="Arial" w:cs="Arial"/>
                <w:sz w:val="20"/>
                <w:szCs w:val="20"/>
              </w:rPr>
            </w:pPr>
          </w:p>
        </w:tc>
        <w:tc>
          <w:tcPr>
            <w:tcW w:w="533" w:type="dxa"/>
            <w:shd w:val="clear" w:color="auto" w:fill="auto"/>
            <w:tcMar>
              <w:top w:w="15" w:type="dxa"/>
              <w:left w:w="15" w:type="dxa"/>
              <w:bottom w:w="0" w:type="dxa"/>
              <w:right w:w="15" w:type="dxa"/>
            </w:tcMar>
            <w:vAlign w:val="center"/>
          </w:tcPr>
          <w:p w14:paraId="637B9AB8" w14:textId="004D38B8" w:rsidR="009F3DF7" w:rsidRPr="00352617" w:rsidRDefault="009F3DF7" w:rsidP="00C96D8C">
            <w:pPr>
              <w:spacing w:after="0" w:line="240" w:lineRule="auto"/>
              <w:jc w:val="center"/>
              <w:rPr>
                <w:rFonts w:ascii="Arial" w:hAnsi="Arial" w:cs="Arial"/>
                <w:b/>
                <w:bCs/>
                <w:sz w:val="20"/>
                <w:szCs w:val="20"/>
              </w:rPr>
            </w:pPr>
            <w:r w:rsidRPr="00352617">
              <w:rPr>
                <w:rFonts w:ascii="Arial" w:hAnsi="Arial" w:cs="Arial"/>
                <w:b/>
                <w:bCs/>
                <w:sz w:val="20"/>
                <w:szCs w:val="20"/>
              </w:rPr>
              <w:t>2/1</w:t>
            </w:r>
            <w:r w:rsidR="00606BA2" w:rsidRPr="00352617">
              <w:rPr>
                <w:rFonts w:ascii="Arial" w:hAnsi="Arial" w:cs="Arial"/>
                <w:b/>
                <w:bCs/>
                <w:sz w:val="20"/>
                <w:szCs w:val="20"/>
              </w:rPr>
              <w:t>6</w:t>
            </w:r>
          </w:p>
        </w:tc>
        <w:tc>
          <w:tcPr>
            <w:tcW w:w="2575" w:type="dxa"/>
            <w:shd w:val="clear" w:color="auto" w:fill="auto"/>
            <w:tcMar>
              <w:top w:w="15" w:type="dxa"/>
              <w:left w:w="15" w:type="dxa"/>
              <w:bottom w:w="0" w:type="dxa"/>
              <w:right w:w="15" w:type="dxa"/>
            </w:tcMar>
            <w:vAlign w:val="center"/>
          </w:tcPr>
          <w:p w14:paraId="17EB63C8" w14:textId="6339F213" w:rsidR="009F3DF7" w:rsidRPr="00352617" w:rsidRDefault="00A614BD" w:rsidP="00C96D8C">
            <w:pPr>
              <w:spacing w:after="0" w:line="240" w:lineRule="auto"/>
              <w:jc w:val="center"/>
              <w:rPr>
                <w:rFonts w:ascii="Arial" w:hAnsi="Arial" w:cs="Arial"/>
                <w:sz w:val="20"/>
                <w:szCs w:val="20"/>
              </w:rPr>
            </w:pPr>
            <w:r w:rsidRPr="00352617">
              <w:rPr>
                <w:rFonts w:ascii="Arial" w:hAnsi="Arial" w:cs="Arial"/>
                <w:sz w:val="20"/>
                <w:szCs w:val="20"/>
              </w:rPr>
              <w:t>Health Psychology Assessment Measures</w:t>
            </w:r>
          </w:p>
        </w:tc>
        <w:tc>
          <w:tcPr>
            <w:tcW w:w="458" w:type="dxa"/>
            <w:shd w:val="clear" w:color="auto" w:fill="auto"/>
            <w:tcMar>
              <w:top w:w="15" w:type="dxa"/>
              <w:left w:w="15" w:type="dxa"/>
              <w:bottom w:w="0" w:type="dxa"/>
              <w:right w:w="15" w:type="dxa"/>
            </w:tcMar>
            <w:vAlign w:val="center"/>
          </w:tcPr>
          <w:p w14:paraId="3C5FA874" w14:textId="2D859A6D" w:rsidR="009F3DF7" w:rsidRPr="00A614BD" w:rsidRDefault="009F3DF7" w:rsidP="00C96D8C">
            <w:pPr>
              <w:spacing w:after="0" w:line="240" w:lineRule="auto"/>
              <w:jc w:val="center"/>
              <w:rPr>
                <w:rFonts w:ascii="Arial" w:hAnsi="Arial" w:cs="Arial"/>
                <w:b/>
                <w:bCs/>
                <w:sz w:val="20"/>
                <w:szCs w:val="20"/>
              </w:rPr>
            </w:pPr>
            <w:r w:rsidRPr="00A614BD">
              <w:rPr>
                <w:rFonts w:ascii="Arial" w:hAnsi="Arial" w:cs="Arial"/>
                <w:b/>
                <w:bCs/>
                <w:sz w:val="20"/>
                <w:szCs w:val="20"/>
              </w:rPr>
              <w:t>2/1</w:t>
            </w:r>
            <w:r w:rsidR="00606BA2" w:rsidRPr="00A614BD">
              <w:rPr>
                <w:rFonts w:ascii="Arial" w:hAnsi="Arial" w:cs="Arial"/>
                <w:b/>
                <w:bCs/>
                <w:sz w:val="20"/>
                <w:szCs w:val="20"/>
              </w:rPr>
              <w:t>8</w:t>
            </w:r>
          </w:p>
        </w:tc>
        <w:tc>
          <w:tcPr>
            <w:tcW w:w="2550" w:type="dxa"/>
            <w:shd w:val="clear" w:color="auto" w:fill="auto"/>
            <w:tcMar>
              <w:top w:w="15" w:type="dxa"/>
              <w:left w:w="15" w:type="dxa"/>
              <w:bottom w:w="0" w:type="dxa"/>
              <w:right w:w="15" w:type="dxa"/>
            </w:tcMar>
            <w:vAlign w:val="center"/>
          </w:tcPr>
          <w:p w14:paraId="3CCE37D7" w14:textId="140D3031" w:rsidR="009F3DF7" w:rsidRPr="00A614BD" w:rsidRDefault="00A614BD" w:rsidP="00C96D8C">
            <w:pPr>
              <w:spacing w:after="0" w:line="240" w:lineRule="auto"/>
              <w:jc w:val="center"/>
              <w:rPr>
                <w:rFonts w:ascii="Arial" w:hAnsi="Arial" w:cs="Arial"/>
                <w:sz w:val="20"/>
                <w:szCs w:val="20"/>
              </w:rPr>
            </w:pPr>
            <w:r w:rsidRPr="00A614BD">
              <w:rPr>
                <w:rFonts w:ascii="Arial" w:hAnsi="Arial" w:cs="Arial"/>
                <w:sz w:val="20"/>
                <w:szCs w:val="20"/>
              </w:rPr>
              <w:t>Report Writing: Summary,  Integration, Recs.</w:t>
            </w:r>
          </w:p>
        </w:tc>
      </w:tr>
      <w:tr w:rsidR="009F3DF7" w:rsidRPr="00375711" w14:paraId="5198E208" w14:textId="77777777" w:rsidTr="00601638">
        <w:trPr>
          <w:trHeight w:val="335"/>
        </w:trPr>
        <w:tc>
          <w:tcPr>
            <w:tcW w:w="4775" w:type="dxa"/>
            <w:vAlign w:val="center"/>
          </w:tcPr>
          <w:p w14:paraId="32AE39A9" w14:textId="77777777" w:rsidR="009F3DF7" w:rsidRPr="00A614BD" w:rsidRDefault="009F3DF7" w:rsidP="00C96D8C">
            <w:pPr>
              <w:spacing w:after="0" w:line="240" w:lineRule="auto"/>
              <w:rPr>
                <w:rFonts w:ascii="Arial" w:hAnsi="Arial" w:cs="Arial"/>
                <w:sz w:val="20"/>
                <w:szCs w:val="20"/>
              </w:rPr>
            </w:pPr>
            <w:r w:rsidRPr="00A614BD">
              <w:rPr>
                <w:rFonts w:ascii="Arial" w:hAnsi="Arial" w:cs="Arial"/>
                <w:sz w:val="20"/>
                <w:szCs w:val="20"/>
              </w:rPr>
              <w:t>Readings TBA</w:t>
            </w:r>
          </w:p>
          <w:p w14:paraId="475AD1BF" w14:textId="340F5B88" w:rsidR="00A614BD" w:rsidRPr="00A614BD" w:rsidRDefault="00A614BD" w:rsidP="00C96D8C">
            <w:pPr>
              <w:spacing w:after="0" w:line="240" w:lineRule="auto"/>
              <w:rPr>
                <w:rFonts w:ascii="Arial" w:hAnsi="Arial" w:cs="Arial"/>
                <w:sz w:val="20"/>
                <w:szCs w:val="20"/>
              </w:rPr>
            </w:pPr>
            <w:r w:rsidRPr="00A614BD">
              <w:rPr>
                <w:rFonts w:ascii="Arial" w:hAnsi="Arial" w:cs="Arial"/>
                <w:sz w:val="20"/>
                <w:szCs w:val="20"/>
              </w:rPr>
              <w:t>Individual feedback meetings between 2/22 and 2/25</w:t>
            </w:r>
          </w:p>
          <w:p w14:paraId="60E6E6A7" w14:textId="17063024" w:rsidR="009F3DF7" w:rsidRPr="0059200A" w:rsidRDefault="009F3DF7" w:rsidP="009F3DF7">
            <w:pPr>
              <w:spacing w:after="0" w:line="240" w:lineRule="auto"/>
              <w:rPr>
                <w:rFonts w:ascii="Arial" w:hAnsi="Arial" w:cs="Arial"/>
                <w:iCs/>
                <w:color w:val="0070C0"/>
                <w:sz w:val="20"/>
                <w:szCs w:val="20"/>
              </w:rPr>
            </w:pPr>
            <w:r w:rsidRPr="00A614BD">
              <w:rPr>
                <w:rFonts w:ascii="Arial" w:hAnsi="Arial" w:cs="Arial"/>
                <w:b/>
                <w:sz w:val="20"/>
                <w:szCs w:val="20"/>
              </w:rPr>
              <w:t>Assignment 6:</w:t>
            </w:r>
            <w:r w:rsidRPr="00A614BD">
              <w:rPr>
                <w:rFonts w:ascii="Arial" w:hAnsi="Arial" w:cs="Arial"/>
                <w:iCs/>
                <w:sz w:val="20"/>
                <w:szCs w:val="20"/>
              </w:rPr>
              <w:t xml:space="preserve"> Report part 3 </w:t>
            </w:r>
            <w:r w:rsidR="0059200A" w:rsidRPr="00A614BD">
              <w:rPr>
                <w:rFonts w:ascii="Arial" w:hAnsi="Arial" w:cs="Arial"/>
                <w:i/>
                <w:iCs/>
                <w:sz w:val="20"/>
                <w:szCs w:val="20"/>
              </w:rPr>
              <w:t>(due 2/25</w:t>
            </w:r>
            <w:r w:rsidRPr="00A614BD">
              <w:rPr>
                <w:rFonts w:ascii="Arial" w:hAnsi="Arial" w:cs="Arial"/>
                <w:i/>
                <w:iCs/>
                <w:sz w:val="20"/>
                <w:szCs w:val="20"/>
              </w:rPr>
              <w:t>)</w:t>
            </w:r>
          </w:p>
        </w:tc>
        <w:tc>
          <w:tcPr>
            <w:tcW w:w="533" w:type="dxa"/>
            <w:shd w:val="clear" w:color="auto" w:fill="auto"/>
            <w:tcMar>
              <w:top w:w="15" w:type="dxa"/>
              <w:left w:w="15" w:type="dxa"/>
              <w:bottom w:w="0" w:type="dxa"/>
              <w:right w:w="15" w:type="dxa"/>
            </w:tcMar>
            <w:vAlign w:val="center"/>
          </w:tcPr>
          <w:p w14:paraId="152B81D7" w14:textId="7982082F" w:rsidR="009F3DF7" w:rsidRPr="0059200A" w:rsidRDefault="009F3DF7" w:rsidP="00C96D8C">
            <w:pPr>
              <w:spacing w:after="0" w:line="240" w:lineRule="auto"/>
              <w:jc w:val="center"/>
              <w:rPr>
                <w:rFonts w:ascii="Arial" w:hAnsi="Arial" w:cs="Arial"/>
                <w:b/>
                <w:bCs/>
                <w:color w:val="000000"/>
                <w:sz w:val="20"/>
                <w:szCs w:val="20"/>
              </w:rPr>
            </w:pPr>
            <w:r w:rsidRPr="0059200A">
              <w:rPr>
                <w:rFonts w:ascii="Arial" w:hAnsi="Arial" w:cs="Arial"/>
                <w:b/>
                <w:bCs/>
                <w:color w:val="000000"/>
                <w:sz w:val="20"/>
                <w:szCs w:val="20"/>
              </w:rPr>
              <w:t>2/2</w:t>
            </w:r>
            <w:r w:rsidR="00606BA2" w:rsidRPr="0059200A">
              <w:rPr>
                <w:rFonts w:ascii="Arial" w:hAnsi="Arial" w:cs="Arial"/>
                <w:b/>
                <w:bCs/>
                <w:color w:val="000000"/>
                <w:sz w:val="20"/>
                <w:szCs w:val="20"/>
              </w:rPr>
              <w:t>3</w:t>
            </w:r>
          </w:p>
        </w:tc>
        <w:tc>
          <w:tcPr>
            <w:tcW w:w="2575" w:type="dxa"/>
            <w:shd w:val="clear" w:color="auto" w:fill="auto"/>
            <w:tcMar>
              <w:top w:w="15" w:type="dxa"/>
              <w:left w:w="15" w:type="dxa"/>
              <w:bottom w:w="0" w:type="dxa"/>
              <w:right w:w="15" w:type="dxa"/>
            </w:tcMar>
            <w:vAlign w:val="center"/>
          </w:tcPr>
          <w:p w14:paraId="4120E188" w14:textId="77777777" w:rsidR="009F3DF7" w:rsidRPr="0059200A" w:rsidRDefault="009F3DF7" w:rsidP="00C96D8C">
            <w:pPr>
              <w:spacing w:after="0" w:line="240" w:lineRule="auto"/>
              <w:jc w:val="center"/>
              <w:rPr>
                <w:rFonts w:ascii="Arial" w:hAnsi="Arial" w:cs="Arial"/>
                <w:color w:val="000000"/>
                <w:sz w:val="20"/>
                <w:szCs w:val="20"/>
              </w:rPr>
            </w:pPr>
            <w:r w:rsidRPr="0059200A">
              <w:rPr>
                <w:rFonts w:ascii="Arial" w:hAnsi="Arial" w:cs="Arial"/>
                <w:color w:val="000000"/>
                <w:sz w:val="20"/>
                <w:szCs w:val="20"/>
              </w:rPr>
              <w:t>Projective Assessment</w:t>
            </w:r>
          </w:p>
        </w:tc>
        <w:tc>
          <w:tcPr>
            <w:tcW w:w="458" w:type="dxa"/>
            <w:shd w:val="clear" w:color="auto" w:fill="auto"/>
            <w:tcMar>
              <w:top w:w="15" w:type="dxa"/>
              <w:left w:w="15" w:type="dxa"/>
              <w:bottom w:w="0" w:type="dxa"/>
              <w:right w:w="15" w:type="dxa"/>
            </w:tcMar>
            <w:vAlign w:val="center"/>
          </w:tcPr>
          <w:p w14:paraId="257902BD" w14:textId="0C80F155" w:rsidR="009F3DF7" w:rsidRPr="0059200A" w:rsidRDefault="009F3DF7" w:rsidP="00C96D8C">
            <w:pPr>
              <w:spacing w:after="0" w:line="240" w:lineRule="auto"/>
              <w:jc w:val="center"/>
              <w:rPr>
                <w:rFonts w:ascii="Arial" w:hAnsi="Arial" w:cs="Arial"/>
                <w:b/>
                <w:bCs/>
                <w:sz w:val="20"/>
                <w:szCs w:val="20"/>
              </w:rPr>
            </w:pPr>
            <w:r w:rsidRPr="0059200A">
              <w:rPr>
                <w:rFonts w:ascii="Arial" w:hAnsi="Arial" w:cs="Arial"/>
                <w:b/>
                <w:bCs/>
                <w:sz w:val="20"/>
                <w:szCs w:val="20"/>
              </w:rPr>
              <w:t>2/2</w:t>
            </w:r>
            <w:r w:rsidR="00606BA2" w:rsidRPr="0059200A">
              <w:rPr>
                <w:rFonts w:ascii="Arial" w:hAnsi="Arial" w:cs="Arial"/>
                <w:b/>
                <w:bCs/>
                <w:sz w:val="20"/>
                <w:szCs w:val="20"/>
              </w:rPr>
              <w:t>5</w:t>
            </w:r>
          </w:p>
        </w:tc>
        <w:tc>
          <w:tcPr>
            <w:tcW w:w="2550" w:type="dxa"/>
            <w:shd w:val="clear" w:color="auto" w:fill="auto"/>
            <w:noWrap/>
            <w:tcMar>
              <w:top w:w="15" w:type="dxa"/>
              <w:left w:w="15" w:type="dxa"/>
              <w:bottom w:w="0" w:type="dxa"/>
              <w:right w:w="15" w:type="dxa"/>
            </w:tcMar>
            <w:vAlign w:val="center"/>
          </w:tcPr>
          <w:p w14:paraId="2E6AC874" w14:textId="77777777" w:rsidR="009F3DF7" w:rsidRPr="0059200A" w:rsidRDefault="009F3DF7" w:rsidP="00C96D8C">
            <w:pPr>
              <w:spacing w:after="0" w:line="240" w:lineRule="auto"/>
              <w:jc w:val="center"/>
              <w:rPr>
                <w:rFonts w:ascii="Arial" w:hAnsi="Arial" w:cs="Arial"/>
                <w:sz w:val="20"/>
                <w:szCs w:val="20"/>
              </w:rPr>
            </w:pPr>
            <w:r w:rsidRPr="0059200A">
              <w:rPr>
                <w:rFonts w:ascii="Arial" w:hAnsi="Arial" w:cs="Arial"/>
                <w:sz w:val="20"/>
                <w:szCs w:val="20"/>
              </w:rPr>
              <w:t>Interviewing</w:t>
            </w:r>
          </w:p>
        </w:tc>
      </w:tr>
      <w:tr w:rsidR="009F3DF7" w:rsidRPr="00375711" w14:paraId="559507F1" w14:textId="77777777" w:rsidTr="00601638">
        <w:trPr>
          <w:trHeight w:val="510"/>
        </w:trPr>
        <w:tc>
          <w:tcPr>
            <w:tcW w:w="4775" w:type="dxa"/>
            <w:shd w:val="clear" w:color="auto" w:fill="auto"/>
            <w:vAlign w:val="center"/>
          </w:tcPr>
          <w:p w14:paraId="45D8ADF8" w14:textId="49B6FFE7" w:rsidR="00C96D8C" w:rsidRPr="0059200A" w:rsidRDefault="00C96D8C" w:rsidP="00C96D8C">
            <w:pPr>
              <w:spacing w:after="0" w:line="240" w:lineRule="auto"/>
              <w:rPr>
                <w:rFonts w:ascii="Arial" w:hAnsi="Arial" w:cs="Arial"/>
                <w:b/>
                <w:sz w:val="20"/>
                <w:szCs w:val="20"/>
              </w:rPr>
            </w:pPr>
            <w:r w:rsidRPr="0059200A">
              <w:rPr>
                <w:rFonts w:ascii="Arial" w:hAnsi="Arial" w:cs="Arial"/>
                <w:i/>
                <w:sz w:val="20"/>
                <w:szCs w:val="20"/>
                <w:u w:val="single"/>
              </w:rPr>
              <w:t>Readings</w:t>
            </w:r>
            <w:r w:rsidRPr="0059200A">
              <w:rPr>
                <w:rFonts w:ascii="Arial" w:hAnsi="Arial" w:cs="Arial"/>
                <w:sz w:val="20"/>
                <w:szCs w:val="20"/>
              </w:rPr>
              <w:t xml:space="preserve"> for class on 3/</w:t>
            </w:r>
            <w:r w:rsidR="00580D31" w:rsidRPr="0059200A">
              <w:rPr>
                <w:rFonts w:ascii="Arial" w:hAnsi="Arial" w:cs="Arial"/>
                <w:sz w:val="20"/>
                <w:szCs w:val="20"/>
              </w:rPr>
              <w:t>4</w:t>
            </w:r>
            <w:r w:rsidRPr="0059200A">
              <w:rPr>
                <w:rFonts w:ascii="Arial" w:hAnsi="Arial" w:cs="Arial"/>
                <w:sz w:val="20"/>
                <w:szCs w:val="20"/>
              </w:rPr>
              <w:t>: * Sattler Ch. 4</w:t>
            </w:r>
            <w:r w:rsidR="00580D31" w:rsidRPr="0059200A">
              <w:rPr>
                <w:rFonts w:ascii="Arial" w:hAnsi="Arial" w:cs="Arial"/>
                <w:sz w:val="20"/>
                <w:szCs w:val="20"/>
              </w:rPr>
              <w:t xml:space="preserve">; Review Virtual Lecture &amp; Slides Class 1 (Parts 1 &amp; 2) </w:t>
            </w:r>
          </w:p>
          <w:p w14:paraId="71242937" w14:textId="26BC9DD2" w:rsidR="009F3DF7" w:rsidRPr="0059200A" w:rsidRDefault="006F4898" w:rsidP="00C96D8C">
            <w:pPr>
              <w:spacing w:after="0" w:line="240" w:lineRule="auto"/>
              <w:rPr>
                <w:rFonts w:ascii="Arial" w:hAnsi="Arial" w:cs="Arial"/>
                <w:iCs/>
                <w:color w:val="000000"/>
                <w:sz w:val="20"/>
                <w:szCs w:val="20"/>
              </w:rPr>
            </w:pPr>
            <w:r w:rsidRPr="0059200A">
              <w:rPr>
                <w:rFonts w:ascii="Arial" w:hAnsi="Arial" w:cs="Arial"/>
                <w:b/>
                <w:iCs/>
                <w:color w:val="000000"/>
                <w:sz w:val="20"/>
                <w:szCs w:val="20"/>
              </w:rPr>
              <w:t>Assignment 7 (completed in-class 3/4): Psychometric Properties</w:t>
            </w:r>
          </w:p>
        </w:tc>
        <w:tc>
          <w:tcPr>
            <w:tcW w:w="533" w:type="dxa"/>
            <w:shd w:val="clear" w:color="auto" w:fill="auto"/>
            <w:tcMar>
              <w:top w:w="15" w:type="dxa"/>
              <w:left w:w="15" w:type="dxa"/>
              <w:bottom w:w="0" w:type="dxa"/>
              <w:right w:w="15" w:type="dxa"/>
            </w:tcMar>
            <w:vAlign w:val="center"/>
          </w:tcPr>
          <w:p w14:paraId="134E1ACB" w14:textId="0C841956" w:rsidR="009F3DF7" w:rsidRPr="0059200A" w:rsidRDefault="00606BA2" w:rsidP="00C96D8C">
            <w:pPr>
              <w:spacing w:after="0" w:line="240" w:lineRule="auto"/>
              <w:jc w:val="center"/>
              <w:rPr>
                <w:rFonts w:ascii="Arial" w:hAnsi="Arial" w:cs="Arial"/>
                <w:b/>
                <w:bCs/>
                <w:color w:val="000000"/>
                <w:sz w:val="20"/>
                <w:szCs w:val="20"/>
              </w:rPr>
            </w:pPr>
            <w:r w:rsidRPr="0059200A">
              <w:rPr>
                <w:rFonts w:ascii="Arial" w:hAnsi="Arial" w:cs="Arial"/>
                <w:b/>
                <w:bCs/>
                <w:color w:val="000000"/>
                <w:sz w:val="20"/>
                <w:szCs w:val="20"/>
              </w:rPr>
              <w:t>3/2</w:t>
            </w:r>
          </w:p>
        </w:tc>
        <w:tc>
          <w:tcPr>
            <w:tcW w:w="2575" w:type="dxa"/>
            <w:shd w:val="clear" w:color="auto" w:fill="auto"/>
            <w:tcMar>
              <w:top w:w="15" w:type="dxa"/>
              <w:left w:w="15" w:type="dxa"/>
              <w:bottom w:w="0" w:type="dxa"/>
              <w:right w:w="15" w:type="dxa"/>
            </w:tcMar>
            <w:vAlign w:val="center"/>
          </w:tcPr>
          <w:p w14:paraId="3666A24E" w14:textId="3A6CB3B2" w:rsidR="009F3DF7" w:rsidRPr="0059200A" w:rsidRDefault="009F3DF7" w:rsidP="00C96D8C">
            <w:pPr>
              <w:spacing w:after="0" w:line="240" w:lineRule="auto"/>
              <w:jc w:val="center"/>
              <w:rPr>
                <w:rFonts w:ascii="Arial" w:hAnsi="Arial" w:cs="Arial"/>
                <w:color w:val="000000"/>
                <w:sz w:val="20"/>
                <w:szCs w:val="20"/>
              </w:rPr>
            </w:pPr>
            <w:r w:rsidRPr="0059200A">
              <w:rPr>
                <w:rFonts w:ascii="Arial" w:hAnsi="Arial" w:cs="Arial"/>
                <w:color w:val="000000"/>
                <w:sz w:val="20"/>
                <w:szCs w:val="20"/>
              </w:rPr>
              <w:t>Interview practice</w:t>
            </w:r>
            <w:r w:rsidR="00160CB7" w:rsidRPr="0059200A">
              <w:rPr>
                <w:rFonts w:ascii="Arial" w:hAnsi="Arial" w:cs="Arial"/>
                <w:color w:val="000000"/>
                <w:sz w:val="20"/>
                <w:szCs w:val="20"/>
              </w:rPr>
              <w:t xml:space="preserve"> (Dr. Durning)</w:t>
            </w:r>
          </w:p>
        </w:tc>
        <w:tc>
          <w:tcPr>
            <w:tcW w:w="458" w:type="dxa"/>
            <w:shd w:val="clear" w:color="auto" w:fill="auto"/>
            <w:tcMar>
              <w:top w:w="15" w:type="dxa"/>
              <w:left w:w="15" w:type="dxa"/>
              <w:bottom w:w="0" w:type="dxa"/>
              <w:right w:w="15" w:type="dxa"/>
            </w:tcMar>
            <w:vAlign w:val="center"/>
          </w:tcPr>
          <w:p w14:paraId="1A6D6BE5" w14:textId="42CCB89B" w:rsidR="009F3DF7" w:rsidRPr="0059200A" w:rsidRDefault="009F3DF7" w:rsidP="00C96D8C">
            <w:pPr>
              <w:spacing w:after="0" w:line="240" w:lineRule="auto"/>
              <w:jc w:val="center"/>
              <w:rPr>
                <w:rFonts w:ascii="Arial" w:hAnsi="Arial" w:cs="Arial"/>
                <w:b/>
                <w:bCs/>
                <w:color w:val="000000"/>
                <w:sz w:val="20"/>
                <w:szCs w:val="20"/>
              </w:rPr>
            </w:pPr>
            <w:r w:rsidRPr="0059200A">
              <w:rPr>
                <w:rFonts w:ascii="Arial" w:hAnsi="Arial" w:cs="Arial"/>
                <w:b/>
                <w:bCs/>
                <w:color w:val="000000"/>
                <w:sz w:val="20"/>
                <w:szCs w:val="20"/>
              </w:rPr>
              <w:t>3/</w:t>
            </w:r>
            <w:r w:rsidR="00606BA2" w:rsidRPr="0059200A">
              <w:rPr>
                <w:rFonts w:ascii="Arial" w:hAnsi="Arial" w:cs="Arial"/>
                <w:b/>
                <w:bCs/>
                <w:color w:val="000000"/>
                <w:sz w:val="20"/>
                <w:szCs w:val="20"/>
              </w:rPr>
              <w:t>4</w:t>
            </w:r>
          </w:p>
        </w:tc>
        <w:tc>
          <w:tcPr>
            <w:tcW w:w="2550" w:type="dxa"/>
            <w:shd w:val="clear" w:color="auto" w:fill="auto"/>
            <w:tcMar>
              <w:top w:w="15" w:type="dxa"/>
              <w:left w:w="15" w:type="dxa"/>
              <w:bottom w:w="0" w:type="dxa"/>
              <w:right w:w="15" w:type="dxa"/>
            </w:tcMar>
            <w:vAlign w:val="center"/>
          </w:tcPr>
          <w:p w14:paraId="28A52028" w14:textId="5A9127F3" w:rsidR="00AB2857" w:rsidRPr="0059200A" w:rsidRDefault="00AB2857">
            <w:pPr>
              <w:spacing w:after="0" w:line="240" w:lineRule="auto"/>
              <w:jc w:val="center"/>
              <w:rPr>
                <w:rFonts w:ascii="Arial" w:hAnsi="Arial" w:cs="Arial"/>
                <w:sz w:val="20"/>
                <w:szCs w:val="20"/>
              </w:rPr>
            </w:pPr>
            <w:r w:rsidRPr="0059200A">
              <w:rPr>
                <w:rFonts w:ascii="Arial" w:hAnsi="Arial" w:cs="Arial"/>
                <w:sz w:val="20"/>
                <w:szCs w:val="20"/>
              </w:rPr>
              <w:t>Introduction to Cognitive Assessment, Standardized Testing</w:t>
            </w:r>
          </w:p>
          <w:p w14:paraId="61CF67A9" w14:textId="0DB68ED0" w:rsidR="00AB2857" w:rsidRPr="0059200A" w:rsidRDefault="00AB2857">
            <w:pPr>
              <w:spacing w:after="0" w:line="240" w:lineRule="auto"/>
              <w:jc w:val="center"/>
              <w:rPr>
                <w:rFonts w:ascii="Arial" w:hAnsi="Arial" w:cs="Arial"/>
                <w:sz w:val="20"/>
                <w:szCs w:val="20"/>
              </w:rPr>
            </w:pPr>
            <w:r w:rsidRPr="0059200A">
              <w:rPr>
                <w:rFonts w:ascii="Arial" w:hAnsi="Arial" w:cs="Arial"/>
                <w:sz w:val="20"/>
                <w:szCs w:val="20"/>
              </w:rPr>
              <w:t>&amp; Test Psychometrics</w:t>
            </w:r>
          </w:p>
          <w:p w14:paraId="72D0F6B2" w14:textId="05DE67C9" w:rsidR="009F3DF7" w:rsidRPr="0059200A" w:rsidRDefault="00AB2857">
            <w:pPr>
              <w:spacing w:after="0" w:line="240" w:lineRule="auto"/>
              <w:jc w:val="center"/>
              <w:rPr>
                <w:rFonts w:ascii="Arial" w:hAnsi="Arial" w:cs="Arial"/>
                <w:color w:val="000000"/>
                <w:sz w:val="20"/>
                <w:szCs w:val="20"/>
              </w:rPr>
            </w:pPr>
            <w:r w:rsidRPr="0059200A">
              <w:rPr>
                <w:rFonts w:ascii="Arial" w:hAnsi="Arial" w:cs="Arial"/>
                <w:sz w:val="20"/>
                <w:szCs w:val="20"/>
              </w:rPr>
              <w:t>(Dr. Cascio)</w:t>
            </w:r>
          </w:p>
        </w:tc>
      </w:tr>
      <w:tr w:rsidR="009F3DF7" w:rsidRPr="00375711" w14:paraId="0EA0B08D" w14:textId="77777777" w:rsidTr="00601638">
        <w:trPr>
          <w:trHeight w:val="267"/>
        </w:trPr>
        <w:tc>
          <w:tcPr>
            <w:tcW w:w="10890" w:type="dxa"/>
            <w:gridSpan w:val="5"/>
            <w:shd w:val="clear" w:color="auto" w:fill="auto"/>
            <w:vAlign w:val="center"/>
          </w:tcPr>
          <w:p w14:paraId="4EEDAA07" w14:textId="77777777" w:rsidR="009F3DF7" w:rsidRPr="00160CB7" w:rsidRDefault="009F3DF7" w:rsidP="00C96D8C">
            <w:pPr>
              <w:spacing w:after="0" w:line="240" w:lineRule="auto"/>
              <w:jc w:val="center"/>
              <w:rPr>
                <w:rFonts w:ascii="Arial" w:hAnsi="Arial" w:cs="Arial"/>
                <w:b/>
                <w:bCs/>
                <w:color w:val="000000"/>
                <w:sz w:val="20"/>
                <w:szCs w:val="20"/>
              </w:rPr>
            </w:pPr>
            <w:r w:rsidRPr="00160CB7">
              <w:rPr>
                <w:rFonts w:ascii="Arial" w:hAnsi="Arial" w:cs="Arial"/>
                <w:b/>
                <w:bCs/>
                <w:color w:val="000000"/>
                <w:sz w:val="20"/>
                <w:szCs w:val="20"/>
              </w:rPr>
              <w:t>MODULE 2 (DR. CASCIO)</w:t>
            </w:r>
          </w:p>
        </w:tc>
      </w:tr>
      <w:tr w:rsidR="009F3DF7" w:rsidRPr="00375711" w14:paraId="74F8E800" w14:textId="77777777" w:rsidTr="00601638">
        <w:trPr>
          <w:trHeight w:val="510"/>
        </w:trPr>
        <w:tc>
          <w:tcPr>
            <w:tcW w:w="4775" w:type="dxa"/>
            <w:shd w:val="clear" w:color="auto" w:fill="DCE7F0"/>
            <w:vAlign w:val="center"/>
          </w:tcPr>
          <w:p w14:paraId="45A1DB2D" w14:textId="77777777" w:rsidR="009F3DF7" w:rsidRPr="00160CB7" w:rsidRDefault="009F3DF7" w:rsidP="00C96D8C">
            <w:pPr>
              <w:spacing w:after="0" w:line="240" w:lineRule="auto"/>
              <w:jc w:val="center"/>
              <w:rPr>
                <w:rFonts w:ascii="Arial" w:hAnsi="Arial" w:cs="Arial"/>
                <w:b/>
                <w:bCs/>
                <w:i/>
                <w:iCs/>
                <w:color w:val="000000"/>
                <w:sz w:val="20"/>
                <w:szCs w:val="20"/>
              </w:rPr>
            </w:pPr>
            <w:r w:rsidRPr="00160CB7">
              <w:rPr>
                <w:rFonts w:ascii="Arial" w:hAnsi="Arial" w:cs="Arial"/>
                <w:b/>
                <w:bCs/>
                <w:i/>
                <w:iCs/>
                <w:color w:val="000000"/>
                <w:sz w:val="20"/>
                <w:szCs w:val="20"/>
              </w:rPr>
              <w:t xml:space="preserve">Readings/Assignments </w:t>
            </w:r>
          </w:p>
        </w:tc>
        <w:tc>
          <w:tcPr>
            <w:tcW w:w="3108" w:type="dxa"/>
            <w:gridSpan w:val="2"/>
            <w:shd w:val="clear" w:color="auto" w:fill="DCE7F0"/>
            <w:tcMar>
              <w:top w:w="15" w:type="dxa"/>
              <w:left w:w="15" w:type="dxa"/>
              <w:bottom w:w="0" w:type="dxa"/>
              <w:right w:w="15" w:type="dxa"/>
            </w:tcMar>
            <w:vAlign w:val="center"/>
          </w:tcPr>
          <w:p w14:paraId="6D6231E6" w14:textId="40403A46" w:rsidR="009F3DF7" w:rsidRPr="00375711" w:rsidRDefault="009F3DF7" w:rsidP="00C96D8C">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Tuesday </w:t>
            </w:r>
            <w:r w:rsidR="00B911EC">
              <w:rPr>
                <w:rFonts w:ascii="Arial" w:hAnsi="Arial" w:cs="Arial"/>
                <w:b/>
                <w:bCs/>
                <w:color w:val="000000"/>
                <w:sz w:val="20"/>
                <w:szCs w:val="20"/>
              </w:rPr>
              <w:t>(Lecture)</w:t>
            </w:r>
          </w:p>
        </w:tc>
        <w:tc>
          <w:tcPr>
            <w:tcW w:w="3008" w:type="dxa"/>
            <w:gridSpan w:val="2"/>
            <w:shd w:val="clear" w:color="auto" w:fill="auto"/>
            <w:tcMar>
              <w:top w:w="15" w:type="dxa"/>
              <w:left w:w="15" w:type="dxa"/>
              <w:bottom w:w="0" w:type="dxa"/>
              <w:right w:w="15" w:type="dxa"/>
            </w:tcMar>
            <w:vAlign w:val="center"/>
          </w:tcPr>
          <w:p w14:paraId="6B213B9D" w14:textId="7B08685E" w:rsidR="009F3DF7" w:rsidRPr="00375711" w:rsidRDefault="009F3DF7" w:rsidP="00C96D8C">
            <w:pPr>
              <w:spacing w:after="0" w:line="240" w:lineRule="auto"/>
              <w:jc w:val="center"/>
              <w:rPr>
                <w:rFonts w:ascii="Arial" w:hAnsi="Arial" w:cs="Arial"/>
                <w:b/>
                <w:bCs/>
                <w:color w:val="000000"/>
                <w:sz w:val="20"/>
                <w:szCs w:val="20"/>
              </w:rPr>
            </w:pPr>
            <w:r>
              <w:rPr>
                <w:rFonts w:ascii="Arial" w:hAnsi="Arial" w:cs="Arial"/>
                <w:b/>
                <w:bCs/>
                <w:color w:val="000000"/>
                <w:sz w:val="20"/>
                <w:szCs w:val="20"/>
              </w:rPr>
              <w:t>Thursday (L</w:t>
            </w:r>
            <w:r w:rsidR="00B911EC">
              <w:rPr>
                <w:rFonts w:ascii="Arial" w:hAnsi="Arial" w:cs="Arial"/>
                <w:b/>
                <w:bCs/>
                <w:color w:val="000000"/>
                <w:sz w:val="20"/>
                <w:szCs w:val="20"/>
              </w:rPr>
              <w:t>ab</w:t>
            </w:r>
            <w:r>
              <w:rPr>
                <w:rFonts w:ascii="Arial" w:hAnsi="Arial" w:cs="Arial"/>
                <w:b/>
                <w:bCs/>
                <w:color w:val="000000"/>
                <w:sz w:val="20"/>
                <w:szCs w:val="20"/>
              </w:rPr>
              <w:t>)</w:t>
            </w:r>
          </w:p>
        </w:tc>
      </w:tr>
      <w:tr w:rsidR="000F51F5" w:rsidRPr="00375711" w14:paraId="5F890113" w14:textId="77777777" w:rsidTr="00601638">
        <w:trPr>
          <w:trHeight w:val="510"/>
        </w:trPr>
        <w:tc>
          <w:tcPr>
            <w:tcW w:w="4775" w:type="dxa"/>
            <w:vAlign w:val="center"/>
          </w:tcPr>
          <w:p w14:paraId="10285AC2" w14:textId="00455459" w:rsidR="00580D31" w:rsidRPr="00160CB7" w:rsidRDefault="00580D31" w:rsidP="00C96D8C">
            <w:pPr>
              <w:spacing w:after="0" w:line="240" w:lineRule="auto"/>
              <w:rPr>
                <w:rFonts w:ascii="Arial" w:hAnsi="Arial" w:cs="Arial"/>
                <w:iCs/>
                <w:color w:val="000000"/>
                <w:sz w:val="20"/>
                <w:szCs w:val="20"/>
              </w:rPr>
            </w:pPr>
            <w:r w:rsidRPr="00160CB7">
              <w:rPr>
                <w:rFonts w:ascii="Arial" w:hAnsi="Arial" w:cs="Arial"/>
                <w:i/>
                <w:iCs/>
                <w:color w:val="000000"/>
                <w:sz w:val="20"/>
                <w:szCs w:val="20"/>
              </w:rPr>
              <w:t>3/9-</w:t>
            </w:r>
            <w:r w:rsidRPr="00160CB7">
              <w:rPr>
                <w:rFonts w:ascii="Arial" w:hAnsi="Arial" w:cs="Arial"/>
                <w:iCs/>
                <w:color w:val="000000"/>
                <w:sz w:val="20"/>
                <w:szCs w:val="20"/>
              </w:rPr>
              <w:t xml:space="preserve"> </w:t>
            </w:r>
            <w:r w:rsidRPr="00601638">
              <w:rPr>
                <w:rFonts w:ascii="Arial" w:hAnsi="Arial" w:cs="Arial"/>
                <w:i/>
                <w:iCs/>
                <w:color w:val="000000"/>
                <w:sz w:val="20"/>
                <w:szCs w:val="20"/>
                <w:u w:val="single"/>
              </w:rPr>
              <w:t>Readings</w:t>
            </w:r>
            <w:r w:rsidRPr="00160CB7">
              <w:rPr>
                <w:rFonts w:ascii="Arial" w:hAnsi="Arial" w:cs="Arial"/>
                <w:iCs/>
                <w:color w:val="000000"/>
                <w:sz w:val="20"/>
                <w:szCs w:val="20"/>
              </w:rPr>
              <w:t xml:space="preserve">:* Sattler Ch. 7 &amp; 8; Groth –Marnat Ch. Pgs. 139-159; </w:t>
            </w:r>
            <w:r w:rsidRPr="00160CB7">
              <w:rPr>
                <w:rFonts w:ascii="Arial" w:hAnsi="Arial" w:cs="Arial"/>
                <w:sz w:val="20"/>
                <w:szCs w:val="20"/>
              </w:rPr>
              <w:t>Review Virtual Lecture &amp; Slides Class 2</w:t>
            </w:r>
          </w:p>
          <w:p w14:paraId="0BE92C7B" w14:textId="7E49373F" w:rsidR="00325DDA" w:rsidRPr="00160CB7" w:rsidRDefault="00325DDA" w:rsidP="00C96D8C">
            <w:pPr>
              <w:spacing w:after="0" w:line="240" w:lineRule="auto"/>
              <w:rPr>
                <w:rFonts w:ascii="Arial" w:hAnsi="Arial" w:cs="Arial"/>
                <w:i/>
                <w:iCs/>
                <w:color w:val="000000"/>
                <w:sz w:val="20"/>
                <w:szCs w:val="20"/>
              </w:rPr>
            </w:pPr>
            <w:r w:rsidRPr="00160CB7">
              <w:rPr>
                <w:rFonts w:ascii="Arial" w:hAnsi="Arial" w:cs="Arial"/>
                <w:i/>
                <w:iCs/>
                <w:color w:val="000000"/>
                <w:sz w:val="20"/>
                <w:szCs w:val="20"/>
              </w:rPr>
              <w:t>3/</w:t>
            </w:r>
            <w:r w:rsidR="006F4898" w:rsidRPr="00160CB7">
              <w:rPr>
                <w:rFonts w:ascii="Arial" w:hAnsi="Arial" w:cs="Arial"/>
                <w:i/>
                <w:iCs/>
                <w:color w:val="000000"/>
                <w:sz w:val="20"/>
                <w:szCs w:val="20"/>
              </w:rPr>
              <w:t>1</w:t>
            </w:r>
            <w:r w:rsidRPr="00160CB7">
              <w:rPr>
                <w:rFonts w:ascii="Arial" w:hAnsi="Arial" w:cs="Arial"/>
                <w:i/>
                <w:iCs/>
                <w:color w:val="000000"/>
                <w:sz w:val="20"/>
                <w:szCs w:val="20"/>
              </w:rPr>
              <w:t>1</w:t>
            </w:r>
            <w:r w:rsidR="006F4898" w:rsidRPr="00160CB7">
              <w:rPr>
                <w:rFonts w:ascii="Arial" w:hAnsi="Arial" w:cs="Arial"/>
                <w:i/>
                <w:iCs/>
                <w:color w:val="000000"/>
                <w:sz w:val="20"/>
                <w:szCs w:val="20"/>
              </w:rPr>
              <w:t xml:space="preserve">- </w:t>
            </w:r>
            <w:r w:rsidR="006F4898" w:rsidRPr="00601638">
              <w:rPr>
                <w:rFonts w:ascii="Arial" w:hAnsi="Arial" w:cs="Arial"/>
                <w:i/>
                <w:iCs/>
                <w:color w:val="000000"/>
                <w:sz w:val="20"/>
                <w:szCs w:val="20"/>
                <w:u w:val="single"/>
              </w:rPr>
              <w:t>Readings:</w:t>
            </w:r>
            <w:r w:rsidRPr="00160CB7">
              <w:rPr>
                <w:rFonts w:ascii="Arial" w:hAnsi="Arial" w:cs="Arial"/>
                <w:i/>
                <w:iCs/>
                <w:color w:val="000000"/>
                <w:sz w:val="20"/>
                <w:szCs w:val="20"/>
              </w:rPr>
              <w:t xml:space="preserve"> </w:t>
            </w:r>
            <w:r w:rsidR="006F4898" w:rsidRPr="00160CB7">
              <w:rPr>
                <w:rFonts w:ascii="Arial" w:hAnsi="Arial" w:cs="Arial"/>
                <w:sz w:val="20"/>
                <w:szCs w:val="20"/>
              </w:rPr>
              <w:t xml:space="preserve">*WAIS Essentials Chs. 2-3 </w:t>
            </w:r>
            <w:r w:rsidR="006F4898" w:rsidRPr="00160CB7">
              <w:rPr>
                <w:rFonts w:ascii="Arial" w:hAnsi="Arial" w:cs="Arial"/>
                <w:b/>
                <w:sz w:val="20"/>
                <w:szCs w:val="20"/>
              </w:rPr>
              <w:t>[For Assignment 8]</w:t>
            </w:r>
          </w:p>
        </w:tc>
        <w:tc>
          <w:tcPr>
            <w:tcW w:w="533" w:type="dxa"/>
            <w:shd w:val="clear" w:color="auto" w:fill="auto"/>
            <w:tcMar>
              <w:top w:w="15" w:type="dxa"/>
              <w:left w:w="15" w:type="dxa"/>
              <w:bottom w:w="0" w:type="dxa"/>
              <w:right w:w="15" w:type="dxa"/>
            </w:tcMar>
            <w:vAlign w:val="center"/>
          </w:tcPr>
          <w:p w14:paraId="0B5C347E" w14:textId="59D96A70" w:rsidR="000F51F5" w:rsidRPr="00601638" w:rsidRDefault="000F51F5" w:rsidP="00C96D8C">
            <w:pPr>
              <w:spacing w:after="0" w:line="240" w:lineRule="auto"/>
              <w:jc w:val="center"/>
              <w:rPr>
                <w:rFonts w:ascii="Arial" w:hAnsi="Arial" w:cs="Arial"/>
                <w:b/>
                <w:bCs/>
                <w:color w:val="000000"/>
                <w:sz w:val="20"/>
                <w:szCs w:val="20"/>
                <w:highlight w:val="green"/>
              </w:rPr>
            </w:pPr>
            <w:r w:rsidRPr="00160CB7">
              <w:rPr>
                <w:rFonts w:ascii="Arial" w:hAnsi="Arial" w:cs="Arial"/>
                <w:b/>
                <w:bCs/>
                <w:color w:val="000000"/>
                <w:sz w:val="20"/>
                <w:szCs w:val="20"/>
              </w:rPr>
              <w:t>3/</w:t>
            </w:r>
            <w:r w:rsidR="00606BA2" w:rsidRPr="00160CB7">
              <w:rPr>
                <w:rFonts w:ascii="Arial" w:hAnsi="Arial" w:cs="Arial"/>
                <w:b/>
                <w:bCs/>
                <w:color w:val="000000"/>
                <w:sz w:val="20"/>
                <w:szCs w:val="20"/>
              </w:rPr>
              <w:t>9</w:t>
            </w:r>
          </w:p>
        </w:tc>
        <w:tc>
          <w:tcPr>
            <w:tcW w:w="2575" w:type="dxa"/>
            <w:shd w:val="clear" w:color="auto" w:fill="auto"/>
            <w:tcMar>
              <w:top w:w="15" w:type="dxa"/>
              <w:left w:w="15" w:type="dxa"/>
              <w:bottom w:w="0" w:type="dxa"/>
              <w:right w:w="15" w:type="dxa"/>
            </w:tcMar>
            <w:vAlign w:val="center"/>
          </w:tcPr>
          <w:p w14:paraId="23FE3A4E" w14:textId="77777777" w:rsidR="00AB2857" w:rsidRPr="00160CB7" w:rsidRDefault="00AB2857" w:rsidP="00AB2857">
            <w:pPr>
              <w:spacing w:after="0" w:line="240" w:lineRule="auto"/>
              <w:jc w:val="center"/>
              <w:rPr>
                <w:rFonts w:ascii="Arial" w:hAnsi="Arial" w:cs="Arial"/>
                <w:sz w:val="20"/>
                <w:szCs w:val="20"/>
              </w:rPr>
            </w:pPr>
            <w:r w:rsidRPr="00160CB7">
              <w:rPr>
                <w:rFonts w:ascii="Arial" w:hAnsi="Arial" w:cs="Arial"/>
                <w:sz w:val="20"/>
                <w:szCs w:val="20"/>
                <w:u w:val="single"/>
              </w:rPr>
              <w:t>Intelligence</w:t>
            </w:r>
            <w:r w:rsidRPr="00160CB7">
              <w:rPr>
                <w:rFonts w:ascii="Arial" w:hAnsi="Arial" w:cs="Arial"/>
                <w:sz w:val="20"/>
                <w:szCs w:val="20"/>
              </w:rPr>
              <w:t xml:space="preserve">: What is it &amp; </w:t>
            </w:r>
          </w:p>
          <w:p w14:paraId="6B567606" w14:textId="448AD57B" w:rsidR="000F51F5" w:rsidRPr="00601638" w:rsidRDefault="00AB2857">
            <w:pPr>
              <w:spacing w:after="0" w:line="240" w:lineRule="auto"/>
              <w:jc w:val="center"/>
              <w:rPr>
                <w:rFonts w:ascii="Arial" w:hAnsi="Arial" w:cs="Arial"/>
                <w:sz w:val="20"/>
                <w:szCs w:val="20"/>
                <w:highlight w:val="green"/>
              </w:rPr>
            </w:pPr>
            <w:r w:rsidRPr="00160CB7">
              <w:rPr>
                <w:rFonts w:ascii="Arial" w:hAnsi="Arial" w:cs="Arial"/>
                <w:sz w:val="20"/>
                <w:szCs w:val="20"/>
              </w:rPr>
              <w:t>how do we measure it?</w:t>
            </w:r>
          </w:p>
        </w:tc>
        <w:tc>
          <w:tcPr>
            <w:tcW w:w="458" w:type="dxa"/>
            <w:shd w:val="clear" w:color="auto" w:fill="auto"/>
            <w:tcMar>
              <w:top w:w="15" w:type="dxa"/>
              <w:left w:w="15" w:type="dxa"/>
              <w:bottom w:w="0" w:type="dxa"/>
              <w:right w:w="15" w:type="dxa"/>
            </w:tcMar>
            <w:vAlign w:val="center"/>
          </w:tcPr>
          <w:p w14:paraId="6EFAC37B" w14:textId="1D2C9C90" w:rsidR="000F51F5" w:rsidRPr="00601638" w:rsidRDefault="000F51F5" w:rsidP="00C96D8C">
            <w:pPr>
              <w:spacing w:after="0" w:line="240" w:lineRule="auto"/>
              <w:jc w:val="center"/>
              <w:rPr>
                <w:rFonts w:ascii="Arial" w:hAnsi="Arial" w:cs="Arial"/>
                <w:b/>
                <w:bCs/>
                <w:color w:val="000000"/>
                <w:sz w:val="20"/>
                <w:szCs w:val="20"/>
                <w:highlight w:val="green"/>
              </w:rPr>
            </w:pPr>
            <w:r w:rsidRPr="00160CB7">
              <w:rPr>
                <w:rFonts w:ascii="Arial" w:hAnsi="Arial" w:cs="Arial"/>
                <w:b/>
                <w:bCs/>
                <w:color w:val="000000"/>
                <w:sz w:val="20"/>
                <w:szCs w:val="20"/>
              </w:rPr>
              <w:t>3/1</w:t>
            </w:r>
            <w:r w:rsidR="00606BA2" w:rsidRPr="00160CB7">
              <w:rPr>
                <w:rFonts w:ascii="Arial" w:hAnsi="Arial" w:cs="Arial"/>
                <w:b/>
                <w:bCs/>
                <w:color w:val="000000"/>
                <w:sz w:val="20"/>
                <w:szCs w:val="20"/>
              </w:rPr>
              <w:t>1</w:t>
            </w:r>
          </w:p>
        </w:tc>
        <w:tc>
          <w:tcPr>
            <w:tcW w:w="2550" w:type="dxa"/>
            <w:shd w:val="clear" w:color="auto" w:fill="auto"/>
            <w:tcMar>
              <w:top w:w="15" w:type="dxa"/>
              <w:left w:w="15" w:type="dxa"/>
              <w:bottom w:w="0" w:type="dxa"/>
              <w:right w:w="15" w:type="dxa"/>
            </w:tcMar>
            <w:vAlign w:val="center"/>
          </w:tcPr>
          <w:p w14:paraId="62EAEA4A" w14:textId="77777777" w:rsidR="006F4898" w:rsidRPr="00160CB7" w:rsidRDefault="006F4898" w:rsidP="006F4898">
            <w:pPr>
              <w:spacing w:after="0" w:line="240" w:lineRule="auto"/>
              <w:jc w:val="center"/>
              <w:rPr>
                <w:rFonts w:ascii="Arial" w:hAnsi="Arial" w:cs="Arial"/>
                <w:sz w:val="20"/>
                <w:szCs w:val="20"/>
                <w:u w:val="single"/>
              </w:rPr>
            </w:pPr>
            <w:r w:rsidRPr="00160CB7">
              <w:rPr>
                <w:rFonts w:ascii="Arial" w:hAnsi="Arial" w:cs="Arial"/>
                <w:sz w:val="20"/>
                <w:szCs w:val="20"/>
                <w:u w:val="single"/>
              </w:rPr>
              <w:t xml:space="preserve">Administration of </w:t>
            </w:r>
          </w:p>
          <w:p w14:paraId="252A36E7" w14:textId="135D0824" w:rsidR="000F51F5" w:rsidRPr="00601638" w:rsidRDefault="006F4898" w:rsidP="00C96D8C">
            <w:pPr>
              <w:spacing w:after="0" w:line="240" w:lineRule="auto"/>
              <w:jc w:val="center"/>
              <w:rPr>
                <w:rFonts w:ascii="Arial" w:hAnsi="Arial" w:cs="Arial"/>
                <w:color w:val="000000"/>
                <w:sz w:val="20"/>
                <w:szCs w:val="20"/>
                <w:highlight w:val="green"/>
              </w:rPr>
            </w:pPr>
            <w:r w:rsidRPr="00160CB7">
              <w:rPr>
                <w:rFonts w:ascii="Arial" w:hAnsi="Arial" w:cs="Arial"/>
                <w:sz w:val="20"/>
                <w:szCs w:val="20"/>
                <w:u w:val="single"/>
              </w:rPr>
              <w:t>IQ Tests</w:t>
            </w:r>
            <w:r w:rsidRPr="00601638">
              <w:rPr>
                <w:rFonts w:ascii="Arial" w:hAnsi="Arial" w:cs="Arial"/>
                <w:sz w:val="20"/>
                <w:szCs w:val="20"/>
                <w:u w:val="single"/>
              </w:rPr>
              <w:t>: CORE</w:t>
            </w:r>
            <w:r w:rsidRPr="00160CB7" w:rsidDel="00AB2857">
              <w:rPr>
                <w:rFonts w:ascii="Arial" w:hAnsi="Arial" w:cs="Arial"/>
                <w:sz w:val="20"/>
                <w:szCs w:val="20"/>
                <w:u w:val="single"/>
              </w:rPr>
              <w:t xml:space="preserve"> </w:t>
            </w:r>
          </w:p>
        </w:tc>
      </w:tr>
      <w:tr w:rsidR="000F51F5" w:rsidRPr="00375711" w14:paraId="154E9DB7" w14:textId="77777777" w:rsidTr="00601638">
        <w:trPr>
          <w:trHeight w:val="570"/>
        </w:trPr>
        <w:tc>
          <w:tcPr>
            <w:tcW w:w="4775" w:type="dxa"/>
            <w:vAlign w:val="center"/>
          </w:tcPr>
          <w:p w14:paraId="3F20839D" w14:textId="0420146A" w:rsidR="00F5764A" w:rsidRPr="00160CB7" w:rsidRDefault="00F5764A" w:rsidP="00F5764A">
            <w:pPr>
              <w:spacing w:after="0" w:line="240" w:lineRule="auto"/>
              <w:rPr>
                <w:rFonts w:ascii="Arial" w:hAnsi="Arial" w:cs="Arial"/>
                <w:b/>
                <w:sz w:val="20"/>
                <w:szCs w:val="20"/>
              </w:rPr>
            </w:pPr>
            <w:r w:rsidRPr="00160CB7">
              <w:rPr>
                <w:rFonts w:ascii="Arial" w:hAnsi="Arial" w:cs="Arial"/>
                <w:b/>
                <w:sz w:val="20"/>
                <w:szCs w:val="20"/>
              </w:rPr>
              <w:t>Assignment 8: Admin &amp; Score IQ  (due Friday 3/19 by 5pm)</w:t>
            </w:r>
          </w:p>
          <w:p w14:paraId="026CDD12" w14:textId="14B3142A" w:rsidR="00580D31" w:rsidRPr="00160CB7" w:rsidRDefault="00580D31" w:rsidP="00C96D8C">
            <w:pPr>
              <w:spacing w:after="0" w:line="240" w:lineRule="auto"/>
              <w:rPr>
                <w:rFonts w:ascii="Arial" w:hAnsi="Arial" w:cs="Arial"/>
                <w:sz w:val="20"/>
                <w:szCs w:val="20"/>
              </w:rPr>
            </w:pPr>
            <w:r w:rsidRPr="00160CB7">
              <w:rPr>
                <w:rFonts w:ascii="Arial" w:hAnsi="Arial" w:cs="Arial"/>
                <w:i/>
                <w:sz w:val="20"/>
                <w:szCs w:val="20"/>
              </w:rPr>
              <w:t>3/16-</w:t>
            </w:r>
            <w:r w:rsidRPr="00160CB7">
              <w:rPr>
                <w:rFonts w:ascii="Arial" w:hAnsi="Arial" w:cs="Arial"/>
                <w:sz w:val="20"/>
                <w:szCs w:val="20"/>
              </w:rPr>
              <w:t xml:space="preserve"> </w:t>
            </w:r>
            <w:r w:rsidRPr="00601638">
              <w:rPr>
                <w:rFonts w:ascii="Arial" w:hAnsi="Arial" w:cs="Arial"/>
                <w:i/>
                <w:iCs/>
                <w:color w:val="000000"/>
                <w:sz w:val="20"/>
                <w:szCs w:val="20"/>
                <w:u w:val="single"/>
              </w:rPr>
              <w:t>Readings</w:t>
            </w:r>
            <w:r w:rsidR="00F5764A" w:rsidRPr="00160CB7">
              <w:rPr>
                <w:rFonts w:ascii="Arial" w:hAnsi="Arial" w:cs="Arial"/>
                <w:i/>
                <w:sz w:val="20"/>
                <w:szCs w:val="20"/>
              </w:rPr>
              <w:t xml:space="preserve">:* </w:t>
            </w:r>
            <w:r w:rsidR="00F5764A" w:rsidRPr="00160CB7">
              <w:rPr>
                <w:rFonts w:ascii="Arial" w:hAnsi="Arial" w:cs="Arial"/>
                <w:sz w:val="20"/>
                <w:szCs w:val="20"/>
              </w:rPr>
              <w:t>Groth-Marnat Ch. 5 (pgs 159-213)</w:t>
            </w:r>
            <w:r w:rsidR="00F5764A" w:rsidRPr="00160CB7">
              <w:rPr>
                <w:rFonts w:ascii="Arial" w:hAnsi="Arial" w:cs="Arial"/>
                <w:i/>
                <w:sz w:val="20"/>
                <w:szCs w:val="20"/>
              </w:rPr>
              <w:t xml:space="preserve"> </w:t>
            </w:r>
            <w:r w:rsidR="00F5764A" w:rsidRPr="00160CB7">
              <w:rPr>
                <w:rFonts w:ascii="Arial" w:hAnsi="Arial" w:cs="Arial"/>
                <w:b/>
                <w:i/>
                <w:sz w:val="20"/>
                <w:szCs w:val="20"/>
              </w:rPr>
              <w:t xml:space="preserve">[for A9]; </w:t>
            </w:r>
            <w:r w:rsidR="00F5764A" w:rsidRPr="00160CB7">
              <w:rPr>
                <w:rFonts w:ascii="Arial" w:hAnsi="Arial" w:cs="Arial"/>
                <w:sz w:val="20"/>
                <w:szCs w:val="20"/>
              </w:rPr>
              <w:t>WAIS Essentials Chs. 4, 5 &amp; 10</w:t>
            </w:r>
            <w:r w:rsidR="00F5764A" w:rsidRPr="00160CB7">
              <w:rPr>
                <w:rFonts w:ascii="Arial" w:hAnsi="Arial" w:cs="Arial"/>
                <w:b/>
                <w:i/>
                <w:sz w:val="20"/>
                <w:szCs w:val="20"/>
              </w:rPr>
              <w:t xml:space="preserve"> [for A9]; </w:t>
            </w:r>
            <w:r w:rsidR="00F5764A" w:rsidRPr="00160CB7">
              <w:rPr>
                <w:rFonts w:ascii="Arial" w:hAnsi="Arial" w:cs="Arial"/>
                <w:sz w:val="20"/>
                <w:szCs w:val="20"/>
              </w:rPr>
              <w:t xml:space="preserve">WAIS Technical Manual </w:t>
            </w:r>
            <w:r w:rsidR="00F5764A" w:rsidRPr="00160CB7">
              <w:rPr>
                <w:rFonts w:ascii="Arial" w:hAnsi="Arial" w:cs="Arial"/>
                <w:b/>
                <w:i/>
                <w:sz w:val="20"/>
                <w:szCs w:val="20"/>
              </w:rPr>
              <w:t>[for A9]</w:t>
            </w:r>
          </w:p>
          <w:p w14:paraId="25FB28D8" w14:textId="10B01C63" w:rsidR="00132E23" w:rsidRPr="00160CB7" w:rsidRDefault="00132E23" w:rsidP="00C96D8C">
            <w:pPr>
              <w:spacing w:after="0" w:line="240" w:lineRule="auto"/>
              <w:rPr>
                <w:rFonts w:ascii="Arial" w:hAnsi="Arial" w:cs="Arial"/>
                <w:sz w:val="20"/>
                <w:szCs w:val="20"/>
              </w:rPr>
            </w:pPr>
            <w:r w:rsidRPr="00160CB7">
              <w:rPr>
                <w:rFonts w:ascii="Arial" w:hAnsi="Arial" w:cs="Arial"/>
                <w:i/>
                <w:sz w:val="20"/>
                <w:szCs w:val="20"/>
              </w:rPr>
              <w:t>3/</w:t>
            </w:r>
            <w:r w:rsidR="00580D31" w:rsidRPr="00160CB7">
              <w:rPr>
                <w:rFonts w:ascii="Arial" w:hAnsi="Arial" w:cs="Arial"/>
                <w:i/>
                <w:sz w:val="20"/>
                <w:szCs w:val="20"/>
              </w:rPr>
              <w:t>18</w:t>
            </w:r>
            <w:r w:rsidRPr="00160CB7">
              <w:rPr>
                <w:rFonts w:ascii="Arial" w:hAnsi="Arial" w:cs="Arial"/>
                <w:i/>
                <w:sz w:val="20"/>
                <w:szCs w:val="20"/>
              </w:rPr>
              <w:t>-</w:t>
            </w:r>
            <w:r w:rsidR="00F5764A" w:rsidRPr="00601638">
              <w:rPr>
                <w:rFonts w:ascii="Arial" w:hAnsi="Arial" w:cs="Arial"/>
                <w:sz w:val="20"/>
                <w:szCs w:val="20"/>
              </w:rPr>
              <w:t>Review Vi</w:t>
            </w:r>
            <w:r w:rsidR="00160CB7">
              <w:rPr>
                <w:rFonts w:ascii="Arial" w:hAnsi="Arial" w:cs="Arial"/>
                <w:sz w:val="20"/>
                <w:szCs w:val="20"/>
              </w:rPr>
              <w:t>rtual Lecture &amp; Slides Class 3</w:t>
            </w:r>
          </w:p>
        </w:tc>
        <w:tc>
          <w:tcPr>
            <w:tcW w:w="533" w:type="dxa"/>
            <w:shd w:val="clear" w:color="auto" w:fill="auto"/>
            <w:tcMar>
              <w:top w:w="15" w:type="dxa"/>
              <w:left w:w="15" w:type="dxa"/>
              <w:bottom w:w="0" w:type="dxa"/>
              <w:right w:w="15" w:type="dxa"/>
            </w:tcMar>
            <w:vAlign w:val="center"/>
          </w:tcPr>
          <w:p w14:paraId="2F5AB25F" w14:textId="4F3DBCDC" w:rsidR="000F51F5" w:rsidRPr="00160CB7" w:rsidRDefault="000F51F5" w:rsidP="00C96D8C">
            <w:pPr>
              <w:spacing w:after="0" w:line="240" w:lineRule="auto"/>
              <w:jc w:val="center"/>
              <w:rPr>
                <w:rFonts w:ascii="Arial" w:hAnsi="Arial" w:cs="Arial"/>
                <w:b/>
                <w:bCs/>
                <w:color w:val="000000"/>
                <w:sz w:val="20"/>
                <w:szCs w:val="20"/>
              </w:rPr>
            </w:pPr>
            <w:r w:rsidRPr="00160CB7">
              <w:rPr>
                <w:rFonts w:ascii="Arial" w:hAnsi="Arial" w:cs="Arial"/>
                <w:b/>
                <w:bCs/>
                <w:color w:val="000000"/>
                <w:sz w:val="20"/>
                <w:szCs w:val="20"/>
              </w:rPr>
              <w:t>3/</w:t>
            </w:r>
            <w:r w:rsidR="00606BA2" w:rsidRPr="00160CB7">
              <w:rPr>
                <w:rFonts w:ascii="Arial" w:hAnsi="Arial" w:cs="Arial"/>
                <w:b/>
                <w:bCs/>
                <w:color w:val="000000"/>
                <w:sz w:val="20"/>
                <w:szCs w:val="20"/>
              </w:rPr>
              <w:t>16</w:t>
            </w:r>
          </w:p>
        </w:tc>
        <w:tc>
          <w:tcPr>
            <w:tcW w:w="2575" w:type="dxa"/>
            <w:shd w:val="clear" w:color="auto" w:fill="auto"/>
            <w:tcMar>
              <w:top w:w="15" w:type="dxa"/>
              <w:left w:w="15" w:type="dxa"/>
              <w:bottom w:w="0" w:type="dxa"/>
              <w:right w:w="15" w:type="dxa"/>
            </w:tcMar>
            <w:vAlign w:val="center"/>
          </w:tcPr>
          <w:p w14:paraId="622A1BB7" w14:textId="77777777" w:rsidR="006F4898" w:rsidRPr="00160CB7" w:rsidRDefault="006F4898" w:rsidP="006F4898">
            <w:pPr>
              <w:spacing w:after="0" w:line="240" w:lineRule="auto"/>
              <w:jc w:val="center"/>
              <w:rPr>
                <w:rFonts w:ascii="Arial" w:eastAsia="Times New Roman" w:hAnsi="Arial" w:cs="Arial"/>
                <w:sz w:val="20"/>
                <w:szCs w:val="20"/>
              </w:rPr>
            </w:pPr>
            <w:r w:rsidRPr="00160CB7">
              <w:rPr>
                <w:rFonts w:ascii="Arial" w:eastAsia="Times New Roman" w:hAnsi="Arial" w:cs="Arial"/>
                <w:sz w:val="20"/>
                <w:szCs w:val="20"/>
                <w:u w:val="single"/>
              </w:rPr>
              <w:t>IQ Administration Review</w:t>
            </w:r>
            <w:r w:rsidRPr="00160CB7">
              <w:rPr>
                <w:rFonts w:ascii="Arial" w:eastAsia="Times New Roman" w:hAnsi="Arial" w:cs="Arial"/>
                <w:sz w:val="20"/>
                <w:szCs w:val="20"/>
              </w:rPr>
              <w:t xml:space="preserve">: Your questions </w:t>
            </w:r>
          </w:p>
          <w:p w14:paraId="4579C06D" w14:textId="0E8314EC" w:rsidR="000F51F5" w:rsidRPr="00160CB7" w:rsidRDefault="000F51F5">
            <w:pPr>
              <w:spacing w:after="0" w:line="240" w:lineRule="auto"/>
              <w:jc w:val="center"/>
              <w:rPr>
                <w:rFonts w:ascii="Arial" w:hAnsi="Arial" w:cs="Arial"/>
                <w:sz w:val="20"/>
                <w:szCs w:val="20"/>
              </w:rPr>
            </w:pPr>
          </w:p>
        </w:tc>
        <w:tc>
          <w:tcPr>
            <w:tcW w:w="458" w:type="dxa"/>
            <w:shd w:val="clear" w:color="auto" w:fill="auto"/>
            <w:tcMar>
              <w:top w:w="15" w:type="dxa"/>
              <w:left w:w="15" w:type="dxa"/>
              <w:bottom w:w="0" w:type="dxa"/>
              <w:right w:w="15" w:type="dxa"/>
            </w:tcMar>
            <w:vAlign w:val="center"/>
          </w:tcPr>
          <w:p w14:paraId="6AD7EE3C" w14:textId="55C662C5" w:rsidR="000F51F5" w:rsidRPr="00160CB7" w:rsidRDefault="000F51F5" w:rsidP="00C96D8C">
            <w:pPr>
              <w:spacing w:after="0" w:line="240" w:lineRule="auto"/>
              <w:jc w:val="center"/>
              <w:rPr>
                <w:rFonts w:ascii="Arial" w:hAnsi="Arial" w:cs="Arial"/>
                <w:b/>
                <w:bCs/>
                <w:color w:val="000000"/>
                <w:sz w:val="20"/>
                <w:szCs w:val="20"/>
              </w:rPr>
            </w:pPr>
            <w:r w:rsidRPr="00160CB7">
              <w:rPr>
                <w:rFonts w:ascii="Arial" w:hAnsi="Arial" w:cs="Arial"/>
                <w:b/>
                <w:bCs/>
                <w:color w:val="000000"/>
                <w:sz w:val="20"/>
                <w:szCs w:val="20"/>
              </w:rPr>
              <w:t>3/</w:t>
            </w:r>
            <w:r w:rsidR="00606BA2" w:rsidRPr="00160CB7">
              <w:rPr>
                <w:rFonts w:ascii="Arial" w:hAnsi="Arial" w:cs="Arial"/>
                <w:b/>
                <w:bCs/>
                <w:color w:val="000000"/>
                <w:sz w:val="20"/>
                <w:szCs w:val="20"/>
              </w:rPr>
              <w:t>18</w:t>
            </w:r>
          </w:p>
        </w:tc>
        <w:tc>
          <w:tcPr>
            <w:tcW w:w="2550" w:type="dxa"/>
            <w:shd w:val="clear" w:color="auto" w:fill="auto"/>
            <w:tcMar>
              <w:top w:w="15" w:type="dxa"/>
              <w:left w:w="15" w:type="dxa"/>
              <w:bottom w:w="0" w:type="dxa"/>
              <w:right w:w="15" w:type="dxa"/>
            </w:tcMar>
            <w:vAlign w:val="center"/>
          </w:tcPr>
          <w:p w14:paraId="2691E0AB" w14:textId="77777777" w:rsidR="00F5764A" w:rsidRPr="00160CB7" w:rsidRDefault="00F5764A" w:rsidP="00F5764A">
            <w:pPr>
              <w:spacing w:after="0" w:line="240" w:lineRule="auto"/>
              <w:jc w:val="center"/>
              <w:rPr>
                <w:rFonts w:ascii="Arial" w:hAnsi="Arial" w:cs="Arial"/>
                <w:color w:val="000000"/>
                <w:sz w:val="20"/>
                <w:szCs w:val="20"/>
              </w:rPr>
            </w:pPr>
            <w:r w:rsidRPr="00160CB7">
              <w:rPr>
                <w:rFonts w:ascii="Arial" w:hAnsi="Arial" w:cs="Arial"/>
                <w:color w:val="000000"/>
                <w:sz w:val="20"/>
                <w:szCs w:val="20"/>
                <w:u w:val="single"/>
              </w:rPr>
              <w:t>WAIS Results Interpretation</w:t>
            </w:r>
          </w:p>
          <w:p w14:paraId="78DB6F6D" w14:textId="0E15CA5C" w:rsidR="000F51F5" w:rsidRPr="00160CB7" w:rsidRDefault="00F5764A" w:rsidP="00C96D8C">
            <w:pPr>
              <w:spacing w:after="0" w:line="240" w:lineRule="auto"/>
              <w:jc w:val="center"/>
              <w:rPr>
                <w:rFonts w:ascii="Arial" w:hAnsi="Arial" w:cs="Arial"/>
                <w:sz w:val="20"/>
                <w:szCs w:val="20"/>
              </w:rPr>
            </w:pPr>
            <w:r w:rsidRPr="00160CB7">
              <w:rPr>
                <w:rFonts w:ascii="Arial" w:hAnsi="Arial" w:cs="Arial"/>
                <w:color w:val="000000"/>
                <w:sz w:val="20"/>
                <w:szCs w:val="20"/>
              </w:rPr>
              <w:t>Class Review of Levels of Interpretation (for A9)</w:t>
            </w:r>
          </w:p>
        </w:tc>
      </w:tr>
      <w:tr w:rsidR="000F51F5" w:rsidRPr="00375711" w14:paraId="58904050" w14:textId="77777777" w:rsidTr="00601638">
        <w:trPr>
          <w:trHeight w:val="588"/>
        </w:trPr>
        <w:tc>
          <w:tcPr>
            <w:tcW w:w="4775" w:type="dxa"/>
            <w:vAlign w:val="center"/>
          </w:tcPr>
          <w:p w14:paraId="0F5B25EF" w14:textId="2E3015BC" w:rsidR="0006594D" w:rsidRDefault="0006594D" w:rsidP="00C96D8C">
            <w:pPr>
              <w:spacing w:after="0" w:line="240" w:lineRule="auto"/>
              <w:rPr>
                <w:rFonts w:ascii="Arial" w:hAnsi="Arial" w:cs="Arial"/>
                <w:b/>
                <w:i/>
                <w:sz w:val="20"/>
                <w:szCs w:val="20"/>
              </w:rPr>
            </w:pPr>
            <w:r>
              <w:rPr>
                <w:rFonts w:ascii="Arial" w:hAnsi="Arial" w:cs="Arial"/>
                <w:b/>
                <w:i/>
                <w:sz w:val="20"/>
                <w:szCs w:val="20"/>
              </w:rPr>
              <w:t>Assignment 9: Plot &amp; Interpret IQ Scores</w:t>
            </w:r>
            <w:r w:rsidR="00F5764A">
              <w:rPr>
                <w:rFonts w:ascii="Arial" w:hAnsi="Arial" w:cs="Arial"/>
                <w:b/>
                <w:i/>
                <w:sz w:val="20"/>
                <w:szCs w:val="20"/>
              </w:rPr>
              <w:t xml:space="preserve"> with brief write-up</w:t>
            </w:r>
            <w:r>
              <w:rPr>
                <w:rFonts w:ascii="Arial" w:hAnsi="Arial" w:cs="Arial"/>
                <w:b/>
                <w:i/>
                <w:sz w:val="20"/>
                <w:szCs w:val="20"/>
              </w:rPr>
              <w:t xml:space="preserve"> (due</w:t>
            </w:r>
            <w:r w:rsidR="00F5764A">
              <w:rPr>
                <w:rFonts w:ascii="Arial" w:hAnsi="Arial" w:cs="Arial"/>
                <w:b/>
                <w:i/>
                <w:sz w:val="20"/>
                <w:szCs w:val="20"/>
              </w:rPr>
              <w:t xml:space="preserve"> Friday</w:t>
            </w:r>
            <w:r>
              <w:rPr>
                <w:rFonts w:ascii="Arial" w:hAnsi="Arial" w:cs="Arial"/>
                <w:b/>
                <w:i/>
                <w:sz w:val="20"/>
                <w:szCs w:val="20"/>
              </w:rPr>
              <w:t xml:space="preserve"> </w:t>
            </w:r>
            <w:r w:rsidR="00F5764A">
              <w:rPr>
                <w:rFonts w:ascii="Arial" w:hAnsi="Arial" w:cs="Arial"/>
                <w:b/>
                <w:i/>
                <w:sz w:val="20"/>
                <w:szCs w:val="20"/>
              </w:rPr>
              <w:t>3/26 by 5pm</w:t>
            </w:r>
            <w:r>
              <w:rPr>
                <w:rFonts w:ascii="Arial" w:hAnsi="Arial" w:cs="Arial"/>
                <w:b/>
                <w:i/>
                <w:sz w:val="20"/>
                <w:szCs w:val="20"/>
              </w:rPr>
              <w:t>)</w:t>
            </w:r>
          </w:p>
          <w:p w14:paraId="58C8CAF8" w14:textId="2F14633F" w:rsidR="00F5764A" w:rsidRDefault="00F5764A" w:rsidP="00C96D8C">
            <w:pPr>
              <w:spacing w:after="0" w:line="240" w:lineRule="auto"/>
              <w:rPr>
                <w:rFonts w:ascii="Arial" w:hAnsi="Arial" w:cs="Arial"/>
                <w:b/>
                <w:i/>
                <w:sz w:val="20"/>
                <w:szCs w:val="20"/>
              </w:rPr>
            </w:pPr>
            <w:r w:rsidRPr="00601638">
              <w:rPr>
                <w:rFonts w:ascii="Arial" w:hAnsi="Arial" w:cs="Arial"/>
                <w:i/>
                <w:sz w:val="20"/>
                <w:szCs w:val="20"/>
              </w:rPr>
              <w:t>3/23-</w:t>
            </w:r>
            <w:r w:rsidR="006E548B" w:rsidRPr="00601638">
              <w:rPr>
                <w:rFonts w:ascii="Arial" w:hAnsi="Arial" w:cs="Arial"/>
                <w:i/>
                <w:sz w:val="20"/>
                <w:szCs w:val="20"/>
                <w:u w:val="single"/>
              </w:rPr>
              <w:t>Readings:</w:t>
            </w:r>
            <w:r w:rsidR="006E548B" w:rsidRPr="00601638">
              <w:rPr>
                <w:rFonts w:ascii="Arial" w:hAnsi="Arial" w:cs="Arial"/>
                <w:i/>
                <w:sz w:val="20"/>
                <w:szCs w:val="20"/>
              </w:rPr>
              <w:t>*</w:t>
            </w:r>
            <w:r w:rsidR="006E548B">
              <w:rPr>
                <w:rFonts w:ascii="Arial" w:hAnsi="Arial" w:cs="Arial"/>
                <w:sz w:val="20"/>
                <w:szCs w:val="20"/>
              </w:rPr>
              <w:t>Mapou Slides (pdf); * Fletcher et al. Chs. 2-4</w:t>
            </w:r>
            <w:r w:rsidR="00160CB7">
              <w:rPr>
                <w:rFonts w:ascii="Arial" w:hAnsi="Arial" w:cs="Arial"/>
                <w:sz w:val="20"/>
                <w:szCs w:val="20"/>
              </w:rPr>
              <w:t>; Review Virtual Lecture &amp; Slides Class 4</w:t>
            </w:r>
          </w:p>
          <w:p w14:paraId="0405255D" w14:textId="54559778" w:rsidR="00F5764A" w:rsidRPr="00132E23" w:rsidRDefault="00F5764A" w:rsidP="00C96D8C">
            <w:pPr>
              <w:spacing w:after="0" w:line="240" w:lineRule="auto"/>
              <w:rPr>
                <w:rFonts w:ascii="Arial" w:hAnsi="Arial" w:cs="Arial"/>
                <w:i/>
                <w:sz w:val="20"/>
                <w:szCs w:val="20"/>
              </w:rPr>
            </w:pPr>
            <w:r w:rsidRPr="00601638">
              <w:rPr>
                <w:rFonts w:ascii="Arial" w:hAnsi="Arial" w:cs="Arial"/>
                <w:i/>
                <w:sz w:val="20"/>
                <w:szCs w:val="20"/>
              </w:rPr>
              <w:t>3/25-</w:t>
            </w:r>
            <w:r w:rsidR="006E548B" w:rsidRPr="00601638">
              <w:rPr>
                <w:rFonts w:ascii="Arial" w:hAnsi="Arial" w:cs="Arial"/>
                <w:i/>
                <w:sz w:val="20"/>
                <w:szCs w:val="20"/>
                <w:u w:val="single"/>
              </w:rPr>
              <w:t>Readings:</w:t>
            </w:r>
            <w:r w:rsidR="006E548B">
              <w:rPr>
                <w:rFonts w:ascii="Arial" w:hAnsi="Arial" w:cs="Arial"/>
                <w:b/>
                <w:i/>
                <w:sz w:val="20"/>
                <w:szCs w:val="20"/>
              </w:rPr>
              <w:t xml:space="preserve"> *</w:t>
            </w:r>
            <w:r w:rsidR="006E548B" w:rsidRPr="00601638">
              <w:rPr>
                <w:rFonts w:ascii="Arial" w:hAnsi="Arial" w:cs="Arial"/>
                <w:sz w:val="20"/>
                <w:szCs w:val="20"/>
              </w:rPr>
              <w:t>Review Woodcock-Johnson Test of Achievement &amp; Wechsler Individual Achievement Test pdfs (provided by Dr. Cascio)</w:t>
            </w:r>
          </w:p>
        </w:tc>
        <w:tc>
          <w:tcPr>
            <w:tcW w:w="533" w:type="dxa"/>
            <w:shd w:val="clear" w:color="auto" w:fill="auto"/>
            <w:tcMar>
              <w:top w:w="15" w:type="dxa"/>
              <w:left w:w="15" w:type="dxa"/>
              <w:bottom w:w="0" w:type="dxa"/>
              <w:right w:w="15" w:type="dxa"/>
            </w:tcMar>
            <w:vAlign w:val="center"/>
          </w:tcPr>
          <w:p w14:paraId="547716E2" w14:textId="05BE911C" w:rsidR="000F51F5" w:rsidRPr="00375711" w:rsidRDefault="000F51F5" w:rsidP="00C96D8C">
            <w:pPr>
              <w:spacing w:after="0" w:line="240" w:lineRule="auto"/>
              <w:jc w:val="center"/>
              <w:rPr>
                <w:rFonts w:ascii="Arial" w:hAnsi="Arial" w:cs="Arial"/>
                <w:b/>
                <w:bCs/>
                <w:color w:val="000000"/>
                <w:sz w:val="20"/>
                <w:szCs w:val="20"/>
              </w:rPr>
            </w:pPr>
            <w:r>
              <w:rPr>
                <w:rFonts w:ascii="Arial" w:hAnsi="Arial" w:cs="Arial"/>
                <w:b/>
                <w:bCs/>
                <w:color w:val="000000"/>
                <w:sz w:val="20"/>
                <w:szCs w:val="20"/>
              </w:rPr>
              <w:t>3/</w:t>
            </w:r>
            <w:r w:rsidR="00606BA2">
              <w:rPr>
                <w:rFonts w:ascii="Arial" w:hAnsi="Arial" w:cs="Arial"/>
                <w:b/>
                <w:bCs/>
                <w:color w:val="000000"/>
                <w:sz w:val="20"/>
                <w:szCs w:val="20"/>
              </w:rPr>
              <w:t>23</w:t>
            </w:r>
          </w:p>
        </w:tc>
        <w:tc>
          <w:tcPr>
            <w:tcW w:w="2575" w:type="dxa"/>
            <w:shd w:val="clear" w:color="auto" w:fill="auto"/>
            <w:tcMar>
              <w:top w:w="15" w:type="dxa"/>
              <w:left w:w="15" w:type="dxa"/>
              <w:bottom w:w="0" w:type="dxa"/>
              <w:right w:w="15" w:type="dxa"/>
            </w:tcMar>
            <w:vAlign w:val="center"/>
          </w:tcPr>
          <w:p w14:paraId="2C99BF24" w14:textId="77777777" w:rsidR="00F5764A" w:rsidRPr="00375711" w:rsidRDefault="00F5764A" w:rsidP="00F5764A">
            <w:pPr>
              <w:spacing w:after="0" w:line="240" w:lineRule="auto"/>
              <w:jc w:val="center"/>
              <w:rPr>
                <w:rFonts w:ascii="Arial" w:hAnsi="Arial" w:cs="Arial"/>
                <w:sz w:val="20"/>
                <w:szCs w:val="20"/>
              </w:rPr>
            </w:pPr>
            <w:r w:rsidRPr="00375711">
              <w:rPr>
                <w:rFonts w:ascii="Arial" w:hAnsi="Arial" w:cs="Arial"/>
                <w:sz w:val="20"/>
                <w:szCs w:val="20"/>
                <w:u w:val="single"/>
              </w:rPr>
              <w:t>Academic Achievement</w:t>
            </w:r>
            <w:r w:rsidRPr="00375711">
              <w:rPr>
                <w:rFonts w:ascii="Arial" w:hAnsi="Arial" w:cs="Arial"/>
                <w:sz w:val="20"/>
                <w:szCs w:val="20"/>
              </w:rPr>
              <w:t>:</w:t>
            </w:r>
          </w:p>
          <w:p w14:paraId="77B5BB7B" w14:textId="01AEBBC0" w:rsidR="000F51F5" w:rsidRPr="00375711" w:rsidRDefault="00F5764A" w:rsidP="00C96D8C">
            <w:pPr>
              <w:spacing w:after="0" w:line="240" w:lineRule="auto"/>
              <w:jc w:val="center"/>
              <w:rPr>
                <w:rFonts w:ascii="Arial" w:hAnsi="Arial" w:cs="Arial"/>
                <w:sz w:val="20"/>
                <w:szCs w:val="20"/>
              </w:rPr>
            </w:pPr>
            <w:r>
              <w:rPr>
                <w:rFonts w:ascii="Arial" w:hAnsi="Arial" w:cs="Arial"/>
                <w:sz w:val="20"/>
                <w:szCs w:val="20"/>
              </w:rPr>
              <w:t>Assessing for SLD</w:t>
            </w:r>
            <w:r w:rsidDel="00AB2857">
              <w:rPr>
                <w:rFonts w:ascii="Arial" w:hAnsi="Arial" w:cs="Arial"/>
                <w:sz w:val="20"/>
                <w:szCs w:val="20"/>
                <w:u w:val="single"/>
              </w:rPr>
              <w:t xml:space="preserve"> </w:t>
            </w:r>
          </w:p>
        </w:tc>
        <w:tc>
          <w:tcPr>
            <w:tcW w:w="458" w:type="dxa"/>
            <w:shd w:val="clear" w:color="auto" w:fill="auto"/>
            <w:tcMar>
              <w:top w:w="15" w:type="dxa"/>
              <w:left w:w="15" w:type="dxa"/>
              <w:bottom w:w="0" w:type="dxa"/>
              <w:right w:w="15" w:type="dxa"/>
            </w:tcMar>
            <w:vAlign w:val="center"/>
          </w:tcPr>
          <w:p w14:paraId="11E666A8" w14:textId="276560A9" w:rsidR="000F51F5" w:rsidRPr="00375711" w:rsidRDefault="000F51F5" w:rsidP="00C96D8C">
            <w:pPr>
              <w:spacing w:after="0" w:line="240" w:lineRule="auto"/>
              <w:jc w:val="center"/>
              <w:rPr>
                <w:rFonts w:ascii="Arial" w:hAnsi="Arial" w:cs="Arial"/>
                <w:b/>
                <w:bCs/>
                <w:color w:val="000000"/>
                <w:sz w:val="20"/>
                <w:szCs w:val="20"/>
              </w:rPr>
            </w:pPr>
            <w:r>
              <w:rPr>
                <w:rFonts w:ascii="Arial" w:hAnsi="Arial" w:cs="Arial"/>
                <w:b/>
                <w:bCs/>
                <w:color w:val="000000"/>
                <w:sz w:val="20"/>
                <w:szCs w:val="20"/>
              </w:rPr>
              <w:t>3/2</w:t>
            </w:r>
            <w:r w:rsidR="00606BA2">
              <w:rPr>
                <w:rFonts w:ascii="Arial" w:hAnsi="Arial" w:cs="Arial"/>
                <w:b/>
                <w:bCs/>
                <w:color w:val="000000"/>
                <w:sz w:val="20"/>
                <w:szCs w:val="20"/>
              </w:rPr>
              <w:t>5</w:t>
            </w:r>
          </w:p>
        </w:tc>
        <w:tc>
          <w:tcPr>
            <w:tcW w:w="2550" w:type="dxa"/>
            <w:shd w:val="clear" w:color="auto" w:fill="auto"/>
            <w:tcMar>
              <w:top w:w="15" w:type="dxa"/>
              <w:left w:w="15" w:type="dxa"/>
              <w:bottom w:w="0" w:type="dxa"/>
              <w:right w:w="15" w:type="dxa"/>
            </w:tcMar>
            <w:vAlign w:val="center"/>
          </w:tcPr>
          <w:p w14:paraId="13D53EC3" w14:textId="58D9076F" w:rsidR="00F5764A" w:rsidRDefault="00F5764A" w:rsidP="00F5764A">
            <w:pPr>
              <w:spacing w:after="0" w:line="240" w:lineRule="auto"/>
              <w:jc w:val="center"/>
              <w:rPr>
                <w:rFonts w:ascii="Arial" w:hAnsi="Arial" w:cs="Arial"/>
                <w:sz w:val="20"/>
                <w:szCs w:val="20"/>
                <w:u w:val="single"/>
              </w:rPr>
            </w:pPr>
            <w:r>
              <w:rPr>
                <w:rFonts w:ascii="Arial" w:hAnsi="Arial" w:cs="Arial"/>
                <w:sz w:val="20"/>
                <w:szCs w:val="20"/>
                <w:u w:val="single"/>
              </w:rPr>
              <w:t xml:space="preserve">Administration of </w:t>
            </w:r>
          </w:p>
          <w:p w14:paraId="4EFCF001" w14:textId="037F7A95" w:rsidR="000F51F5" w:rsidRPr="00F5156C" w:rsidRDefault="00F5764A" w:rsidP="00F5764A">
            <w:pPr>
              <w:spacing w:after="0" w:line="240" w:lineRule="auto"/>
              <w:jc w:val="center"/>
              <w:rPr>
                <w:rFonts w:ascii="Arial" w:hAnsi="Arial" w:cs="Arial"/>
                <w:sz w:val="20"/>
                <w:szCs w:val="20"/>
              </w:rPr>
            </w:pPr>
            <w:r w:rsidRPr="00375711">
              <w:rPr>
                <w:rFonts w:ascii="Arial" w:hAnsi="Arial" w:cs="Arial"/>
                <w:sz w:val="20"/>
                <w:szCs w:val="20"/>
                <w:u w:val="single"/>
              </w:rPr>
              <w:t>Academic Tests</w:t>
            </w:r>
          </w:p>
        </w:tc>
      </w:tr>
      <w:tr w:rsidR="000F51F5" w:rsidRPr="00375711" w14:paraId="52835E89" w14:textId="77777777" w:rsidTr="00601638">
        <w:trPr>
          <w:trHeight w:val="776"/>
        </w:trPr>
        <w:tc>
          <w:tcPr>
            <w:tcW w:w="4775" w:type="dxa"/>
            <w:vAlign w:val="center"/>
          </w:tcPr>
          <w:p w14:paraId="72A2596D" w14:textId="7E4AED26" w:rsidR="006E548B" w:rsidRDefault="006E548B" w:rsidP="00C96D8C">
            <w:pPr>
              <w:spacing w:after="0" w:line="240" w:lineRule="auto"/>
              <w:rPr>
                <w:rFonts w:ascii="Arial" w:hAnsi="Arial" w:cs="Arial"/>
                <w:b/>
                <w:i/>
                <w:sz w:val="20"/>
                <w:szCs w:val="20"/>
              </w:rPr>
            </w:pPr>
            <w:r w:rsidRPr="00601638">
              <w:rPr>
                <w:rFonts w:ascii="Arial" w:hAnsi="Arial" w:cs="Arial"/>
                <w:i/>
                <w:sz w:val="20"/>
                <w:szCs w:val="20"/>
              </w:rPr>
              <w:t>3/30-</w:t>
            </w:r>
            <w:r>
              <w:rPr>
                <w:rFonts w:ascii="Arial" w:hAnsi="Arial" w:cs="Arial"/>
                <w:b/>
                <w:i/>
                <w:sz w:val="20"/>
                <w:szCs w:val="20"/>
              </w:rPr>
              <w:t xml:space="preserve"> </w:t>
            </w:r>
            <w:r w:rsidR="00160CB7">
              <w:rPr>
                <w:rFonts w:ascii="Arial" w:hAnsi="Arial" w:cs="Arial"/>
                <w:sz w:val="20"/>
                <w:szCs w:val="20"/>
              </w:rPr>
              <w:t>Review Virtual L</w:t>
            </w:r>
            <w:r w:rsidRPr="00601638">
              <w:rPr>
                <w:rFonts w:ascii="Arial" w:hAnsi="Arial" w:cs="Arial"/>
                <w:sz w:val="20"/>
                <w:szCs w:val="20"/>
              </w:rPr>
              <w:t>ecture &amp; Slides Class 5</w:t>
            </w:r>
          </w:p>
          <w:p w14:paraId="310010C2" w14:textId="09AC1C88" w:rsidR="000F51F5" w:rsidRPr="000F51F5" w:rsidRDefault="0006594D" w:rsidP="00C96D8C">
            <w:pPr>
              <w:spacing w:after="0" w:line="240" w:lineRule="auto"/>
              <w:rPr>
                <w:rFonts w:ascii="Arial" w:hAnsi="Arial" w:cs="Arial"/>
                <w:b/>
                <w:i/>
                <w:sz w:val="20"/>
                <w:szCs w:val="20"/>
              </w:rPr>
            </w:pPr>
            <w:r w:rsidRPr="00601638">
              <w:rPr>
                <w:rFonts w:ascii="Arial" w:hAnsi="Arial" w:cs="Arial"/>
                <w:i/>
                <w:sz w:val="20"/>
                <w:szCs w:val="20"/>
              </w:rPr>
              <w:t>4/</w:t>
            </w:r>
            <w:r w:rsidR="006E548B" w:rsidRPr="00601638">
              <w:rPr>
                <w:rFonts w:ascii="Arial" w:hAnsi="Arial" w:cs="Arial"/>
                <w:i/>
                <w:sz w:val="20"/>
                <w:szCs w:val="20"/>
              </w:rPr>
              <w:t>1</w:t>
            </w:r>
            <w:r w:rsidRPr="00601638">
              <w:rPr>
                <w:rFonts w:ascii="Arial" w:hAnsi="Arial" w:cs="Arial"/>
                <w:i/>
                <w:sz w:val="20"/>
                <w:szCs w:val="20"/>
              </w:rPr>
              <w:t>-</w:t>
            </w:r>
            <w:r>
              <w:rPr>
                <w:rFonts w:ascii="Arial" w:hAnsi="Arial" w:cs="Arial"/>
                <w:b/>
                <w:i/>
                <w:sz w:val="20"/>
                <w:szCs w:val="20"/>
              </w:rPr>
              <w:t xml:space="preserve"> No readings</w:t>
            </w:r>
            <w:r w:rsidR="002400EF">
              <w:rPr>
                <w:rFonts w:ascii="Arial" w:hAnsi="Arial" w:cs="Arial"/>
                <w:b/>
                <w:i/>
                <w:sz w:val="20"/>
                <w:szCs w:val="20"/>
              </w:rPr>
              <w:t>- In class</w:t>
            </w:r>
            <w:r>
              <w:rPr>
                <w:rFonts w:ascii="Arial" w:hAnsi="Arial" w:cs="Arial"/>
                <w:b/>
                <w:i/>
                <w:sz w:val="20"/>
                <w:szCs w:val="20"/>
              </w:rPr>
              <w:t xml:space="preserve"> </w:t>
            </w:r>
            <w:r w:rsidR="006E548B">
              <w:rPr>
                <w:rFonts w:ascii="Arial" w:hAnsi="Arial" w:cs="Arial"/>
                <w:b/>
                <w:i/>
                <w:sz w:val="20"/>
                <w:szCs w:val="20"/>
              </w:rPr>
              <w:t>re</w:t>
            </w:r>
            <w:r>
              <w:rPr>
                <w:rFonts w:ascii="Arial" w:hAnsi="Arial" w:cs="Arial"/>
                <w:b/>
                <w:i/>
                <w:sz w:val="20"/>
                <w:szCs w:val="20"/>
              </w:rPr>
              <w:t xml:space="preserve">view </w:t>
            </w:r>
            <w:r w:rsidR="002400EF">
              <w:rPr>
                <w:rFonts w:ascii="Arial" w:hAnsi="Arial" w:cs="Arial"/>
                <w:b/>
                <w:i/>
                <w:sz w:val="20"/>
                <w:szCs w:val="20"/>
              </w:rPr>
              <w:t xml:space="preserve">of </w:t>
            </w:r>
            <w:r>
              <w:rPr>
                <w:rFonts w:ascii="Arial" w:hAnsi="Arial" w:cs="Arial"/>
                <w:b/>
                <w:i/>
                <w:sz w:val="20"/>
                <w:szCs w:val="20"/>
              </w:rPr>
              <w:t>case</w:t>
            </w:r>
            <w:r w:rsidR="006E548B">
              <w:rPr>
                <w:rFonts w:ascii="Arial" w:hAnsi="Arial" w:cs="Arial"/>
                <w:b/>
                <w:i/>
                <w:sz w:val="20"/>
                <w:szCs w:val="20"/>
              </w:rPr>
              <w:t xml:space="preserve"> for A10</w:t>
            </w:r>
            <w:r>
              <w:rPr>
                <w:rFonts w:ascii="Arial" w:hAnsi="Arial" w:cs="Arial"/>
                <w:b/>
                <w:i/>
                <w:sz w:val="20"/>
                <w:szCs w:val="20"/>
              </w:rPr>
              <w:t xml:space="preserve"> &amp; do </w:t>
            </w:r>
            <w:r w:rsidR="006E548B">
              <w:rPr>
                <w:rFonts w:ascii="Arial" w:hAnsi="Arial" w:cs="Arial"/>
                <w:b/>
                <w:i/>
                <w:sz w:val="20"/>
                <w:szCs w:val="20"/>
              </w:rPr>
              <w:t>“</w:t>
            </w:r>
            <w:r>
              <w:rPr>
                <w:rFonts w:ascii="Arial" w:hAnsi="Arial" w:cs="Arial"/>
                <w:b/>
                <w:i/>
                <w:sz w:val="20"/>
                <w:szCs w:val="20"/>
              </w:rPr>
              <w:t>chart review</w:t>
            </w:r>
            <w:r w:rsidR="006E548B">
              <w:rPr>
                <w:rFonts w:ascii="Arial" w:hAnsi="Arial" w:cs="Arial"/>
                <w:b/>
                <w:i/>
                <w:sz w:val="20"/>
                <w:szCs w:val="20"/>
              </w:rPr>
              <w:t>”</w:t>
            </w:r>
            <w:r>
              <w:rPr>
                <w:rFonts w:ascii="Arial" w:hAnsi="Arial" w:cs="Arial"/>
                <w:b/>
                <w:i/>
                <w:sz w:val="20"/>
                <w:szCs w:val="20"/>
              </w:rPr>
              <w:t xml:space="preserve"> </w:t>
            </w:r>
          </w:p>
        </w:tc>
        <w:tc>
          <w:tcPr>
            <w:tcW w:w="533" w:type="dxa"/>
            <w:shd w:val="clear" w:color="auto" w:fill="auto"/>
            <w:tcMar>
              <w:top w:w="15" w:type="dxa"/>
              <w:left w:w="15" w:type="dxa"/>
              <w:bottom w:w="0" w:type="dxa"/>
              <w:right w:w="15" w:type="dxa"/>
            </w:tcMar>
            <w:vAlign w:val="center"/>
          </w:tcPr>
          <w:p w14:paraId="6A8FB831" w14:textId="2ACF3BDD" w:rsidR="000F51F5" w:rsidRPr="00375711" w:rsidRDefault="00606BA2" w:rsidP="00C96D8C">
            <w:pPr>
              <w:spacing w:after="0" w:line="240" w:lineRule="auto"/>
              <w:jc w:val="center"/>
              <w:rPr>
                <w:rFonts w:ascii="Arial" w:hAnsi="Arial" w:cs="Arial"/>
                <w:b/>
                <w:bCs/>
                <w:color w:val="000000"/>
                <w:sz w:val="20"/>
                <w:szCs w:val="20"/>
              </w:rPr>
            </w:pPr>
            <w:r>
              <w:rPr>
                <w:rFonts w:ascii="Arial" w:hAnsi="Arial" w:cs="Arial"/>
                <w:b/>
                <w:bCs/>
                <w:color w:val="000000"/>
                <w:sz w:val="20"/>
                <w:szCs w:val="20"/>
              </w:rPr>
              <w:t>3</w:t>
            </w:r>
            <w:r w:rsidR="000F51F5">
              <w:rPr>
                <w:rFonts w:ascii="Arial" w:hAnsi="Arial" w:cs="Arial"/>
                <w:b/>
                <w:bCs/>
                <w:color w:val="000000"/>
                <w:sz w:val="20"/>
                <w:szCs w:val="20"/>
              </w:rPr>
              <w:t>/3</w:t>
            </w:r>
            <w:r>
              <w:rPr>
                <w:rFonts w:ascii="Arial" w:hAnsi="Arial" w:cs="Arial"/>
                <w:b/>
                <w:bCs/>
                <w:color w:val="000000"/>
                <w:sz w:val="20"/>
                <w:szCs w:val="20"/>
              </w:rPr>
              <w:t>0</w:t>
            </w:r>
          </w:p>
        </w:tc>
        <w:tc>
          <w:tcPr>
            <w:tcW w:w="2575" w:type="dxa"/>
            <w:shd w:val="clear" w:color="auto" w:fill="auto"/>
            <w:tcMar>
              <w:top w:w="15" w:type="dxa"/>
              <w:left w:w="15" w:type="dxa"/>
              <w:bottom w:w="0" w:type="dxa"/>
              <w:right w:w="15" w:type="dxa"/>
            </w:tcMar>
            <w:vAlign w:val="center"/>
          </w:tcPr>
          <w:p w14:paraId="269A2836" w14:textId="4AA2BE6A" w:rsidR="000F51F5" w:rsidRPr="00375711" w:rsidRDefault="006E548B">
            <w:pPr>
              <w:spacing w:after="0" w:line="240" w:lineRule="auto"/>
              <w:jc w:val="center"/>
              <w:rPr>
                <w:rFonts w:ascii="Arial" w:hAnsi="Arial" w:cs="Arial"/>
                <w:sz w:val="20"/>
                <w:szCs w:val="20"/>
              </w:rPr>
            </w:pPr>
            <w:r>
              <w:rPr>
                <w:rFonts w:ascii="Arial" w:hAnsi="Arial" w:cs="Arial"/>
                <w:sz w:val="20"/>
                <w:szCs w:val="20"/>
              </w:rPr>
              <w:t>Assessment of Cognitive Functions</w:t>
            </w:r>
          </w:p>
        </w:tc>
        <w:tc>
          <w:tcPr>
            <w:tcW w:w="458" w:type="dxa"/>
            <w:shd w:val="clear" w:color="auto" w:fill="auto"/>
            <w:tcMar>
              <w:top w:w="15" w:type="dxa"/>
              <w:left w:w="15" w:type="dxa"/>
              <w:bottom w:w="0" w:type="dxa"/>
              <w:right w:w="15" w:type="dxa"/>
            </w:tcMar>
            <w:vAlign w:val="center"/>
          </w:tcPr>
          <w:p w14:paraId="0305757D" w14:textId="606FBAC7" w:rsidR="000F51F5" w:rsidRPr="00375711" w:rsidRDefault="000F51F5" w:rsidP="00C96D8C">
            <w:pPr>
              <w:spacing w:after="0" w:line="240" w:lineRule="auto"/>
              <w:jc w:val="center"/>
              <w:rPr>
                <w:rFonts w:ascii="Arial" w:hAnsi="Arial" w:cs="Arial"/>
                <w:b/>
                <w:bCs/>
                <w:color w:val="000000"/>
                <w:sz w:val="20"/>
                <w:szCs w:val="20"/>
              </w:rPr>
            </w:pPr>
            <w:r>
              <w:rPr>
                <w:rFonts w:ascii="Arial" w:hAnsi="Arial" w:cs="Arial"/>
                <w:b/>
                <w:bCs/>
                <w:color w:val="000000"/>
                <w:sz w:val="20"/>
                <w:szCs w:val="20"/>
              </w:rPr>
              <w:t>4/</w:t>
            </w:r>
            <w:r w:rsidR="00606BA2">
              <w:rPr>
                <w:rFonts w:ascii="Arial" w:hAnsi="Arial" w:cs="Arial"/>
                <w:b/>
                <w:bCs/>
                <w:color w:val="000000"/>
                <w:sz w:val="20"/>
                <w:szCs w:val="20"/>
              </w:rPr>
              <w:t>1</w:t>
            </w:r>
          </w:p>
        </w:tc>
        <w:tc>
          <w:tcPr>
            <w:tcW w:w="2550" w:type="dxa"/>
            <w:shd w:val="clear" w:color="auto" w:fill="auto"/>
            <w:tcMar>
              <w:top w:w="15" w:type="dxa"/>
              <w:left w:w="15" w:type="dxa"/>
              <w:bottom w:w="0" w:type="dxa"/>
              <w:right w:w="15" w:type="dxa"/>
            </w:tcMar>
            <w:vAlign w:val="center"/>
          </w:tcPr>
          <w:p w14:paraId="0378F609" w14:textId="395D4F11" w:rsidR="000F51F5" w:rsidRPr="00375711" w:rsidRDefault="00750D0E">
            <w:pPr>
              <w:spacing w:after="0" w:line="240" w:lineRule="auto"/>
              <w:jc w:val="center"/>
              <w:rPr>
                <w:rFonts w:ascii="Arial" w:hAnsi="Arial" w:cs="Arial"/>
                <w:color w:val="000000"/>
                <w:sz w:val="20"/>
                <w:szCs w:val="20"/>
              </w:rPr>
            </w:pPr>
            <w:r>
              <w:rPr>
                <w:rFonts w:ascii="Arial" w:hAnsi="Arial" w:cs="Arial"/>
                <w:sz w:val="20"/>
                <w:szCs w:val="20"/>
              </w:rPr>
              <w:t>Overview of common cognitive assessment tools</w:t>
            </w:r>
          </w:p>
        </w:tc>
      </w:tr>
      <w:tr w:rsidR="000F51F5" w:rsidRPr="00375711" w14:paraId="53816EDF" w14:textId="77777777" w:rsidTr="00601638">
        <w:trPr>
          <w:trHeight w:val="510"/>
        </w:trPr>
        <w:tc>
          <w:tcPr>
            <w:tcW w:w="4775" w:type="dxa"/>
            <w:vAlign w:val="center"/>
          </w:tcPr>
          <w:p w14:paraId="65C53622" w14:textId="4BAF12CC" w:rsidR="000F51F5" w:rsidRDefault="0006594D" w:rsidP="00C96D8C">
            <w:pPr>
              <w:spacing w:after="0" w:line="240" w:lineRule="auto"/>
              <w:rPr>
                <w:rFonts w:ascii="Arial" w:hAnsi="Arial" w:cs="Arial"/>
                <w:sz w:val="20"/>
                <w:szCs w:val="20"/>
              </w:rPr>
            </w:pPr>
            <w:r>
              <w:rPr>
                <w:rFonts w:ascii="Arial" w:hAnsi="Arial" w:cs="Arial"/>
                <w:i/>
                <w:sz w:val="20"/>
                <w:szCs w:val="20"/>
              </w:rPr>
              <w:lastRenderedPageBreak/>
              <w:t>4/</w:t>
            </w:r>
            <w:r w:rsidR="006E548B">
              <w:rPr>
                <w:rFonts w:ascii="Arial" w:hAnsi="Arial" w:cs="Arial"/>
                <w:i/>
                <w:sz w:val="20"/>
                <w:szCs w:val="20"/>
              </w:rPr>
              <w:t>6</w:t>
            </w:r>
            <w:r w:rsidRPr="0006594D">
              <w:rPr>
                <w:rFonts w:ascii="Arial" w:hAnsi="Arial" w:cs="Arial"/>
                <w:i/>
                <w:sz w:val="20"/>
                <w:szCs w:val="20"/>
              </w:rPr>
              <w:t>-</w:t>
            </w:r>
            <w:r>
              <w:rPr>
                <w:rFonts w:ascii="Arial" w:hAnsi="Arial" w:cs="Arial"/>
                <w:sz w:val="20"/>
                <w:szCs w:val="20"/>
              </w:rPr>
              <w:t xml:space="preserve"> </w:t>
            </w:r>
            <w:r w:rsidRPr="0006594D">
              <w:rPr>
                <w:rFonts w:ascii="Arial" w:hAnsi="Arial" w:cs="Arial"/>
                <w:sz w:val="20"/>
                <w:szCs w:val="20"/>
              </w:rPr>
              <w:t>Lezak Chs. 2-4 (additional short reading will be sent to you via email)</w:t>
            </w:r>
          </w:p>
          <w:p w14:paraId="14CE7F23" w14:textId="18F2B8B7" w:rsidR="006E548B" w:rsidRPr="0006594D" w:rsidRDefault="006E548B" w:rsidP="00C96D8C">
            <w:pPr>
              <w:spacing w:after="0" w:line="240" w:lineRule="auto"/>
              <w:rPr>
                <w:rFonts w:ascii="Arial" w:hAnsi="Arial" w:cs="Arial"/>
                <w:sz w:val="20"/>
                <w:szCs w:val="20"/>
              </w:rPr>
            </w:pPr>
            <w:r w:rsidRPr="00601638">
              <w:rPr>
                <w:rFonts w:ascii="Arial" w:hAnsi="Arial" w:cs="Arial"/>
                <w:i/>
                <w:sz w:val="20"/>
                <w:szCs w:val="20"/>
              </w:rPr>
              <w:t>4/8</w:t>
            </w:r>
            <w:r>
              <w:rPr>
                <w:rFonts w:ascii="Arial" w:hAnsi="Arial" w:cs="Arial"/>
                <w:sz w:val="20"/>
                <w:szCs w:val="20"/>
              </w:rPr>
              <w:t>- No readings</w:t>
            </w:r>
            <w:r w:rsidR="002400EF">
              <w:rPr>
                <w:rFonts w:ascii="Arial" w:hAnsi="Arial" w:cs="Arial"/>
                <w:sz w:val="20"/>
                <w:szCs w:val="20"/>
              </w:rPr>
              <w:t xml:space="preserve">- In class exercise </w:t>
            </w:r>
          </w:p>
        </w:tc>
        <w:tc>
          <w:tcPr>
            <w:tcW w:w="533" w:type="dxa"/>
            <w:shd w:val="clear" w:color="auto" w:fill="auto"/>
            <w:tcMar>
              <w:top w:w="15" w:type="dxa"/>
              <w:left w:w="15" w:type="dxa"/>
              <w:bottom w:w="0" w:type="dxa"/>
              <w:right w:w="15" w:type="dxa"/>
            </w:tcMar>
            <w:vAlign w:val="center"/>
          </w:tcPr>
          <w:p w14:paraId="50F00FF2" w14:textId="04EED018" w:rsidR="000F51F5" w:rsidRPr="00375711" w:rsidRDefault="000F51F5" w:rsidP="00C96D8C">
            <w:pPr>
              <w:spacing w:after="0" w:line="240" w:lineRule="auto"/>
              <w:jc w:val="center"/>
              <w:rPr>
                <w:rFonts w:ascii="Arial" w:hAnsi="Arial" w:cs="Arial"/>
                <w:b/>
                <w:bCs/>
                <w:color w:val="000000"/>
                <w:sz w:val="20"/>
                <w:szCs w:val="20"/>
              </w:rPr>
            </w:pPr>
            <w:r>
              <w:rPr>
                <w:rFonts w:ascii="Arial" w:hAnsi="Arial" w:cs="Arial"/>
                <w:b/>
                <w:bCs/>
                <w:color w:val="000000"/>
                <w:sz w:val="20"/>
                <w:szCs w:val="20"/>
              </w:rPr>
              <w:t>4/</w:t>
            </w:r>
            <w:r w:rsidR="00606BA2">
              <w:rPr>
                <w:rFonts w:ascii="Arial" w:hAnsi="Arial" w:cs="Arial"/>
                <w:b/>
                <w:bCs/>
                <w:color w:val="000000"/>
                <w:sz w:val="20"/>
                <w:szCs w:val="20"/>
              </w:rPr>
              <w:t>6</w:t>
            </w:r>
          </w:p>
        </w:tc>
        <w:tc>
          <w:tcPr>
            <w:tcW w:w="2575" w:type="dxa"/>
            <w:shd w:val="clear" w:color="auto" w:fill="auto"/>
            <w:tcMar>
              <w:top w:w="15" w:type="dxa"/>
              <w:left w:w="15" w:type="dxa"/>
              <w:bottom w:w="0" w:type="dxa"/>
              <w:right w:w="15" w:type="dxa"/>
            </w:tcMar>
            <w:vAlign w:val="center"/>
          </w:tcPr>
          <w:p w14:paraId="24A09387" w14:textId="10655C7A" w:rsidR="000F51F5" w:rsidRPr="00375711" w:rsidRDefault="00AB2857" w:rsidP="00C96D8C">
            <w:pPr>
              <w:spacing w:after="0" w:line="240" w:lineRule="auto"/>
              <w:jc w:val="center"/>
              <w:rPr>
                <w:rFonts w:ascii="Arial" w:hAnsi="Arial" w:cs="Arial"/>
                <w:sz w:val="20"/>
                <w:szCs w:val="20"/>
              </w:rPr>
            </w:pPr>
            <w:r w:rsidRPr="000D60B6">
              <w:rPr>
                <w:rFonts w:ascii="Arial" w:hAnsi="Arial" w:cs="Arial"/>
                <w:sz w:val="18"/>
                <w:szCs w:val="20"/>
              </w:rPr>
              <w:t xml:space="preserve">Common diagnostic populations &amp; special considerations when assessing children </w:t>
            </w:r>
          </w:p>
        </w:tc>
        <w:tc>
          <w:tcPr>
            <w:tcW w:w="458" w:type="dxa"/>
            <w:shd w:val="clear" w:color="auto" w:fill="auto"/>
            <w:tcMar>
              <w:top w:w="15" w:type="dxa"/>
              <w:left w:w="15" w:type="dxa"/>
              <w:bottom w:w="0" w:type="dxa"/>
              <w:right w:w="15" w:type="dxa"/>
            </w:tcMar>
            <w:vAlign w:val="center"/>
          </w:tcPr>
          <w:p w14:paraId="3F486900" w14:textId="1B996CD2" w:rsidR="000F51F5" w:rsidRPr="000D60B6" w:rsidRDefault="000F51F5" w:rsidP="00C96D8C">
            <w:pPr>
              <w:spacing w:after="0" w:line="240" w:lineRule="auto"/>
              <w:jc w:val="center"/>
              <w:rPr>
                <w:rFonts w:ascii="Arial" w:hAnsi="Arial" w:cs="Arial"/>
                <w:b/>
                <w:bCs/>
                <w:color w:val="000000"/>
                <w:sz w:val="18"/>
                <w:szCs w:val="20"/>
              </w:rPr>
            </w:pPr>
            <w:r>
              <w:rPr>
                <w:rFonts w:ascii="Arial" w:hAnsi="Arial" w:cs="Arial"/>
                <w:b/>
                <w:bCs/>
                <w:color w:val="000000"/>
                <w:sz w:val="18"/>
                <w:szCs w:val="20"/>
              </w:rPr>
              <w:t>4/</w:t>
            </w:r>
            <w:r w:rsidR="00606BA2">
              <w:rPr>
                <w:rFonts w:ascii="Arial" w:hAnsi="Arial" w:cs="Arial"/>
                <w:b/>
                <w:bCs/>
                <w:color w:val="000000"/>
                <w:sz w:val="18"/>
                <w:szCs w:val="20"/>
              </w:rPr>
              <w:t>8</w:t>
            </w:r>
          </w:p>
        </w:tc>
        <w:tc>
          <w:tcPr>
            <w:tcW w:w="2550" w:type="dxa"/>
            <w:shd w:val="clear" w:color="auto" w:fill="auto"/>
            <w:tcMar>
              <w:top w:w="15" w:type="dxa"/>
              <w:left w:w="15" w:type="dxa"/>
              <w:bottom w:w="0" w:type="dxa"/>
              <w:right w:w="15" w:type="dxa"/>
            </w:tcMar>
            <w:vAlign w:val="center"/>
          </w:tcPr>
          <w:p w14:paraId="57F0FF5D" w14:textId="1CED7DF8" w:rsidR="000F51F5" w:rsidRPr="00601638" w:rsidRDefault="002400EF" w:rsidP="00601638">
            <w:pPr>
              <w:jc w:val="center"/>
            </w:pPr>
            <w:r>
              <w:rPr>
                <w:rFonts w:ascii="Arial" w:hAnsi="Arial" w:cs="Arial"/>
                <w:color w:val="000000"/>
                <w:sz w:val="20"/>
                <w:szCs w:val="20"/>
                <w:u w:val="single"/>
              </w:rPr>
              <w:t>Integrating cognitive &amp; psychological information</w:t>
            </w:r>
          </w:p>
        </w:tc>
      </w:tr>
      <w:tr w:rsidR="00524F34" w:rsidRPr="00375711" w14:paraId="574A0860" w14:textId="77777777" w:rsidTr="00601638">
        <w:trPr>
          <w:trHeight w:val="510"/>
        </w:trPr>
        <w:tc>
          <w:tcPr>
            <w:tcW w:w="4775" w:type="dxa"/>
            <w:vAlign w:val="center"/>
          </w:tcPr>
          <w:p w14:paraId="6F37346B" w14:textId="5E065F98" w:rsidR="00524F34" w:rsidRDefault="00524F34" w:rsidP="00524F34">
            <w:pPr>
              <w:spacing w:after="0" w:line="240" w:lineRule="auto"/>
              <w:rPr>
                <w:rFonts w:ascii="Arial" w:hAnsi="Arial" w:cs="Arial"/>
                <w:iCs/>
                <w:color w:val="000000"/>
                <w:sz w:val="20"/>
                <w:szCs w:val="20"/>
              </w:rPr>
            </w:pPr>
            <w:r w:rsidRPr="00601638">
              <w:rPr>
                <w:rFonts w:ascii="Arial" w:hAnsi="Arial" w:cs="Arial"/>
                <w:i/>
                <w:iCs/>
                <w:color w:val="000000"/>
                <w:sz w:val="20"/>
                <w:szCs w:val="20"/>
              </w:rPr>
              <w:t>4/1</w:t>
            </w:r>
            <w:r w:rsidR="006E548B" w:rsidRPr="00601638">
              <w:rPr>
                <w:rFonts w:ascii="Arial" w:hAnsi="Arial" w:cs="Arial"/>
                <w:i/>
                <w:iCs/>
                <w:color w:val="000000"/>
                <w:sz w:val="20"/>
                <w:szCs w:val="20"/>
              </w:rPr>
              <w:t>3</w:t>
            </w:r>
            <w:r w:rsidRPr="00601638">
              <w:rPr>
                <w:rFonts w:ascii="Arial" w:hAnsi="Arial" w:cs="Arial"/>
                <w:i/>
                <w:iCs/>
                <w:color w:val="000000"/>
                <w:sz w:val="20"/>
                <w:szCs w:val="20"/>
              </w:rPr>
              <w:t>-</w:t>
            </w:r>
            <w:r w:rsidRPr="0006594D">
              <w:rPr>
                <w:rFonts w:ascii="Arial" w:hAnsi="Arial" w:cs="Arial"/>
                <w:iCs/>
                <w:color w:val="000000"/>
                <w:sz w:val="20"/>
                <w:szCs w:val="20"/>
              </w:rPr>
              <w:t xml:space="preserve"> </w:t>
            </w:r>
            <w:r>
              <w:rPr>
                <w:rFonts w:ascii="Arial" w:hAnsi="Arial" w:cs="Arial"/>
                <w:iCs/>
                <w:color w:val="000000"/>
                <w:sz w:val="20"/>
                <w:szCs w:val="20"/>
              </w:rPr>
              <w:t xml:space="preserve">*Groth-Marnat Ch 15 &amp; </w:t>
            </w:r>
            <w:r w:rsidR="001B67E1">
              <w:rPr>
                <w:rFonts w:ascii="Arial" w:hAnsi="Arial" w:cs="Arial"/>
                <w:iCs/>
                <w:color w:val="000000"/>
                <w:sz w:val="20"/>
                <w:szCs w:val="20"/>
              </w:rPr>
              <w:t xml:space="preserve">Excerpt from </w:t>
            </w:r>
            <w:r>
              <w:rPr>
                <w:rFonts w:ascii="Arial" w:hAnsi="Arial" w:cs="Arial"/>
                <w:iCs/>
                <w:color w:val="000000"/>
                <w:sz w:val="20"/>
                <w:szCs w:val="20"/>
              </w:rPr>
              <w:t>Feedback that Sticks</w:t>
            </w:r>
            <w:r w:rsidR="001B67E1">
              <w:rPr>
                <w:rFonts w:ascii="Arial" w:hAnsi="Arial" w:cs="Arial"/>
                <w:iCs/>
                <w:color w:val="000000"/>
                <w:sz w:val="20"/>
                <w:szCs w:val="20"/>
              </w:rPr>
              <w:t xml:space="preserve"> (provided by Dr. Cascio)</w:t>
            </w:r>
          </w:p>
          <w:p w14:paraId="418AD5E7" w14:textId="77777777" w:rsidR="00524F34" w:rsidRDefault="00524F34" w:rsidP="00524F34">
            <w:pPr>
              <w:spacing w:after="0" w:line="240" w:lineRule="auto"/>
              <w:rPr>
                <w:rFonts w:ascii="Arial" w:hAnsi="Arial" w:cs="Arial"/>
                <w:b/>
                <w:iCs/>
                <w:color w:val="000000"/>
                <w:sz w:val="20"/>
                <w:szCs w:val="20"/>
              </w:rPr>
            </w:pPr>
            <w:r w:rsidRPr="0006594D">
              <w:rPr>
                <w:rFonts w:ascii="Arial" w:hAnsi="Arial" w:cs="Arial"/>
                <w:b/>
                <w:iCs/>
                <w:color w:val="000000"/>
                <w:sz w:val="20"/>
                <w:szCs w:val="20"/>
              </w:rPr>
              <w:t>Assignment 10:</w:t>
            </w:r>
            <w:r>
              <w:rPr>
                <w:rFonts w:ascii="Arial" w:hAnsi="Arial" w:cs="Arial"/>
                <w:b/>
                <w:iCs/>
                <w:color w:val="000000"/>
                <w:sz w:val="20"/>
                <w:szCs w:val="20"/>
              </w:rPr>
              <w:t xml:space="preserve"> Full report (due 4/17 by 5pm)</w:t>
            </w:r>
          </w:p>
          <w:p w14:paraId="278743EB" w14:textId="2BA7E6FD" w:rsidR="00524F34" w:rsidRPr="0006594D" w:rsidRDefault="00524F34">
            <w:pPr>
              <w:spacing w:after="0" w:line="240" w:lineRule="auto"/>
              <w:rPr>
                <w:rFonts w:ascii="Arial" w:hAnsi="Arial" w:cs="Arial"/>
                <w:b/>
                <w:iCs/>
                <w:color w:val="000000"/>
                <w:sz w:val="20"/>
                <w:szCs w:val="20"/>
              </w:rPr>
            </w:pPr>
            <w:r>
              <w:rPr>
                <w:rFonts w:ascii="Arial" w:hAnsi="Arial" w:cs="Arial"/>
                <w:b/>
                <w:iCs/>
                <w:color w:val="000000"/>
                <w:sz w:val="20"/>
                <w:szCs w:val="20"/>
              </w:rPr>
              <w:t xml:space="preserve">Feedback on your reports will be emailed to you </w:t>
            </w:r>
          </w:p>
        </w:tc>
        <w:tc>
          <w:tcPr>
            <w:tcW w:w="533" w:type="dxa"/>
            <w:shd w:val="clear" w:color="auto" w:fill="auto"/>
            <w:tcMar>
              <w:top w:w="15" w:type="dxa"/>
              <w:left w:w="15" w:type="dxa"/>
              <w:bottom w:w="0" w:type="dxa"/>
              <w:right w:w="15" w:type="dxa"/>
            </w:tcMar>
            <w:vAlign w:val="center"/>
          </w:tcPr>
          <w:p w14:paraId="0B455F39" w14:textId="6355502D" w:rsidR="00524F34" w:rsidRPr="00375711" w:rsidRDefault="00524F34" w:rsidP="00524F34">
            <w:pPr>
              <w:spacing w:after="0" w:line="240" w:lineRule="auto"/>
              <w:jc w:val="center"/>
              <w:rPr>
                <w:rFonts w:ascii="Arial" w:hAnsi="Arial" w:cs="Arial"/>
                <w:b/>
                <w:bCs/>
                <w:color w:val="000000"/>
                <w:sz w:val="20"/>
                <w:szCs w:val="20"/>
              </w:rPr>
            </w:pPr>
            <w:r>
              <w:rPr>
                <w:rFonts w:ascii="Arial" w:hAnsi="Arial" w:cs="Arial"/>
                <w:b/>
                <w:bCs/>
                <w:color w:val="000000"/>
                <w:sz w:val="20"/>
                <w:szCs w:val="20"/>
              </w:rPr>
              <w:t>4/13</w:t>
            </w:r>
          </w:p>
        </w:tc>
        <w:tc>
          <w:tcPr>
            <w:tcW w:w="2575" w:type="dxa"/>
            <w:shd w:val="clear" w:color="auto" w:fill="auto"/>
            <w:tcMar>
              <w:top w:w="15" w:type="dxa"/>
              <w:left w:w="15" w:type="dxa"/>
              <w:bottom w:w="0" w:type="dxa"/>
              <w:right w:w="15" w:type="dxa"/>
            </w:tcMar>
            <w:vAlign w:val="center"/>
          </w:tcPr>
          <w:p w14:paraId="7F62C0CE" w14:textId="5AF1A723" w:rsidR="00524F34" w:rsidRPr="00375711" w:rsidRDefault="00524F34">
            <w:pPr>
              <w:spacing w:after="0" w:line="240" w:lineRule="auto"/>
              <w:jc w:val="center"/>
              <w:rPr>
                <w:rFonts w:ascii="Arial" w:hAnsi="Arial" w:cs="Arial"/>
                <w:sz w:val="20"/>
                <w:szCs w:val="20"/>
              </w:rPr>
            </w:pPr>
            <w:r w:rsidRPr="00C96D8C">
              <w:rPr>
                <w:rFonts w:ascii="Arial" w:eastAsia="Times New Roman" w:hAnsi="Arial" w:cs="Arial"/>
                <w:sz w:val="20"/>
                <w:szCs w:val="20"/>
              </w:rPr>
              <w:t xml:space="preserve">Utility of Questionnaires  &amp; </w:t>
            </w:r>
            <w:r>
              <w:rPr>
                <w:rFonts w:ascii="Arial" w:hAnsi="Arial" w:cs="Arial"/>
                <w:sz w:val="20"/>
                <w:szCs w:val="20"/>
              </w:rPr>
              <w:t>Giving Useful Feedback</w:t>
            </w:r>
            <w:r w:rsidR="00750D0E" w:rsidDel="00524F34">
              <w:rPr>
                <w:rFonts w:ascii="Arial" w:hAnsi="Arial" w:cs="Arial"/>
                <w:sz w:val="20"/>
                <w:szCs w:val="20"/>
              </w:rPr>
              <w:t xml:space="preserve"> </w:t>
            </w:r>
          </w:p>
        </w:tc>
        <w:tc>
          <w:tcPr>
            <w:tcW w:w="458" w:type="dxa"/>
            <w:shd w:val="clear" w:color="auto" w:fill="auto"/>
            <w:tcMar>
              <w:top w:w="15" w:type="dxa"/>
              <w:left w:w="15" w:type="dxa"/>
              <w:bottom w:w="0" w:type="dxa"/>
              <w:right w:w="15" w:type="dxa"/>
            </w:tcMar>
            <w:vAlign w:val="center"/>
          </w:tcPr>
          <w:p w14:paraId="0A8B9A65" w14:textId="03A5CCED" w:rsidR="00524F34" w:rsidRPr="00375711" w:rsidRDefault="00524F34" w:rsidP="00524F34">
            <w:pPr>
              <w:spacing w:after="0" w:line="240" w:lineRule="auto"/>
              <w:jc w:val="center"/>
              <w:rPr>
                <w:rFonts w:ascii="Arial" w:hAnsi="Arial" w:cs="Arial"/>
                <w:b/>
                <w:bCs/>
                <w:color w:val="000000"/>
                <w:sz w:val="20"/>
                <w:szCs w:val="20"/>
              </w:rPr>
            </w:pPr>
            <w:r>
              <w:rPr>
                <w:rFonts w:ascii="Arial" w:hAnsi="Arial" w:cs="Arial"/>
                <w:b/>
                <w:bCs/>
                <w:color w:val="000000"/>
                <w:sz w:val="20"/>
                <w:szCs w:val="20"/>
              </w:rPr>
              <w:t>4/15</w:t>
            </w:r>
          </w:p>
        </w:tc>
        <w:tc>
          <w:tcPr>
            <w:tcW w:w="2550" w:type="dxa"/>
            <w:shd w:val="clear" w:color="auto" w:fill="auto"/>
            <w:tcMar>
              <w:top w:w="15" w:type="dxa"/>
              <w:left w:w="15" w:type="dxa"/>
              <w:bottom w:w="0" w:type="dxa"/>
              <w:right w:w="15" w:type="dxa"/>
            </w:tcMar>
            <w:vAlign w:val="center"/>
          </w:tcPr>
          <w:p w14:paraId="28AEDC66" w14:textId="19AEA1B4" w:rsidR="00524F34" w:rsidRPr="00601638" w:rsidRDefault="00750D0E" w:rsidP="00601638">
            <w:pPr>
              <w:jc w:val="center"/>
            </w:pPr>
            <w:r>
              <w:rPr>
                <w:rFonts w:ascii="Arial" w:hAnsi="Arial" w:cs="Arial"/>
                <w:sz w:val="20"/>
                <w:szCs w:val="20"/>
              </w:rPr>
              <w:t>Mock Feedbacks</w:t>
            </w:r>
          </w:p>
        </w:tc>
      </w:tr>
      <w:tr w:rsidR="00524F34" w:rsidRPr="00375711" w14:paraId="43143F2C" w14:textId="77777777" w:rsidTr="00601638">
        <w:trPr>
          <w:trHeight w:val="245"/>
        </w:trPr>
        <w:tc>
          <w:tcPr>
            <w:tcW w:w="4775" w:type="dxa"/>
            <w:vAlign w:val="center"/>
          </w:tcPr>
          <w:p w14:paraId="4E30241D" w14:textId="5B7E26B8" w:rsidR="00524F34" w:rsidRPr="000F51F5" w:rsidRDefault="00524F34" w:rsidP="00524F34">
            <w:pPr>
              <w:spacing w:after="0" w:line="240" w:lineRule="auto"/>
              <w:rPr>
                <w:rFonts w:ascii="Arial" w:hAnsi="Arial" w:cs="Arial"/>
                <w:b/>
                <w:iCs/>
                <w:color w:val="000000"/>
                <w:sz w:val="20"/>
                <w:szCs w:val="20"/>
              </w:rPr>
            </w:pPr>
            <w:r>
              <w:rPr>
                <w:rFonts w:ascii="Arial" w:hAnsi="Arial" w:cs="Arial"/>
                <w:iCs/>
                <w:color w:val="000000"/>
                <w:sz w:val="20"/>
                <w:szCs w:val="20"/>
              </w:rPr>
              <w:t xml:space="preserve">**Practical Exams should be scheduled </w:t>
            </w:r>
            <w:r w:rsidRPr="00623095">
              <w:rPr>
                <w:rFonts w:ascii="Arial" w:hAnsi="Arial" w:cs="Arial"/>
                <w:b/>
                <w:iCs/>
                <w:color w:val="000000"/>
                <w:sz w:val="20"/>
                <w:szCs w:val="20"/>
              </w:rPr>
              <w:t>by</w:t>
            </w:r>
            <w:r>
              <w:rPr>
                <w:rFonts w:ascii="Arial" w:hAnsi="Arial" w:cs="Arial"/>
                <w:iCs/>
                <w:color w:val="000000"/>
                <w:sz w:val="20"/>
                <w:szCs w:val="20"/>
              </w:rPr>
              <w:t xml:space="preserve"> </w:t>
            </w:r>
            <w:r w:rsidRPr="00AB08C0">
              <w:rPr>
                <w:rFonts w:ascii="Arial" w:hAnsi="Arial" w:cs="Arial"/>
                <w:b/>
                <w:iCs/>
                <w:color w:val="000000"/>
                <w:sz w:val="20"/>
                <w:szCs w:val="20"/>
              </w:rPr>
              <w:t>4/</w:t>
            </w:r>
            <w:r>
              <w:rPr>
                <w:rFonts w:ascii="Arial" w:hAnsi="Arial" w:cs="Arial"/>
                <w:b/>
                <w:iCs/>
                <w:color w:val="000000"/>
                <w:sz w:val="20"/>
                <w:szCs w:val="20"/>
              </w:rPr>
              <w:t>1</w:t>
            </w:r>
            <w:r w:rsidR="00160CB7">
              <w:rPr>
                <w:rFonts w:ascii="Arial" w:hAnsi="Arial" w:cs="Arial"/>
                <w:b/>
                <w:iCs/>
                <w:color w:val="000000"/>
                <w:sz w:val="20"/>
                <w:szCs w:val="20"/>
              </w:rPr>
              <w:t>4</w:t>
            </w:r>
            <w:r>
              <w:rPr>
                <w:rFonts w:ascii="Arial" w:hAnsi="Arial" w:cs="Arial"/>
                <w:iCs/>
                <w:color w:val="000000"/>
                <w:sz w:val="20"/>
                <w:szCs w:val="20"/>
              </w:rPr>
              <w:t xml:space="preserve"> for this week**</w:t>
            </w:r>
          </w:p>
        </w:tc>
        <w:tc>
          <w:tcPr>
            <w:tcW w:w="533" w:type="dxa"/>
            <w:shd w:val="clear" w:color="auto" w:fill="auto"/>
            <w:tcMar>
              <w:top w:w="15" w:type="dxa"/>
              <w:left w:w="15" w:type="dxa"/>
              <w:bottom w:w="0" w:type="dxa"/>
              <w:right w:w="15" w:type="dxa"/>
            </w:tcMar>
            <w:vAlign w:val="center"/>
          </w:tcPr>
          <w:p w14:paraId="27E65330" w14:textId="11A040C1" w:rsidR="00524F34" w:rsidRPr="00375711" w:rsidRDefault="00524F34" w:rsidP="00524F34">
            <w:pPr>
              <w:spacing w:after="0" w:line="240" w:lineRule="auto"/>
              <w:jc w:val="center"/>
              <w:rPr>
                <w:rFonts w:ascii="Arial" w:hAnsi="Arial" w:cs="Arial"/>
                <w:b/>
                <w:bCs/>
                <w:color w:val="000000"/>
                <w:sz w:val="20"/>
                <w:szCs w:val="20"/>
              </w:rPr>
            </w:pPr>
            <w:r>
              <w:rPr>
                <w:rFonts w:ascii="Arial" w:hAnsi="Arial" w:cs="Arial"/>
                <w:b/>
                <w:bCs/>
                <w:color w:val="000000"/>
                <w:sz w:val="20"/>
                <w:szCs w:val="20"/>
              </w:rPr>
              <w:t>4/20</w:t>
            </w:r>
          </w:p>
        </w:tc>
        <w:tc>
          <w:tcPr>
            <w:tcW w:w="2575" w:type="dxa"/>
            <w:shd w:val="clear" w:color="auto" w:fill="auto"/>
            <w:tcMar>
              <w:top w:w="15" w:type="dxa"/>
              <w:left w:w="15" w:type="dxa"/>
              <w:bottom w:w="0" w:type="dxa"/>
              <w:right w:w="15" w:type="dxa"/>
            </w:tcMar>
            <w:vAlign w:val="center"/>
          </w:tcPr>
          <w:p w14:paraId="4A122C6F" w14:textId="0E17681C" w:rsidR="00524F34" w:rsidRPr="000F51F5" w:rsidRDefault="00524F34" w:rsidP="00524F34">
            <w:pPr>
              <w:spacing w:after="0" w:line="240" w:lineRule="auto"/>
              <w:jc w:val="center"/>
              <w:rPr>
                <w:rFonts w:ascii="Arial" w:hAnsi="Arial" w:cs="Arial"/>
                <w:sz w:val="20"/>
                <w:szCs w:val="20"/>
              </w:rPr>
            </w:pPr>
            <w:r>
              <w:rPr>
                <w:rFonts w:ascii="Arial" w:hAnsi="Arial" w:cs="Arial"/>
                <w:sz w:val="20"/>
                <w:szCs w:val="20"/>
              </w:rPr>
              <w:t>Exam week- no lab</w:t>
            </w:r>
          </w:p>
        </w:tc>
        <w:tc>
          <w:tcPr>
            <w:tcW w:w="458" w:type="dxa"/>
            <w:shd w:val="clear" w:color="auto" w:fill="auto"/>
            <w:tcMar>
              <w:top w:w="15" w:type="dxa"/>
              <w:left w:w="15" w:type="dxa"/>
              <w:bottom w:w="0" w:type="dxa"/>
              <w:right w:w="15" w:type="dxa"/>
            </w:tcMar>
            <w:vAlign w:val="center"/>
          </w:tcPr>
          <w:p w14:paraId="363F698E" w14:textId="4BE0F2C5" w:rsidR="00524F34" w:rsidRPr="00375711" w:rsidRDefault="00524F34" w:rsidP="00524F34">
            <w:pPr>
              <w:spacing w:after="0" w:line="240" w:lineRule="auto"/>
              <w:jc w:val="center"/>
              <w:rPr>
                <w:rFonts w:ascii="Arial" w:hAnsi="Arial" w:cs="Arial"/>
                <w:b/>
                <w:bCs/>
                <w:color w:val="000000"/>
                <w:sz w:val="20"/>
                <w:szCs w:val="20"/>
              </w:rPr>
            </w:pPr>
            <w:r>
              <w:rPr>
                <w:rFonts w:ascii="Arial" w:hAnsi="Arial" w:cs="Arial"/>
                <w:b/>
                <w:bCs/>
                <w:color w:val="000000"/>
                <w:sz w:val="20"/>
                <w:szCs w:val="20"/>
              </w:rPr>
              <w:t>4/22</w:t>
            </w:r>
          </w:p>
        </w:tc>
        <w:tc>
          <w:tcPr>
            <w:tcW w:w="2550" w:type="dxa"/>
            <w:shd w:val="clear" w:color="auto" w:fill="auto"/>
            <w:noWrap/>
            <w:tcMar>
              <w:top w:w="15" w:type="dxa"/>
              <w:left w:w="15" w:type="dxa"/>
              <w:bottom w:w="0" w:type="dxa"/>
              <w:right w:w="15" w:type="dxa"/>
            </w:tcMar>
            <w:vAlign w:val="center"/>
          </w:tcPr>
          <w:p w14:paraId="39C12E26" w14:textId="45F7C0CE" w:rsidR="00524F34" w:rsidRPr="00375711" w:rsidRDefault="00524F34" w:rsidP="00524F34">
            <w:pPr>
              <w:spacing w:after="0" w:line="240" w:lineRule="auto"/>
              <w:jc w:val="center"/>
              <w:rPr>
                <w:rFonts w:ascii="Arial" w:hAnsi="Arial" w:cs="Arial"/>
                <w:color w:val="000000"/>
                <w:sz w:val="20"/>
                <w:szCs w:val="20"/>
              </w:rPr>
            </w:pPr>
            <w:r>
              <w:rPr>
                <w:rFonts w:ascii="Arial" w:hAnsi="Arial" w:cs="Arial"/>
                <w:color w:val="000000"/>
                <w:sz w:val="20"/>
                <w:szCs w:val="20"/>
              </w:rPr>
              <w:t>Exam week-no class</w:t>
            </w:r>
          </w:p>
        </w:tc>
      </w:tr>
    </w:tbl>
    <w:p w14:paraId="1EF42EFA" w14:textId="77777777" w:rsidR="009F3DF7" w:rsidRPr="00FF2177" w:rsidRDefault="009F3DF7" w:rsidP="007F2E69">
      <w:pPr>
        <w:spacing w:after="0" w:line="240" w:lineRule="auto"/>
        <w:rPr>
          <w:rFonts w:ascii="Arial" w:hAnsi="Arial" w:cs="Arial"/>
          <w:i/>
          <w:sz w:val="18"/>
          <w:szCs w:val="18"/>
        </w:rPr>
      </w:pPr>
    </w:p>
    <w:p w14:paraId="545EE134" w14:textId="51AD975B" w:rsidR="00E73E50" w:rsidRPr="000F51F5" w:rsidRDefault="00EF02CC" w:rsidP="000F51F5">
      <w:pPr>
        <w:shd w:val="clear" w:color="auto" w:fill="FFFFFF"/>
        <w:spacing w:after="0" w:line="240" w:lineRule="auto"/>
        <w:contextualSpacing/>
        <w:textAlignment w:val="baseline"/>
        <w:rPr>
          <w:rFonts w:ascii="Arial" w:hAnsi="Arial" w:cs="Arial"/>
          <w:b/>
          <w:sz w:val="20"/>
          <w:szCs w:val="20"/>
        </w:rPr>
      </w:pPr>
      <w:r w:rsidRPr="00EB126B">
        <w:rPr>
          <w:rFonts w:ascii="Arial" w:hAnsi="Arial" w:cs="Arial"/>
          <w:b/>
          <w:sz w:val="20"/>
          <w:szCs w:val="20"/>
        </w:rPr>
        <w:t>Course Materials</w:t>
      </w:r>
      <w:r w:rsidR="000F51F5">
        <w:rPr>
          <w:rFonts w:ascii="Arial" w:hAnsi="Arial" w:cs="Arial"/>
          <w:b/>
          <w:sz w:val="20"/>
          <w:szCs w:val="20"/>
        </w:rPr>
        <w:t xml:space="preserve"> and Technology</w:t>
      </w:r>
    </w:p>
    <w:p w14:paraId="320A9540" w14:textId="77777777" w:rsidR="008E59D6" w:rsidRPr="008E59D6" w:rsidRDefault="008E59D6" w:rsidP="008E59D6">
      <w:pPr>
        <w:numPr>
          <w:ilvl w:val="0"/>
          <w:numId w:val="6"/>
        </w:numPr>
        <w:spacing w:after="0" w:line="240" w:lineRule="auto"/>
        <w:jc w:val="both"/>
        <w:rPr>
          <w:rFonts w:ascii="Arial" w:hAnsi="Arial" w:cs="Arial"/>
          <w:i/>
          <w:sz w:val="20"/>
          <w:szCs w:val="20"/>
        </w:rPr>
      </w:pPr>
      <w:r w:rsidRPr="008E59D6">
        <w:rPr>
          <w:rFonts w:ascii="Arial" w:hAnsi="Arial" w:cs="Arial"/>
          <w:i/>
          <w:sz w:val="20"/>
          <w:szCs w:val="20"/>
        </w:rPr>
        <w:t>Course Readings</w:t>
      </w:r>
    </w:p>
    <w:p w14:paraId="5B0C984F" w14:textId="47C0F147" w:rsidR="008E59D6" w:rsidRDefault="008E59D6" w:rsidP="00EB126B">
      <w:pPr>
        <w:spacing w:after="0" w:line="240" w:lineRule="auto"/>
        <w:jc w:val="both"/>
        <w:rPr>
          <w:rFonts w:ascii="Arial" w:hAnsi="Arial" w:cs="Arial"/>
          <w:sz w:val="20"/>
          <w:szCs w:val="20"/>
        </w:rPr>
      </w:pPr>
      <w:r w:rsidRPr="008E59D6">
        <w:rPr>
          <w:rFonts w:ascii="Arial" w:hAnsi="Arial" w:cs="Arial"/>
          <w:sz w:val="20"/>
          <w:szCs w:val="20"/>
        </w:rPr>
        <w:t xml:space="preserve">This course utilizes one </w:t>
      </w:r>
      <w:r w:rsidR="00824B73">
        <w:rPr>
          <w:rFonts w:ascii="Arial" w:hAnsi="Arial" w:cs="Arial"/>
          <w:i/>
          <w:sz w:val="20"/>
          <w:szCs w:val="20"/>
        </w:rPr>
        <w:t>required</w:t>
      </w:r>
      <w:r w:rsidRPr="008E59D6">
        <w:rPr>
          <w:rFonts w:ascii="Arial" w:hAnsi="Arial" w:cs="Arial"/>
          <w:sz w:val="20"/>
          <w:szCs w:val="20"/>
        </w:rPr>
        <w:t xml:space="preserve"> textbook: </w:t>
      </w:r>
      <w:r w:rsidRPr="008E59D6">
        <w:rPr>
          <w:rFonts w:ascii="Arial" w:hAnsi="Arial" w:cs="Arial"/>
          <w:b/>
          <w:sz w:val="20"/>
          <w:szCs w:val="20"/>
        </w:rPr>
        <w:t>Handbook of Psychological Assessment</w:t>
      </w:r>
      <w:r w:rsidRPr="008E59D6">
        <w:rPr>
          <w:rFonts w:ascii="Arial" w:hAnsi="Arial" w:cs="Arial"/>
          <w:sz w:val="20"/>
          <w:szCs w:val="20"/>
        </w:rPr>
        <w:t xml:space="preserve">, </w:t>
      </w:r>
      <w:r w:rsidR="00824B73">
        <w:rPr>
          <w:rFonts w:ascii="Arial" w:hAnsi="Arial" w:cs="Arial"/>
          <w:sz w:val="20"/>
          <w:szCs w:val="20"/>
        </w:rPr>
        <w:t>6</w:t>
      </w:r>
      <w:r w:rsidRPr="008E59D6">
        <w:rPr>
          <w:rFonts w:ascii="Arial" w:hAnsi="Arial" w:cs="Arial"/>
          <w:sz w:val="20"/>
          <w:szCs w:val="20"/>
          <w:vertAlign w:val="superscript"/>
        </w:rPr>
        <w:t>th</w:t>
      </w:r>
      <w:r w:rsidRPr="008E59D6">
        <w:rPr>
          <w:rFonts w:ascii="Arial" w:hAnsi="Arial" w:cs="Arial"/>
          <w:sz w:val="20"/>
          <w:szCs w:val="20"/>
        </w:rPr>
        <w:t xml:space="preserve"> Ed. (Groth-Marnat</w:t>
      </w:r>
      <w:r w:rsidR="004D04B6">
        <w:rPr>
          <w:rFonts w:ascii="Arial" w:hAnsi="Arial" w:cs="Arial"/>
          <w:sz w:val="20"/>
          <w:szCs w:val="20"/>
        </w:rPr>
        <w:t>, 20</w:t>
      </w:r>
      <w:r w:rsidR="00824B73">
        <w:rPr>
          <w:rFonts w:ascii="Arial" w:hAnsi="Arial" w:cs="Arial"/>
          <w:sz w:val="20"/>
          <w:szCs w:val="20"/>
        </w:rPr>
        <w:t>16</w:t>
      </w:r>
      <w:r w:rsidRPr="008E59D6">
        <w:rPr>
          <w:rFonts w:ascii="Arial" w:hAnsi="Arial" w:cs="Arial"/>
          <w:sz w:val="20"/>
          <w:szCs w:val="20"/>
        </w:rPr>
        <w:t xml:space="preserve">). Assigned readings will consist of chapters from this textbook as well as any additional readings added by the instructors. </w:t>
      </w:r>
      <w:r w:rsidR="004D04B6">
        <w:rPr>
          <w:rFonts w:ascii="Arial" w:hAnsi="Arial" w:cs="Arial"/>
          <w:sz w:val="20"/>
          <w:szCs w:val="20"/>
        </w:rPr>
        <w:t>Readings</w:t>
      </w:r>
      <w:r w:rsidRPr="008E59D6">
        <w:rPr>
          <w:rFonts w:ascii="Arial" w:hAnsi="Arial" w:cs="Arial"/>
          <w:sz w:val="20"/>
          <w:szCs w:val="20"/>
        </w:rPr>
        <w:t xml:space="preserve"> </w:t>
      </w:r>
      <w:r w:rsidR="00824B73">
        <w:rPr>
          <w:rFonts w:ascii="Arial" w:hAnsi="Arial" w:cs="Arial"/>
          <w:sz w:val="20"/>
          <w:szCs w:val="20"/>
        </w:rPr>
        <w:t>may also</w:t>
      </w:r>
      <w:r w:rsidRPr="008E59D6">
        <w:rPr>
          <w:rFonts w:ascii="Arial" w:hAnsi="Arial" w:cs="Arial"/>
          <w:sz w:val="20"/>
          <w:szCs w:val="20"/>
        </w:rPr>
        <w:t xml:space="preserve"> available for download </w:t>
      </w:r>
      <w:r w:rsidR="004D04B6">
        <w:rPr>
          <w:rFonts w:ascii="Arial" w:hAnsi="Arial" w:cs="Arial"/>
          <w:sz w:val="20"/>
          <w:szCs w:val="20"/>
        </w:rPr>
        <w:t xml:space="preserve">in PDF format </w:t>
      </w:r>
      <w:r w:rsidRPr="008E59D6">
        <w:rPr>
          <w:rFonts w:ascii="Arial" w:hAnsi="Arial" w:cs="Arial"/>
          <w:sz w:val="20"/>
          <w:szCs w:val="20"/>
        </w:rPr>
        <w:t xml:space="preserve">at the class e-learning website noted above. Any materials not provided in </w:t>
      </w:r>
      <w:r w:rsidR="00824B73">
        <w:rPr>
          <w:rFonts w:ascii="Arial" w:hAnsi="Arial" w:cs="Arial"/>
          <w:sz w:val="20"/>
          <w:szCs w:val="20"/>
        </w:rPr>
        <w:t xml:space="preserve">the textbook, in </w:t>
      </w:r>
      <w:r w:rsidRPr="008E59D6">
        <w:rPr>
          <w:rFonts w:ascii="Arial" w:hAnsi="Arial" w:cs="Arial"/>
          <w:sz w:val="20"/>
          <w:szCs w:val="20"/>
        </w:rPr>
        <w:t>class</w:t>
      </w:r>
      <w:r w:rsidR="00824B73">
        <w:rPr>
          <w:rFonts w:ascii="Arial" w:hAnsi="Arial" w:cs="Arial"/>
          <w:sz w:val="20"/>
          <w:szCs w:val="20"/>
        </w:rPr>
        <w:t>,</w:t>
      </w:r>
      <w:r w:rsidRPr="008E59D6">
        <w:rPr>
          <w:rFonts w:ascii="Arial" w:hAnsi="Arial" w:cs="Arial"/>
          <w:sz w:val="20"/>
          <w:szCs w:val="20"/>
        </w:rPr>
        <w:t xml:space="preserve"> or on the website will be distributed electronically (in .pdf form) via email to the email address provided the first day of class. If your email address changes or you miss the first day of class, it will be your responsibility to contact Dr. Durning and Dr. </w:t>
      </w:r>
      <w:r w:rsidR="00824B73">
        <w:rPr>
          <w:rFonts w:ascii="Arial" w:hAnsi="Arial" w:cs="Arial"/>
          <w:sz w:val="20"/>
          <w:szCs w:val="20"/>
        </w:rPr>
        <w:t>Cascio</w:t>
      </w:r>
      <w:r w:rsidR="00FF6930">
        <w:rPr>
          <w:rFonts w:ascii="Arial" w:hAnsi="Arial" w:cs="Arial"/>
          <w:sz w:val="20"/>
          <w:szCs w:val="20"/>
        </w:rPr>
        <w:t xml:space="preserve"> </w:t>
      </w:r>
      <w:r w:rsidRPr="008E59D6">
        <w:rPr>
          <w:rFonts w:ascii="Arial" w:hAnsi="Arial" w:cs="Arial"/>
          <w:sz w:val="20"/>
          <w:szCs w:val="20"/>
        </w:rPr>
        <w:t xml:space="preserve">with your desired email address in order to receive course readings. Instructors will also endeavor to make handouts/slides available to students in advance of the lecture date. </w:t>
      </w:r>
    </w:p>
    <w:p w14:paraId="2E0188BD" w14:textId="77777777" w:rsidR="00EB126B" w:rsidRPr="008E59D6" w:rsidRDefault="00EB126B" w:rsidP="00EB126B">
      <w:pPr>
        <w:spacing w:after="0" w:line="240" w:lineRule="auto"/>
        <w:jc w:val="both"/>
        <w:rPr>
          <w:rFonts w:ascii="Arial" w:hAnsi="Arial" w:cs="Arial"/>
          <w:sz w:val="20"/>
          <w:szCs w:val="20"/>
        </w:rPr>
      </w:pPr>
    </w:p>
    <w:p w14:paraId="0D3BE34C" w14:textId="77777777" w:rsidR="008E59D6" w:rsidRPr="008E59D6" w:rsidRDefault="008E59D6" w:rsidP="00EB126B">
      <w:pPr>
        <w:numPr>
          <w:ilvl w:val="0"/>
          <w:numId w:val="6"/>
        </w:numPr>
        <w:spacing w:after="0" w:line="240" w:lineRule="auto"/>
        <w:jc w:val="both"/>
        <w:rPr>
          <w:rFonts w:ascii="Arial" w:hAnsi="Arial" w:cs="Arial"/>
          <w:i/>
          <w:sz w:val="20"/>
          <w:szCs w:val="20"/>
        </w:rPr>
      </w:pPr>
      <w:r w:rsidRPr="008E59D6">
        <w:rPr>
          <w:rFonts w:ascii="Arial" w:hAnsi="Arial" w:cs="Arial"/>
          <w:i/>
          <w:sz w:val="20"/>
          <w:szCs w:val="20"/>
        </w:rPr>
        <w:t>Course Equipment</w:t>
      </w:r>
    </w:p>
    <w:p w14:paraId="4D8B90DB" w14:textId="1AC347D6" w:rsidR="008E59D6" w:rsidRDefault="008E59D6" w:rsidP="00EB126B">
      <w:pPr>
        <w:spacing w:after="0" w:line="240" w:lineRule="auto"/>
        <w:jc w:val="both"/>
        <w:rPr>
          <w:rFonts w:ascii="Arial" w:hAnsi="Arial" w:cs="Arial"/>
          <w:sz w:val="20"/>
          <w:szCs w:val="20"/>
        </w:rPr>
      </w:pPr>
      <w:r w:rsidRPr="008E59D6">
        <w:rPr>
          <w:rFonts w:ascii="Arial" w:hAnsi="Arial" w:cs="Arial"/>
          <w:sz w:val="20"/>
          <w:szCs w:val="20"/>
        </w:rPr>
        <w:t xml:space="preserve">Each student is </w:t>
      </w:r>
      <w:r w:rsidR="002400EF">
        <w:rPr>
          <w:rFonts w:ascii="Arial" w:hAnsi="Arial" w:cs="Arial"/>
          <w:sz w:val="20"/>
          <w:szCs w:val="20"/>
        </w:rPr>
        <w:t>encouraged</w:t>
      </w:r>
      <w:r w:rsidRPr="008E59D6">
        <w:rPr>
          <w:rFonts w:ascii="Arial" w:hAnsi="Arial" w:cs="Arial"/>
          <w:sz w:val="20"/>
          <w:szCs w:val="20"/>
        </w:rPr>
        <w:t xml:space="preserve"> to purchase a </w:t>
      </w:r>
      <w:r w:rsidRPr="008E59D6">
        <w:rPr>
          <w:rFonts w:ascii="Arial" w:hAnsi="Arial" w:cs="Arial"/>
          <w:b/>
          <w:i/>
          <w:sz w:val="20"/>
          <w:szCs w:val="20"/>
        </w:rPr>
        <w:t>SILENT</w:t>
      </w:r>
      <w:r w:rsidRPr="008E59D6">
        <w:rPr>
          <w:rFonts w:ascii="Arial" w:hAnsi="Arial" w:cs="Arial"/>
          <w:b/>
          <w:sz w:val="20"/>
          <w:szCs w:val="20"/>
        </w:rPr>
        <w:t xml:space="preserve"> testing stopwatch</w:t>
      </w:r>
      <w:r w:rsidRPr="008E59D6">
        <w:rPr>
          <w:rFonts w:ascii="Arial" w:hAnsi="Arial" w:cs="Arial"/>
          <w:sz w:val="20"/>
          <w:szCs w:val="20"/>
        </w:rPr>
        <w:t xml:space="preserve"> and an opaque </w:t>
      </w:r>
      <w:r w:rsidRPr="008E59D6">
        <w:rPr>
          <w:rFonts w:ascii="Arial" w:hAnsi="Arial" w:cs="Arial"/>
          <w:b/>
          <w:sz w:val="20"/>
          <w:szCs w:val="20"/>
        </w:rPr>
        <w:t>clipboard</w:t>
      </w:r>
      <w:r w:rsidRPr="008E59D6">
        <w:rPr>
          <w:rFonts w:ascii="Arial" w:hAnsi="Arial" w:cs="Arial"/>
          <w:sz w:val="20"/>
          <w:szCs w:val="20"/>
        </w:rPr>
        <w:t>. Both of these items will be used during the second half of the course</w:t>
      </w:r>
      <w:r w:rsidR="002400EF">
        <w:rPr>
          <w:rFonts w:ascii="Arial" w:hAnsi="Arial" w:cs="Arial"/>
          <w:sz w:val="20"/>
          <w:szCs w:val="20"/>
        </w:rPr>
        <w:t>,</w:t>
      </w:r>
      <w:r w:rsidRPr="008E59D6">
        <w:rPr>
          <w:rFonts w:ascii="Arial" w:hAnsi="Arial" w:cs="Arial"/>
          <w:sz w:val="20"/>
          <w:szCs w:val="20"/>
        </w:rPr>
        <w:t xml:space="preserve"> as well as in your clinical practica. </w:t>
      </w:r>
      <w:r w:rsidR="004D04B6">
        <w:rPr>
          <w:rFonts w:ascii="Arial" w:hAnsi="Arial" w:cs="Arial"/>
          <w:sz w:val="20"/>
          <w:szCs w:val="20"/>
        </w:rPr>
        <w:t>For the</w:t>
      </w:r>
      <w:r w:rsidRPr="008E59D6">
        <w:rPr>
          <w:rFonts w:ascii="Arial" w:hAnsi="Arial" w:cs="Arial"/>
          <w:sz w:val="20"/>
          <w:szCs w:val="20"/>
        </w:rPr>
        <w:t xml:space="preserve"> clinical observation activities</w:t>
      </w:r>
      <w:r w:rsidR="004D04B6">
        <w:rPr>
          <w:rFonts w:ascii="Arial" w:hAnsi="Arial" w:cs="Arial"/>
          <w:sz w:val="20"/>
          <w:szCs w:val="20"/>
        </w:rPr>
        <w:t xml:space="preserve"> (i.e.,</w:t>
      </w:r>
      <w:r w:rsidRPr="008E59D6">
        <w:rPr>
          <w:rFonts w:ascii="Arial" w:hAnsi="Arial" w:cs="Arial"/>
          <w:sz w:val="20"/>
          <w:szCs w:val="20"/>
        </w:rPr>
        <w:t xml:space="preserve"> shadowing </w:t>
      </w:r>
      <w:r w:rsidR="004D04B6">
        <w:rPr>
          <w:rFonts w:ascii="Arial" w:hAnsi="Arial" w:cs="Arial"/>
          <w:sz w:val="20"/>
          <w:szCs w:val="20"/>
        </w:rPr>
        <w:t>interviews</w:t>
      </w:r>
      <w:r w:rsidRPr="008E59D6">
        <w:rPr>
          <w:rFonts w:ascii="Arial" w:hAnsi="Arial" w:cs="Arial"/>
          <w:sz w:val="20"/>
          <w:szCs w:val="20"/>
        </w:rPr>
        <w:t xml:space="preserve"> or </w:t>
      </w:r>
      <w:r w:rsidR="004D04B6">
        <w:rPr>
          <w:rFonts w:ascii="Arial" w:hAnsi="Arial" w:cs="Arial"/>
          <w:sz w:val="20"/>
          <w:szCs w:val="20"/>
        </w:rPr>
        <w:t>testing</w:t>
      </w:r>
      <w:r w:rsidRPr="008E59D6">
        <w:rPr>
          <w:rFonts w:ascii="Arial" w:hAnsi="Arial" w:cs="Arial"/>
          <w:sz w:val="20"/>
          <w:szCs w:val="20"/>
        </w:rPr>
        <w:t xml:space="preserve"> sessions</w:t>
      </w:r>
      <w:r w:rsidR="004D04B6" w:rsidRPr="002227B7">
        <w:rPr>
          <w:rFonts w:ascii="Arial" w:hAnsi="Arial" w:cs="Arial"/>
          <w:sz w:val="20"/>
          <w:szCs w:val="20"/>
        </w:rPr>
        <w:t>)</w:t>
      </w:r>
      <w:r w:rsidRPr="002227B7">
        <w:rPr>
          <w:rFonts w:ascii="Arial" w:hAnsi="Arial" w:cs="Arial"/>
          <w:sz w:val="20"/>
          <w:szCs w:val="20"/>
        </w:rPr>
        <w:t xml:space="preserve">, </w:t>
      </w:r>
      <w:r w:rsidR="004D04B6" w:rsidRPr="002227B7">
        <w:rPr>
          <w:rFonts w:ascii="Arial" w:hAnsi="Arial" w:cs="Arial"/>
          <w:sz w:val="20"/>
          <w:szCs w:val="20"/>
        </w:rPr>
        <w:t>you may be asked to observe</w:t>
      </w:r>
      <w:r w:rsidRPr="002227B7">
        <w:rPr>
          <w:rFonts w:ascii="Arial" w:hAnsi="Arial" w:cs="Arial"/>
          <w:sz w:val="20"/>
          <w:szCs w:val="20"/>
        </w:rPr>
        <w:t xml:space="preserve"> via </w:t>
      </w:r>
      <w:r w:rsidR="004D04B6" w:rsidRPr="002227B7">
        <w:rPr>
          <w:rFonts w:ascii="Arial" w:hAnsi="Arial" w:cs="Arial"/>
          <w:sz w:val="20"/>
          <w:szCs w:val="20"/>
        </w:rPr>
        <w:t xml:space="preserve">monitors in </w:t>
      </w:r>
      <w:r w:rsidR="008A32C7" w:rsidRPr="002227B7">
        <w:rPr>
          <w:rFonts w:ascii="Arial" w:hAnsi="Arial" w:cs="Arial"/>
          <w:sz w:val="20"/>
          <w:szCs w:val="20"/>
        </w:rPr>
        <w:t xml:space="preserve">a departmental space (e.g., lab space), via Zoom, or </w:t>
      </w:r>
      <w:r w:rsidR="004D04B6" w:rsidRPr="002227B7">
        <w:rPr>
          <w:rFonts w:ascii="Arial" w:hAnsi="Arial" w:cs="Arial"/>
          <w:sz w:val="20"/>
          <w:szCs w:val="20"/>
        </w:rPr>
        <w:t>i</w:t>
      </w:r>
      <w:r w:rsidRPr="002227B7">
        <w:rPr>
          <w:rFonts w:ascii="Arial" w:hAnsi="Arial" w:cs="Arial"/>
          <w:sz w:val="20"/>
          <w:szCs w:val="20"/>
        </w:rPr>
        <w:t>n the room with the clinicians.</w:t>
      </w:r>
      <w:r w:rsidRPr="008E59D6">
        <w:rPr>
          <w:rFonts w:ascii="Arial" w:hAnsi="Arial" w:cs="Arial"/>
          <w:sz w:val="20"/>
          <w:szCs w:val="20"/>
        </w:rPr>
        <w:t xml:space="preserve"> </w:t>
      </w:r>
      <w:r w:rsidR="008A32C7">
        <w:rPr>
          <w:rFonts w:ascii="Arial" w:hAnsi="Arial" w:cs="Arial"/>
          <w:sz w:val="20"/>
          <w:szCs w:val="20"/>
        </w:rPr>
        <w:t xml:space="preserve">Whenever you are in a clinical area, you are expected to be in </w:t>
      </w:r>
      <w:r w:rsidRPr="008E59D6">
        <w:rPr>
          <w:rFonts w:ascii="Arial" w:hAnsi="Arial" w:cs="Arial"/>
          <w:sz w:val="20"/>
          <w:szCs w:val="20"/>
        </w:rPr>
        <w:t>appropriate</w:t>
      </w:r>
      <w:r w:rsidR="008A32C7">
        <w:rPr>
          <w:rFonts w:ascii="Arial" w:hAnsi="Arial" w:cs="Arial"/>
          <w:sz w:val="20"/>
          <w:szCs w:val="20"/>
        </w:rPr>
        <w:t>, professional</w:t>
      </w:r>
      <w:r w:rsidRPr="008E59D6">
        <w:rPr>
          <w:rFonts w:ascii="Arial" w:hAnsi="Arial" w:cs="Arial"/>
          <w:sz w:val="20"/>
          <w:szCs w:val="20"/>
        </w:rPr>
        <w:t xml:space="preserve"> dress. You will be given access to class-owned test kits and associated record forms for certain cognitive assessments so that you may practice with them. You will also be instructed on how to use the computerized scoring programs owned by the Clinic. When you are using the class test kits, you will be responsible for the security of the materials. You are ethically responsible for the security of copyrighted tests and financial</w:t>
      </w:r>
      <w:r w:rsidR="004D04B6">
        <w:rPr>
          <w:rFonts w:ascii="Arial" w:hAnsi="Arial" w:cs="Arial"/>
          <w:sz w:val="20"/>
          <w:szCs w:val="20"/>
        </w:rPr>
        <w:t>ly</w:t>
      </w:r>
      <w:r w:rsidRPr="008E59D6">
        <w:rPr>
          <w:rFonts w:ascii="Arial" w:hAnsi="Arial" w:cs="Arial"/>
          <w:sz w:val="20"/>
          <w:szCs w:val="20"/>
        </w:rPr>
        <w:t xml:space="preserve"> responsible for their loss (IQ test kit costs $450 &amp; forms are $3 each). Thus, materials must be placed in a secure location when not in use and must be kept “on site”</w:t>
      </w:r>
      <w:r w:rsidR="004D04B6">
        <w:rPr>
          <w:rFonts w:ascii="Arial" w:hAnsi="Arial" w:cs="Arial"/>
          <w:sz w:val="20"/>
          <w:szCs w:val="20"/>
        </w:rPr>
        <w:t xml:space="preserve"> </w:t>
      </w:r>
      <w:r w:rsidR="004D04B6" w:rsidRPr="004D04B6">
        <w:rPr>
          <w:rFonts w:ascii="Arial" w:hAnsi="Arial" w:cs="Arial"/>
          <w:sz w:val="20"/>
          <w:szCs w:val="20"/>
        </w:rPr>
        <w:t>(i.e., not in your car or home)</w:t>
      </w:r>
      <w:r w:rsidR="004D04B6">
        <w:rPr>
          <w:rFonts w:ascii="Arial" w:hAnsi="Arial" w:cs="Arial"/>
          <w:sz w:val="20"/>
          <w:szCs w:val="20"/>
        </w:rPr>
        <w:t>.</w:t>
      </w:r>
    </w:p>
    <w:p w14:paraId="0BE779E7" w14:textId="77777777" w:rsidR="00EB126B" w:rsidRPr="008E59D6" w:rsidRDefault="00EB126B" w:rsidP="00EB126B">
      <w:pPr>
        <w:spacing w:after="0" w:line="240" w:lineRule="auto"/>
        <w:jc w:val="both"/>
        <w:rPr>
          <w:rFonts w:ascii="Arial" w:hAnsi="Arial" w:cs="Arial"/>
          <w:sz w:val="20"/>
          <w:szCs w:val="20"/>
        </w:rPr>
      </w:pPr>
    </w:p>
    <w:p w14:paraId="1668B54B" w14:textId="57D54174" w:rsidR="004D04B6" w:rsidRPr="00B049B9" w:rsidRDefault="004E20D5" w:rsidP="00EB126B">
      <w:pPr>
        <w:spacing w:after="0" w:line="240" w:lineRule="auto"/>
        <w:ind w:left="360" w:hanging="360"/>
        <w:contextualSpacing/>
        <w:jc w:val="both"/>
        <w:rPr>
          <w:rFonts w:ascii="Arial" w:eastAsia="Calibri" w:hAnsi="Arial" w:cs="Arial"/>
          <w:sz w:val="20"/>
          <w:szCs w:val="20"/>
        </w:rPr>
      </w:pPr>
      <w:r w:rsidRPr="00B049B9">
        <w:rPr>
          <w:rFonts w:ascii="Arial" w:eastAsia="Calibri" w:hAnsi="Arial" w:cs="Arial"/>
          <w:sz w:val="20"/>
          <w:szCs w:val="20"/>
        </w:rPr>
        <w:t>•</w:t>
      </w:r>
      <w:r w:rsidRPr="00B049B9">
        <w:rPr>
          <w:rFonts w:ascii="Arial" w:eastAsia="Calibri" w:hAnsi="Arial" w:cs="Arial"/>
          <w:sz w:val="20"/>
          <w:szCs w:val="20"/>
        </w:rPr>
        <w:tab/>
      </w:r>
      <w:r w:rsidRPr="00B049B9">
        <w:rPr>
          <w:rFonts w:ascii="Arial" w:eastAsia="Calibri" w:hAnsi="Arial" w:cs="Arial"/>
          <w:i/>
          <w:sz w:val="20"/>
          <w:szCs w:val="20"/>
        </w:rPr>
        <w:t>Course Website</w:t>
      </w:r>
    </w:p>
    <w:p w14:paraId="08D81153" w14:textId="0EC42470" w:rsidR="00F86D95" w:rsidRPr="004D04B6" w:rsidRDefault="004D04B6" w:rsidP="00EB126B">
      <w:pPr>
        <w:spacing w:after="0" w:line="240" w:lineRule="auto"/>
        <w:contextualSpacing/>
        <w:jc w:val="both"/>
        <w:rPr>
          <w:rFonts w:ascii="Arial" w:eastAsia="Calibri" w:hAnsi="Arial" w:cs="Arial"/>
          <w:sz w:val="20"/>
          <w:szCs w:val="20"/>
        </w:rPr>
      </w:pPr>
      <w:r w:rsidRPr="00B049B9">
        <w:rPr>
          <w:rFonts w:ascii="Arial" w:eastAsia="Calibri" w:hAnsi="Arial" w:cs="Arial"/>
          <w:sz w:val="20"/>
          <w:szCs w:val="20"/>
        </w:rPr>
        <w:t>This course</w:t>
      </w:r>
      <w:r w:rsidR="004E20D5" w:rsidRPr="00B049B9">
        <w:rPr>
          <w:rFonts w:ascii="Arial" w:eastAsia="Calibri" w:hAnsi="Arial" w:cs="Arial"/>
          <w:sz w:val="20"/>
          <w:szCs w:val="20"/>
        </w:rPr>
        <w:t xml:space="preserve"> uses a Canvas site thr</w:t>
      </w:r>
      <w:r w:rsidR="001451E7" w:rsidRPr="00B049B9">
        <w:rPr>
          <w:rFonts w:ascii="Arial" w:eastAsia="Calibri" w:hAnsi="Arial" w:cs="Arial"/>
          <w:sz w:val="20"/>
          <w:szCs w:val="20"/>
        </w:rPr>
        <w:t xml:space="preserve">ough UF e-learning. </w:t>
      </w:r>
      <w:r w:rsidR="004E20D5" w:rsidRPr="00B049B9">
        <w:rPr>
          <w:rFonts w:ascii="Arial" w:eastAsia="Calibri" w:hAnsi="Arial" w:cs="Arial"/>
          <w:sz w:val="20"/>
          <w:szCs w:val="20"/>
        </w:rPr>
        <w:t xml:space="preserve">You will be responsible for ensuring that you have access to the site in order to access course readings and assignment instructions, submit assignments, and participate in electronic </w:t>
      </w:r>
      <w:r w:rsidR="001451E7" w:rsidRPr="00B049B9">
        <w:rPr>
          <w:rFonts w:ascii="Arial" w:eastAsia="Calibri" w:hAnsi="Arial" w:cs="Arial"/>
          <w:sz w:val="20"/>
          <w:szCs w:val="20"/>
        </w:rPr>
        <w:t xml:space="preserve">discussions. </w:t>
      </w:r>
      <w:r w:rsidR="004E20D5" w:rsidRPr="00B049B9">
        <w:rPr>
          <w:rFonts w:ascii="Arial" w:eastAsia="Calibri" w:hAnsi="Arial" w:cs="Arial"/>
          <w:sz w:val="20"/>
          <w:szCs w:val="20"/>
        </w:rPr>
        <w:t>Instructors will also post any updates to the course s</w:t>
      </w:r>
      <w:r w:rsidR="001451E7" w:rsidRPr="00B049B9">
        <w:rPr>
          <w:rFonts w:ascii="Arial" w:eastAsia="Calibri" w:hAnsi="Arial" w:cs="Arial"/>
          <w:sz w:val="20"/>
          <w:szCs w:val="20"/>
        </w:rPr>
        <w:t>chedule within the Canvas site.</w:t>
      </w:r>
      <w:r w:rsidR="004E20D5" w:rsidRPr="00B049B9">
        <w:rPr>
          <w:rFonts w:ascii="Arial" w:eastAsia="Calibri" w:hAnsi="Arial" w:cs="Arial"/>
          <w:sz w:val="20"/>
          <w:szCs w:val="20"/>
        </w:rPr>
        <w:t xml:space="preserve"> In addition, you will be granted access to a limited-access PHHP p-drive that is </w:t>
      </w:r>
      <w:r w:rsidR="001451E7" w:rsidRPr="00B049B9">
        <w:rPr>
          <w:rFonts w:ascii="Arial" w:eastAsia="Calibri" w:hAnsi="Arial" w:cs="Arial"/>
          <w:sz w:val="20"/>
          <w:szCs w:val="20"/>
        </w:rPr>
        <w:t xml:space="preserve">accessible only to this class. </w:t>
      </w:r>
      <w:r w:rsidR="004E20D5" w:rsidRPr="00B049B9">
        <w:rPr>
          <w:rFonts w:ascii="Arial" w:eastAsia="Calibri" w:hAnsi="Arial" w:cs="Arial"/>
          <w:sz w:val="20"/>
          <w:szCs w:val="20"/>
        </w:rPr>
        <w:t xml:space="preserve">The p-drive will contain some case materials (e.g., videos, test records) for </w:t>
      </w:r>
      <w:r w:rsidR="001451E7" w:rsidRPr="00B049B9">
        <w:rPr>
          <w:rFonts w:ascii="Arial" w:eastAsia="Calibri" w:hAnsi="Arial" w:cs="Arial"/>
          <w:sz w:val="20"/>
          <w:szCs w:val="20"/>
        </w:rPr>
        <w:t>the sample cases used for course assignments.</w:t>
      </w:r>
    </w:p>
    <w:p w14:paraId="641D5D97" w14:textId="77777777" w:rsidR="00F86D95" w:rsidRPr="004D04B6" w:rsidRDefault="00F86D95" w:rsidP="00E65148">
      <w:pPr>
        <w:spacing w:after="0" w:line="240" w:lineRule="auto"/>
        <w:contextualSpacing/>
        <w:rPr>
          <w:rFonts w:ascii="Arial" w:eastAsia="Calibri" w:hAnsi="Arial" w:cs="Arial"/>
          <w:sz w:val="20"/>
          <w:szCs w:val="20"/>
        </w:rPr>
      </w:pPr>
    </w:p>
    <w:p w14:paraId="1F0573FA" w14:textId="1B881432" w:rsidR="00F43BB4" w:rsidRDefault="00F43BB4" w:rsidP="00B049B9">
      <w:pPr>
        <w:spacing w:after="0" w:line="240" w:lineRule="auto"/>
        <w:contextualSpacing/>
        <w:rPr>
          <w:rStyle w:val="Hyperlink"/>
          <w:rFonts w:ascii="Arial" w:eastAsia="Calibri" w:hAnsi="Arial" w:cs="Arial"/>
          <w:color w:val="auto"/>
          <w:sz w:val="20"/>
          <w:szCs w:val="20"/>
          <w:u w:val="none"/>
        </w:rPr>
      </w:pPr>
      <w:r w:rsidRPr="008E59D6">
        <w:rPr>
          <w:rFonts w:ascii="Arial" w:eastAsia="Calibri" w:hAnsi="Arial" w:cs="Arial"/>
          <w:sz w:val="20"/>
          <w:szCs w:val="20"/>
        </w:rPr>
        <w:t xml:space="preserve">For technical </w:t>
      </w:r>
      <w:r w:rsidR="00CA0969" w:rsidRPr="008E59D6">
        <w:rPr>
          <w:rFonts w:ascii="Arial" w:eastAsia="Calibri" w:hAnsi="Arial" w:cs="Arial"/>
          <w:sz w:val="20"/>
          <w:szCs w:val="20"/>
        </w:rPr>
        <w:t>support for this class,</w:t>
      </w:r>
      <w:r w:rsidRPr="008E59D6">
        <w:rPr>
          <w:rFonts w:ascii="Arial" w:eastAsia="Calibri" w:hAnsi="Arial" w:cs="Arial"/>
          <w:sz w:val="20"/>
          <w:szCs w:val="20"/>
        </w:rPr>
        <w:t xml:space="preserve"> plea</w:t>
      </w:r>
      <w:r w:rsidR="00B049B9">
        <w:rPr>
          <w:rFonts w:ascii="Arial" w:eastAsia="Calibri" w:hAnsi="Arial" w:cs="Arial"/>
          <w:sz w:val="20"/>
          <w:szCs w:val="20"/>
        </w:rPr>
        <w:t xml:space="preserve">se contact the UF Help Desk at: </w:t>
      </w:r>
      <w:hyperlink r:id="rId11" w:history="1">
        <w:r w:rsidRPr="008E59D6">
          <w:rPr>
            <w:rStyle w:val="Hyperlink"/>
            <w:rFonts w:ascii="Arial" w:eastAsia="Calibri" w:hAnsi="Arial" w:cs="Arial"/>
            <w:color w:val="auto"/>
            <w:sz w:val="20"/>
            <w:szCs w:val="20"/>
          </w:rPr>
          <w:t>Learning-support@ufl.edu</w:t>
        </w:r>
      </w:hyperlink>
      <w:r w:rsidR="00B049B9">
        <w:rPr>
          <w:rStyle w:val="Hyperlink"/>
          <w:rFonts w:ascii="Arial" w:eastAsia="Calibri" w:hAnsi="Arial" w:cs="Arial"/>
          <w:color w:val="auto"/>
          <w:sz w:val="20"/>
          <w:szCs w:val="20"/>
          <w:u w:val="none"/>
        </w:rPr>
        <w:t>,</w:t>
      </w:r>
      <w:r w:rsidR="00B049B9" w:rsidRPr="00B049B9">
        <w:rPr>
          <w:rStyle w:val="Hyperlink"/>
          <w:rFonts w:ascii="Arial" w:eastAsia="Calibri" w:hAnsi="Arial" w:cs="Arial"/>
          <w:color w:val="auto"/>
          <w:sz w:val="20"/>
          <w:szCs w:val="20"/>
          <w:u w:val="none"/>
        </w:rPr>
        <w:t xml:space="preserve"> </w:t>
      </w:r>
      <w:r w:rsidRPr="008E59D6">
        <w:rPr>
          <w:rFonts w:ascii="Arial" w:eastAsia="Calibri" w:hAnsi="Arial" w:cs="Arial"/>
          <w:sz w:val="20"/>
          <w:szCs w:val="20"/>
        </w:rPr>
        <w:t xml:space="preserve">(352) 392-HELP </w:t>
      </w:r>
      <w:r w:rsidR="00B049B9">
        <w:rPr>
          <w:rFonts w:ascii="Arial" w:eastAsia="Calibri" w:hAnsi="Arial" w:cs="Arial"/>
          <w:sz w:val="20"/>
          <w:szCs w:val="20"/>
        </w:rPr>
        <w:t>[select</w:t>
      </w:r>
      <w:r w:rsidRPr="008E59D6">
        <w:rPr>
          <w:rFonts w:ascii="Arial" w:eastAsia="Calibri" w:hAnsi="Arial" w:cs="Arial"/>
          <w:sz w:val="20"/>
          <w:szCs w:val="20"/>
        </w:rPr>
        <w:t xml:space="preserve"> option 2</w:t>
      </w:r>
      <w:r w:rsidR="00B049B9">
        <w:rPr>
          <w:rFonts w:ascii="Arial" w:eastAsia="Calibri" w:hAnsi="Arial" w:cs="Arial"/>
          <w:sz w:val="20"/>
          <w:szCs w:val="20"/>
        </w:rPr>
        <w:t xml:space="preserve">], or </w:t>
      </w:r>
      <w:hyperlink r:id="rId12" w:history="1">
        <w:r w:rsidRPr="008E59D6">
          <w:rPr>
            <w:rStyle w:val="Hyperlink"/>
            <w:rFonts w:ascii="Arial" w:eastAsia="Calibri" w:hAnsi="Arial" w:cs="Arial"/>
            <w:color w:val="auto"/>
            <w:sz w:val="20"/>
            <w:szCs w:val="20"/>
          </w:rPr>
          <w:t>https://lss.at.ufl.edu/help.shtml</w:t>
        </w:r>
      </w:hyperlink>
      <w:r w:rsidR="00B049B9">
        <w:rPr>
          <w:rStyle w:val="Hyperlink"/>
          <w:rFonts w:ascii="Arial" w:eastAsia="Calibri" w:hAnsi="Arial" w:cs="Arial"/>
          <w:color w:val="auto"/>
          <w:sz w:val="20"/>
          <w:szCs w:val="20"/>
          <w:u w:val="none"/>
        </w:rPr>
        <w:t>.</w:t>
      </w:r>
    </w:p>
    <w:p w14:paraId="17D8EA6B" w14:textId="77777777" w:rsidR="00FF2177" w:rsidRPr="00B049B9" w:rsidRDefault="00FF2177" w:rsidP="00B049B9">
      <w:pPr>
        <w:spacing w:after="0" w:line="240" w:lineRule="auto"/>
        <w:contextualSpacing/>
        <w:rPr>
          <w:rFonts w:ascii="Arial" w:eastAsia="Calibri" w:hAnsi="Arial" w:cs="Arial"/>
          <w:sz w:val="20"/>
          <w:szCs w:val="20"/>
        </w:rPr>
      </w:pPr>
    </w:p>
    <w:p w14:paraId="6F51554F" w14:textId="0725CE31" w:rsidR="00B71462" w:rsidRPr="008E59D6" w:rsidRDefault="00AD64FE" w:rsidP="00EB126B">
      <w:pPr>
        <w:spacing w:after="0"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3D383C5B">
          <v:rect id="_x0000_i1029" style="width:472.5pt;height:.05pt" o:hralign="center" o:hrstd="t" o:hrnoshade="t" o:hr="t" fillcolor="#444" stroked="f"/>
        </w:pict>
      </w:r>
    </w:p>
    <w:p w14:paraId="1E429CB4" w14:textId="77777777" w:rsidR="003331C7" w:rsidRPr="008E59D6" w:rsidRDefault="00744AD6" w:rsidP="00EB126B">
      <w:pPr>
        <w:pStyle w:val="Heading1"/>
        <w:spacing w:before="0" w:line="240" w:lineRule="auto"/>
        <w:rPr>
          <w:rFonts w:ascii="Arial" w:eastAsia="Times New Roman" w:hAnsi="Arial" w:cs="Arial"/>
          <w:sz w:val="20"/>
          <w:szCs w:val="20"/>
        </w:rPr>
      </w:pPr>
      <w:r w:rsidRPr="008E59D6">
        <w:rPr>
          <w:rFonts w:ascii="Arial" w:eastAsia="Times New Roman" w:hAnsi="Arial" w:cs="Arial"/>
          <w:sz w:val="20"/>
          <w:szCs w:val="20"/>
        </w:rPr>
        <w:t>ACADEMIC REQUIREMENTS AND GRADING</w:t>
      </w:r>
    </w:p>
    <w:p w14:paraId="7C827988" w14:textId="77777777" w:rsidR="00E65148" w:rsidRPr="008E59D6" w:rsidRDefault="00E65148" w:rsidP="00EB126B">
      <w:pPr>
        <w:pStyle w:val="Heading1"/>
        <w:spacing w:before="0" w:line="240" w:lineRule="auto"/>
        <w:rPr>
          <w:rFonts w:ascii="Arial" w:eastAsia="Times New Roman" w:hAnsi="Arial" w:cs="Arial"/>
          <w:sz w:val="20"/>
          <w:szCs w:val="20"/>
        </w:rPr>
      </w:pPr>
    </w:p>
    <w:p w14:paraId="347D55EF" w14:textId="55B295AD" w:rsidR="00146228" w:rsidRDefault="00146228" w:rsidP="00EB126B">
      <w:pPr>
        <w:pStyle w:val="Heading1"/>
        <w:spacing w:before="0" w:line="240" w:lineRule="auto"/>
        <w:rPr>
          <w:rFonts w:ascii="Arial" w:eastAsia="Times New Roman" w:hAnsi="Arial" w:cs="Arial"/>
          <w:b w:val="0"/>
          <w:sz w:val="20"/>
          <w:szCs w:val="20"/>
        </w:rPr>
      </w:pPr>
      <w:r w:rsidRPr="008E59D6">
        <w:rPr>
          <w:rFonts w:ascii="Arial" w:hAnsi="Arial" w:cs="Arial"/>
          <w:sz w:val="20"/>
          <w:szCs w:val="20"/>
        </w:rPr>
        <w:t>Assignments</w:t>
      </w:r>
      <w:r w:rsidR="001451E7">
        <w:rPr>
          <w:rFonts w:ascii="Arial" w:hAnsi="Arial" w:cs="Arial"/>
          <w:sz w:val="20"/>
          <w:szCs w:val="20"/>
        </w:rPr>
        <w:t xml:space="preserve"> and Grading</w:t>
      </w:r>
      <w:r w:rsidRPr="008E59D6">
        <w:rPr>
          <w:rFonts w:ascii="Arial" w:eastAsia="Times New Roman" w:hAnsi="Arial" w:cs="Arial"/>
          <w:i/>
          <w:sz w:val="20"/>
          <w:szCs w:val="20"/>
        </w:rPr>
        <w:t xml:space="preserve"> </w:t>
      </w:r>
    </w:p>
    <w:p w14:paraId="02714EED" w14:textId="465AA9C9" w:rsidR="001451E7" w:rsidRDefault="001451E7" w:rsidP="00EB126B">
      <w:pPr>
        <w:spacing w:after="0" w:line="240" w:lineRule="auto"/>
        <w:jc w:val="both"/>
        <w:rPr>
          <w:rFonts w:ascii="Arial" w:hAnsi="Arial" w:cs="Arial"/>
          <w:sz w:val="20"/>
          <w:szCs w:val="20"/>
        </w:rPr>
      </w:pPr>
      <w:r w:rsidRPr="00B97539">
        <w:rPr>
          <w:rFonts w:ascii="Arial" w:hAnsi="Arial" w:cs="Arial"/>
          <w:sz w:val="20"/>
          <w:szCs w:val="20"/>
        </w:rPr>
        <w:t xml:space="preserve">In addition to </w:t>
      </w:r>
      <w:r w:rsidRPr="00B97539">
        <w:rPr>
          <w:rFonts w:ascii="Arial" w:hAnsi="Arial" w:cs="Arial"/>
          <w:b/>
          <w:sz w:val="20"/>
          <w:szCs w:val="20"/>
        </w:rPr>
        <w:t xml:space="preserve">participation in class </w:t>
      </w:r>
      <w:r w:rsidRPr="00B97539">
        <w:rPr>
          <w:rFonts w:ascii="Arial" w:hAnsi="Arial" w:cs="Arial"/>
          <w:sz w:val="20"/>
          <w:szCs w:val="20"/>
        </w:rPr>
        <w:t xml:space="preserve">discussions and exercises, your performance in this course will be evaluated based upon </w:t>
      </w:r>
      <w:r w:rsidR="003503A8" w:rsidRPr="003503A8">
        <w:rPr>
          <w:rFonts w:ascii="Arial" w:hAnsi="Arial" w:cs="Arial"/>
          <w:b/>
          <w:sz w:val="20"/>
          <w:szCs w:val="20"/>
        </w:rPr>
        <w:t>10</w:t>
      </w:r>
      <w:r w:rsidRPr="003503A8">
        <w:rPr>
          <w:rFonts w:ascii="Arial" w:hAnsi="Arial" w:cs="Arial"/>
          <w:b/>
          <w:sz w:val="20"/>
          <w:szCs w:val="20"/>
        </w:rPr>
        <w:t xml:space="preserve"> practical assignments</w:t>
      </w:r>
      <w:r w:rsidRPr="00B97539">
        <w:rPr>
          <w:rFonts w:ascii="Arial" w:hAnsi="Arial" w:cs="Arial"/>
          <w:sz w:val="20"/>
          <w:szCs w:val="20"/>
        </w:rPr>
        <w:t xml:space="preserve"> that require you to integrate i</w:t>
      </w:r>
      <w:r w:rsidR="00B049B9">
        <w:rPr>
          <w:rFonts w:ascii="Arial" w:hAnsi="Arial" w:cs="Arial"/>
          <w:sz w:val="20"/>
          <w:szCs w:val="20"/>
        </w:rPr>
        <w:t>nformation and skills gained from readings, lectures, lab,</w:t>
      </w:r>
      <w:r w:rsidRPr="00B97539">
        <w:rPr>
          <w:rFonts w:ascii="Arial" w:hAnsi="Arial" w:cs="Arial"/>
          <w:sz w:val="20"/>
          <w:szCs w:val="20"/>
        </w:rPr>
        <w:t xml:space="preserve"> and through shadowing/observation of clinical assessments. There is also a</w:t>
      </w:r>
      <w:r w:rsidR="00B049B9">
        <w:rPr>
          <w:rFonts w:ascii="Arial" w:hAnsi="Arial" w:cs="Arial"/>
          <w:sz w:val="20"/>
          <w:szCs w:val="20"/>
        </w:rPr>
        <w:t xml:space="preserve"> TA-administered</w:t>
      </w:r>
      <w:r w:rsidRPr="00B97539">
        <w:rPr>
          <w:rFonts w:ascii="Arial" w:hAnsi="Arial" w:cs="Arial"/>
          <w:sz w:val="20"/>
          <w:szCs w:val="20"/>
        </w:rPr>
        <w:t xml:space="preserve"> </w:t>
      </w:r>
      <w:r w:rsidRPr="00B97539">
        <w:rPr>
          <w:rFonts w:ascii="Arial" w:hAnsi="Arial" w:cs="Arial"/>
          <w:b/>
          <w:sz w:val="20"/>
          <w:szCs w:val="20"/>
        </w:rPr>
        <w:t xml:space="preserve">practical exam </w:t>
      </w:r>
      <w:r w:rsidR="00B049B9" w:rsidRPr="00B049B9">
        <w:rPr>
          <w:rFonts w:ascii="Arial" w:hAnsi="Arial" w:cs="Arial"/>
          <w:sz w:val="20"/>
          <w:szCs w:val="20"/>
        </w:rPr>
        <w:t>(</w:t>
      </w:r>
      <w:r w:rsidR="00B049B9">
        <w:rPr>
          <w:rFonts w:ascii="Arial" w:hAnsi="Arial" w:cs="Arial"/>
          <w:sz w:val="20"/>
          <w:szCs w:val="20"/>
        </w:rPr>
        <w:t>scheduled</w:t>
      </w:r>
      <w:r w:rsidR="00B049B9" w:rsidRPr="00B049B9">
        <w:rPr>
          <w:rFonts w:ascii="Arial" w:hAnsi="Arial" w:cs="Arial"/>
          <w:sz w:val="20"/>
          <w:szCs w:val="20"/>
        </w:rPr>
        <w:t xml:space="preserve"> outside of class times)</w:t>
      </w:r>
      <w:r w:rsidR="00B049B9">
        <w:rPr>
          <w:rFonts w:ascii="Arial" w:hAnsi="Arial" w:cs="Arial"/>
          <w:b/>
          <w:sz w:val="20"/>
          <w:szCs w:val="20"/>
        </w:rPr>
        <w:t xml:space="preserve"> </w:t>
      </w:r>
      <w:r w:rsidR="00B049B9">
        <w:rPr>
          <w:rFonts w:ascii="Arial" w:hAnsi="Arial" w:cs="Arial"/>
          <w:sz w:val="20"/>
          <w:szCs w:val="20"/>
        </w:rPr>
        <w:t>assessing your</w:t>
      </w:r>
      <w:r w:rsidRPr="00B97539">
        <w:rPr>
          <w:rFonts w:ascii="Arial" w:hAnsi="Arial" w:cs="Arial"/>
          <w:sz w:val="20"/>
          <w:szCs w:val="20"/>
        </w:rPr>
        <w:t xml:space="preserve"> IQ test administration &amp; scoring</w:t>
      </w:r>
      <w:r w:rsidR="00B049B9">
        <w:rPr>
          <w:rFonts w:ascii="Arial" w:hAnsi="Arial" w:cs="Arial"/>
          <w:sz w:val="20"/>
          <w:szCs w:val="20"/>
        </w:rPr>
        <w:t xml:space="preserve"> skills. </w:t>
      </w:r>
      <w:r w:rsidRPr="00B97539">
        <w:rPr>
          <w:rFonts w:ascii="Arial" w:hAnsi="Arial" w:cs="Arial"/>
          <w:sz w:val="20"/>
          <w:szCs w:val="20"/>
        </w:rPr>
        <w:t xml:space="preserve">Your </w:t>
      </w:r>
      <w:r w:rsidR="00B049B9">
        <w:rPr>
          <w:rFonts w:ascii="Arial" w:hAnsi="Arial" w:cs="Arial"/>
          <w:sz w:val="20"/>
          <w:szCs w:val="20"/>
        </w:rPr>
        <w:t xml:space="preserve">overall course </w:t>
      </w:r>
      <w:r w:rsidRPr="00B97539">
        <w:rPr>
          <w:rFonts w:ascii="Arial" w:hAnsi="Arial" w:cs="Arial"/>
          <w:sz w:val="20"/>
          <w:szCs w:val="20"/>
        </w:rPr>
        <w:t>grade is based u</w:t>
      </w:r>
      <w:r w:rsidR="005A2233">
        <w:rPr>
          <w:rFonts w:ascii="Arial" w:hAnsi="Arial" w:cs="Arial"/>
          <w:sz w:val="20"/>
          <w:szCs w:val="20"/>
        </w:rPr>
        <w:t>pon class participation</w:t>
      </w:r>
      <w:r w:rsidRPr="00B97539">
        <w:rPr>
          <w:rFonts w:ascii="Arial" w:hAnsi="Arial" w:cs="Arial"/>
          <w:sz w:val="20"/>
          <w:szCs w:val="20"/>
        </w:rPr>
        <w:t xml:space="preserve"> </w:t>
      </w:r>
      <w:r w:rsidR="00B049B9">
        <w:rPr>
          <w:rFonts w:ascii="Arial" w:hAnsi="Arial" w:cs="Arial"/>
          <w:sz w:val="20"/>
          <w:szCs w:val="20"/>
        </w:rPr>
        <w:t xml:space="preserve">across both modules, </w:t>
      </w:r>
      <w:r w:rsidRPr="00B97539">
        <w:rPr>
          <w:rFonts w:ascii="Arial" w:hAnsi="Arial" w:cs="Arial"/>
          <w:sz w:val="20"/>
          <w:szCs w:val="20"/>
        </w:rPr>
        <w:t xml:space="preserve">performance on the </w:t>
      </w:r>
      <w:r w:rsidR="003503A8">
        <w:rPr>
          <w:rFonts w:ascii="Arial" w:hAnsi="Arial" w:cs="Arial"/>
          <w:sz w:val="20"/>
          <w:szCs w:val="20"/>
        </w:rPr>
        <w:t>10</w:t>
      </w:r>
      <w:r w:rsidRPr="00B97539">
        <w:rPr>
          <w:rFonts w:ascii="Arial" w:hAnsi="Arial" w:cs="Arial"/>
          <w:sz w:val="20"/>
          <w:szCs w:val="20"/>
        </w:rPr>
        <w:t xml:space="preserve"> written assignments</w:t>
      </w:r>
      <w:r w:rsidR="00B049B9">
        <w:rPr>
          <w:rFonts w:ascii="Arial" w:hAnsi="Arial" w:cs="Arial"/>
          <w:sz w:val="20"/>
          <w:szCs w:val="20"/>
        </w:rPr>
        <w:t>,</w:t>
      </w:r>
      <w:r w:rsidRPr="00B97539">
        <w:rPr>
          <w:rFonts w:ascii="Arial" w:hAnsi="Arial" w:cs="Arial"/>
          <w:sz w:val="20"/>
          <w:szCs w:val="20"/>
        </w:rPr>
        <w:t xml:space="preserve"> and the practical </w:t>
      </w:r>
      <w:r w:rsidR="00B049B9">
        <w:rPr>
          <w:rFonts w:ascii="Arial" w:hAnsi="Arial" w:cs="Arial"/>
          <w:sz w:val="20"/>
          <w:szCs w:val="20"/>
        </w:rPr>
        <w:t>exam</w:t>
      </w:r>
      <w:r w:rsidRPr="00B97539">
        <w:rPr>
          <w:rFonts w:ascii="Arial" w:hAnsi="Arial" w:cs="Arial"/>
          <w:sz w:val="20"/>
          <w:szCs w:val="20"/>
        </w:rPr>
        <w:t xml:space="preserve">. See the table below for further details. Detailed assignment instructions will be provided before work begins on each assignment.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5"/>
        <w:gridCol w:w="6750"/>
        <w:gridCol w:w="900"/>
        <w:gridCol w:w="900"/>
      </w:tblGrid>
      <w:tr w:rsidR="00DD2CFA" w14:paraId="6E6546B1" w14:textId="77777777" w:rsidTr="00DD2CFA">
        <w:tc>
          <w:tcPr>
            <w:tcW w:w="2155" w:type="dxa"/>
            <w:tcBorders>
              <w:top w:val="single" w:sz="4" w:space="0" w:color="auto"/>
              <w:bottom w:val="double" w:sz="4" w:space="0" w:color="auto"/>
            </w:tcBorders>
            <w:vAlign w:val="center"/>
          </w:tcPr>
          <w:p w14:paraId="67287E26" w14:textId="7B4D5BB2" w:rsidR="00DD2CFA" w:rsidRDefault="00DD2CFA" w:rsidP="001451E7">
            <w:pPr>
              <w:jc w:val="both"/>
              <w:rPr>
                <w:rFonts w:ascii="Arial" w:hAnsi="Arial" w:cs="Arial"/>
                <w:sz w:val="20"/>
                <w:szCs w:val="20"/>
              </w:rPr>
            </w:pPr>
            <w:r w:rsidRPr="001451E7">
              <w:rPr>
                <w:rFonts w:ascii="Arial" w:hAnsi="Arial" w:cs="Arial"/>
                <w:b/>
                <w:sz w:val="20"/>
                <w:szCs w:val="20"/>
              </w:rPr>
              <w:t>Requirement</w:t>
            </w:r>
          </w:p>
        </w:tc>
        <w:tc>
          <w:tcPr>
            <w:tcW w:w="6750" w:type="dxa"/>
            <w:tcBorders>
              <w:top w:val="single" w:sz="4" w:space="0" w:color="auto"/>
              <w:bottom w:val="double" w:sz="4" w:space="0" w:color="auto"/>
            </w:tcBorders>
            <w:vAlign w:val="center"/>
          </w:tcPr>
          <w:p w14:paraId="177C705E" w14:textId="61C3AC48" w:rsidR="00DD2CFA" w:rsidRDefault="00DD2CFA" w:rsidP="001451E7">
            <w:pPr>
              <w:jc w:val="both"/>
              <w:rPr>
                <w:rFonts w:ascii="Arial" w:hAnsi="Arial" w:cs="Arial"/>
                <w:sz w:val="20"/>
                <w:szCs w:val="20"/>
              </w:rPr>
            </w:pPr>
            <w:r w:rsidRPr="001451E7">
              <w:rPr>
                <w:rFonts w:ascii="Arial" w:hAnsi="Arial" w:cs="Arial"/>
                <w:b/>
                <w:sz w:val="20"/>
                <w:szCs w:val="20"/>
              </w:rPr>
              <w:t>Description</w:t>
            </w:r>
          </w:p>
        </w:tc>
        <w:tc>
          <w:tcPr>
            <w:tcW w:w="900" w:type="dxa"/>
            <w:tcBorders>
              <w:top w:val="single" w:sz="4" w:space="0" w:color="auto"/>
              <w:bottom w:val="double" w:sz="4" w:space="0" w:color="auto"/>
            </w:tcBorders>
            <w:vAlign w:val="center"/>
          </w:tcPr>
          <w:p w14:paraId="1BEF8398" w14:textId="2AB5204C" w:rsidR="00DD2CFA" w:rsidRDefault="00DD2CFA" w:rsidP="00DD2CFA">
            <w:pPr>
              <w:jc w:val="center"/>
              <w:rPr>
                <w:rFonts w:ascii="Arial" w:hAnsi="Arial" w:cs="Arial"/>
                <w:sz w:val="20"/>
                <w:szCs w:val="20"/>
              </w:rPr>
            </w:pPr>
            <w:r w:rsidRPr="001451E7">
              <w:rPr>
                <w:rFonts w:ascii="Arial" w:hAnsi="Arial" w:cs="Arial"/>
                <w:b/>
                <w:sz w:val="20"/>
                <w:szCs w:val="20"/>
              </w:rPr>
              <w:t>Points</w:t>
            </w:r>
          </w:p>
        </w:tc>
        <w:tc>
          <w:tcPr>
            <w:tcW w:w="900" w:type="dxa"/>
            <w:tcBorders>
              <w:top w:val="single" w:sz="4" w:space="0" w:color="auto"/>
              <w:bottom w:val="double" w:sz="4" w:space="0" w:color="auto"/>
            </w:tcBorders>
            <w:vAlign w:val="center"/>
          </w:tcPr>
          <w:p w14:paraId="01A4CACC" w14:textId="77777777" w:rsidR="00DD2CFA" w:rsidRPr="001451E7" w:rsidRDefault="00DD2CFA" w:rsidP="00DD2CFA">
            <w:pPr>
              <w:jc w:val="center"/>
              <w:rPr>
                <w:rFonts w:ascii="Arial" w:hAnsi="Arial" w:cs="Arial"/>
                <w:b/>
                <w:sz w:val="20"/>
                <w:szCs w:val="20"/>
              </w:rPr>
            </w:pPr>
            <w:r w:rsidRPr="001451E7">
              <w:rPr>
                <w:rFonts w:ascii="Arial" w:hAnsi="Arial" w:cs="Arial"/>
                <w:b/>
                <w:sz w:val="20"/>
                <w:szCs w:val="20"/>
              </w:rPr>
              <w:t>% of</w:t>
            </w:r>
          </w:p>
          <w:p w14:paraId="4E980F99" w14:textId="2A0496A7" w:rsidR="00DD2CFA" w:rsidRDefault="00DD2CFA" w:rsidP="00DD2CFA">
            <w:pPr>
              <w:jc w:val="center"/>
              <w:rPr>
                <w:rFonts w:ascii="Arial" w:hAnsi="Arial" w:cs="Arial"/>
                <w:sz w:val="20"/>
                <w:szCs w:val="20"/>
              </w:rPr>
            </w:pPr>
            <w:r w:rsidRPr="001451E7">
              <w:rPr>
                <w:rFonts w:ascii="Arial" w:hAnsi="Arial" w:cs="Arial"/>
                <w:b/>
                <w:sz w:val="20"/>
                <w:szCs w:val="20"/>
              </w:rPr>
              <w:t>Grade</w:t>
            </w:r>
          </w:p>
        </w:tc>
      </w:tr>
      <w:tr w:rsidR="00DD2CFA" w14:paraId="11E1C6F7" w14:textId="77777777" w:rsidTr="00DD2CFA">
        <w:tc>
          <w:tcPr>
            <w:tcW w:w="2155" w:type="dxa"/>
            <w:tcBorders>
              <w:top w:val="double" w:sz="4" w:space="0" w:color="auto"/>
            </w:tcBorders>
            <w:vAlign w:val="center"/>
          </w:tcPr>
          <w:p w14:paraId="3E55DE66" w14:textId="1CC7B2EF" w:rsidR="00DD2CFA" w:rsidRDefault="00DD2CFA" w:rsidP="001451E7">
            <w:pPr>
              <w:jc w:val="both"/>
              <w:rPr>
                <w:rFonts w:ascii="Arial" w:hAnsi="Arial" w:cs="Arial"/>
                <w:sz w:val="20"/>
                <w:szCs w:val="20"/>
              </w:rPr>
            </w:pPr>
            <w:r w:rsidRPr="001451E7">
              <w:rPr>
                <w:rFonts w:ascii="Arial" w:hAnsi="Arial" w:cs="Arial"/>
                <w:b/>
                <w:sz w:val="20"/>
                <w:szCs w:val="20"/>
              </w:rPr>
              <w:t>Module 1</w:t>
            </w:r>
          </w:p>
        </w:tc>
        <w:tc>
          <w:tcPr>
            <w:tcW w:w="6750" w:type="dxa"/>
            <w:tcBorders>
              <w:top w:val="double" w:sz="4" w:space="0" w:color="auto"/>
            </w:tcBorders>
            <w:vAlign w:val="center"/>
          </w:tcPr>
          <w:p w14:paraId="7F41D0AF" w14:textId="34282A54" w:rsidR="00DD2CFA" w:rsidRDefault="00DD2CFA" w:rsidP="001451E7">
            <w:pPr>
              <w:jc w:val="both"/>
              <w:rPr>
                <w:rFonts w:ascii="Arial" w:hAnsi="Arial" w:cs="Arial"/>
                <w:sz w:val="20"/>
                <w:szCs w:val="20"/>
              </w:rPr>
            </w:pPr>
            <w:r w:rsidRPr="001451E7">
              <w:rPr>
                <w:rFonts w:ascii="Arial" w:hAnsi="Arial" w:cs="Arial"/>
                <w:b/>
                <w:sz w:val="20"/>
                <w:szCs w:val="20"/>
              </w:rPr>
              <w:t>Psychological/Adult Assessment</w:t>
            </w:r>
          </w:p>
        </w:tc>
        <w:tc>
          <w:tcPr>
            <w:tcW w:w="900" w:type="dxa"/>
            <w:tcBorders>
              <w:top w:val="double" w:sz="4" w:space="0" w:color="auto"/>
            </w:tcBorders>
            <w:vAlign w:val="center"/>
          </w:tcPr>
          <w:p w14:paraId="1AEFBD6A" w14:textId="03ECB881" w:rsidR="00DD2CFA" w:rsidRDefault="00DD2CFA" w:rsidP="00DD2CFA">
            <w:pPr>
              <w:jc w:val="center"/>
              <w:rPr>
                <w:rFonts w:ascii="Arial" w:hAnsi="Arial" w:cs="Arial"/>
                <w:sz w:val="20"/>
                <w:szCs w:val="20"/>
              </w:rPr>
            </w:pPr>
            <w:r w:rsidRPr="001451E7">
              <w:rPr>
                <w:rFonts w:ascii="Arial" w:hAnsi="Arial" w:cs="Arial"/>
                <w:b/>
                <w:sz w:val="20"/>
                <w:szCs w:val="20"/>
              </w:rPr>
              <w:t>150</w:t>
            </w:r>
          </w:p>
        </w:tc>
        <w:tc>
          <w:tcPr>
            <w:tcW w:w="900" w:type="dxa"/>
            <w:tcBorders>
              <w:top w:val="double" w:sz="4" w:space="0" w:color="auto"/>
            </w:tcBorders>
            <w:vAlign w:val="center"/>
          </w:tcPr>
          <w:p w14:paraId="7A425E73" w14:textId="2B6ED421" w:rsidR="00DD2CFA" w:rsidRDefault="00DD2CFA" w:rsidP="00DD2CFA">
            <w:pPr>
              <w:jc w:val="center"/>
              <w:rPr>
                <w:rFonts w:ascii="Arial" w:hAnsi="Arial" w:cs="Arial"/>
                <w:sz w:val="20"/>
                <w:szCs w:val="20"/>
              </w:rPr>
            </w:pPr>
            <w:r w:rsidRPr="001451E7">
              <w:rPr>
                <w:rFonts w:ascii="Arial" w:hAnsi="Arial" w:cs="Arial"/>
                <w:b/>
                <w:sz w:val="20"/>
                <w:szCs w:val="20"/>
              </w:rPr>
              <w:t>30%</w:t>
            </w:r>
          </w:p>
        </w:tc>
      </w:tr>
      <w:tr w:rsidR="003503A8" w14:paraId="7828EC0F" w14:textId="77777777" w:rsidTr="00DD2CFA">
        <w:tc>
          <w:tcPr>
            <w:tcW w:w="2155" w:type="dxa"/>
            <w:vAlign w:val="center"/>
          </w:tcPr>
          <w:p w14:paraId="5791192A" w14:textId="3C070BCA" w:rsidR="003503A8" w:rsidRPr="001451E7" w:rsidRDefault="003503A8" w:rsidP="003503A8">
            <w:pPr>
              <w:jc w:val="both"/>
              <w:rPr>
                <w:rFonts w:ascii="Arial" w:hAnsi="Arial" w:cs="Arial"/>
                <w:i/>
                <w:sz w:val="20"/>
                <w:szCs w:val="20"/>
              </w:rPr>
            </w:pPr>
            <w:r>
              <w:rPr>
                <w:rFonts w:ascii="Arial" w:hAnsi="Arial" w:cs="Arial"/>
                <w:i/>
                <w:sz w:val="20"/>
                <w:szCs w:val="20"/>
              </w:rPr>
              <w:t xml:space="preserve">   Assignment 1</w:t>
            </w:r>
          </w:p>
        </w:tc>
        <w:tc>
          <w:tcPr>
            <w:tcW w:w="6750" w:type="dxa"/>
            <w:vAlign w:val="center"/>
          </w:tcPr>
          <w:p w14:paraId="747F4243" w14:textId="755C2842" w:rsidR="003503A8" w:rsidRPr="001451E7" w:rsidRDefault="003503A8" w:rsidP="003503A8">
            <w:pPr>
              <w:jc w:val="both"/>
              <w:rPr>
                <w:rFonts w:ascii="Arial" w:hAnsi="Arial" w:cs="Arial"/>
                <w:i/>
                <w:sz w:val="20"/>
                <w:szCs w:val="20"/>
              </w:rPr>
            </w:pPr>
            <w:r w:rsidRPr="001451E7">
              <w:rPr>
                <w:rFonts w:ascii="Arial" w:hAnsi="Arial" w:cs="Arial"/>
                <w:i/>
                <w:sz w:val="20"/>
                <w:szCs w:val="20"/>
              </w:rPr>
              <w:t xml:space="preserve">Questionnaire self-assessment &amp; reflection </w:t>
            </w:r>
          </w:p>
        </w:tc>
        <w:tc>
          <w:tcPr>
            <w:tcW w:w="900" w:type="dxa"/>
            <w:vAlign w:val="center"/>
          </w:tcPr>
          <w:p w14:paraId="511DF4A8" w14:textId="6B81710C" w:rsidR="003503A8" w:rsidRPr="001451E7" w:rsidRDefault="003503A8" w:rsidP="003503A8">
            <w:pPr>
              <w:jc w:val="center"/>
              <w:rPr>
                <w:rFonts w:ascii="Arial" w:hAnsi="Arial" w:cs="Arial"/>
                <w:i/>
                <w:sz w:val="20"/>
                <w:szCs w:val="20"/>
              </w:rPr>
            </w:pPr>
            <w:r>
              <w:rPr>
                <w:rFonts w:ascii="Arial" w:hAnsi="Arial" w:cs="Arial"/>
                <w:i/>
                <w:sz w:val="20"/>
                <w:szCs w:val="20"/>
              </w:rPr>
              <w:t>10</w:t>
            </w:r>
          </w:p>
        </w:tc>
        <w:tc>
          <w:tcPr>
            <w:tcW w:w="900" w:type="dxa"/>
            <w:vAlign w:val="center"/>
          </w:tcPr>
          <w:p w14:paraId="053FB5AA" w14:textId="5FDAC9FA" w:rsidR="003503A8" w:rsidRPr="001451E7" w:rsidRDefault="003503A8" w:rsidP="003503A8">
            <w:pPr>
              <w:jc w:val="center"/>
              <w:rPr>
                <w:rFonts w:ascii="Arial" w:hAnsi="Arial" w:cs="Arial"/>
                <w:i/>
                <w:sz w:val="20"/>
                <w:szCs w:val="20"/>
              </w:rPr>
            </w:pPr>
            <w:r>
              <w:rPr>
                <w:rFonts w:ascii="Arial" w:hAnsi="Arial" w:cs="Arial"/>
                <w:i/>
                <w:sz w:val="20"/>
                <w:szCs w:val="20"/>
              </w:rPr>
              <w:t>2%</w:t>
            </w:r>
          </w:p>
        </w:tc>
      </w:tr>
      <w:tr w:rsidR="003503A8" w14:paraId="0F078475" w14:textId="77777777" w:rsidTr="00DD2CFA">
        <w:tc>
          <w:tcPr>
            <w:tcW w:w="2155" w:type="dxa"/>
            <w:vAlign w:val="center"/>
          </w:tcPr>
          <w:p w14:paraId="1D9AAB6D" w14:textId="678355F5" w:rsidR="003503A8" w:rsidRDefault="003503A8" w:rsidP="003503A8">
            <w:pPr>
              <w:jc w:val="both"/>
              <w:rPr>
                <w:rFonts w:ascii="Arial" w:hAnsi="Arial" w:cs="Arial"/>
                <w:sz w:val="20"/>
                <w:szCs w:val="20"/>
              </w:rPr>
            </w:pPr>
            <w:r>
              <w:rPr>
                <w:rFonts w:ascii="Arial" w:hAnsi="Arial" w:cs="Arial"/>
                <w:i/>
                <w:sz w:val="20"/>
                <w:szCs w:val="20"/>
              </w:rPr>
              <w:t xml:space="preserve">   Assignment 2</w:t>
            </w:r>
          </w:p>
        </w:tc>
        <w:tc>
          <w:tcPr>
            <w:tcW w:w="6750" w:type="dxa"/>
            <w:vAlign w:val="center"/>
          </w:tcPr>
          <w:p w14:paraId="51AF4931" w14:textId="3485858D" w:rsidR="003503A8" w:rsidRDefault="003503A8" w:rsidP="003503A8">
            <w:pPr>
              <w:jc w:val="both"/>
              <w:rPr>
                <w:rFonts w:ascii="Arial" w:hAnsi="Arial" w:cs="Arial"/>
                <w:sz w:val="20"/>
                <w:szCs w:val="20"/>
              </w:rPr>
            </w:pPr>
            <w:r w:rsidRPr="001451E7">
              <w:rPr>
                <w:rFonts w:ascii="Arial" w:hAnsi="Arial" w:cs="Arial"/>
                <w:i/>
                <w:sz w:val="20"/>
                <w:szCs w:val="20"/>
              </w:rPr>
              <w:t>Clinic shadowing &amp; practice write-up</w:t>
            </w:r>
          </w:p>
        </w:tc>
        <w:tc>
          <w:tcPr>
            <w:tcW w:w="900" w:type="dxa"/>
            <w:vAlign w:val="center"/>
          </w:tcPr>
          <w:p w14:paraId="4C97B969" w14:textId="01613B22" w:rsidR="003503A8" w:rsidRDefault="003503A8" w:rsidP="003503A8">
            <w:pPr>
              <w:jc w:val="center"/>
              <w:rPr>
                <w:rFonts w:ascii="Arial" w:hAnsi="Arial" w:cs="Arial"/>
                <w:sz w:val="20"/>
                <w:szCs w:val="20"/>
              </w:rPr>
            </w:pPr>
            <w:r w:rsidRPr="001451E7">
              <w:rPr>
                <w:rFonts w:ascii="Arial" w:hAnsi="Arial" w:cs="Arial"/>
                <w:i/>
                <w:sz w:val="20"/>
                <w:szCs w:val="20"/>
              </w:rPr>
              <w:t>1</w:t>
            </w:r>
            <w:r>
              <w:rPr>
                <w:rFonts w:ascii="Arial" w:hAnsi="Arial" w:cs="Arial"/>
                <w:i/>
                <w:sz w:val="20"/>
                <w:szCs w:val="20"/>
              </w:rPr>
              <w:t>0</w:t>
            </w:r>
          </w:p>
        </w:tc>
        <w:tc>
          <w:tcPr>
            <w:tcW w:w="900" w:type="dxa"/>
            <w:vAlign w:val="center"/>
          </w:tcPr>
          <w:p w14:paraId="73B0DE76" w14:textId="0A2630B7" w:rsidR="003503A8" w:rsidRDefault="003503A8" w:rsidP="003503A8">
            <w:pPr>
              <w:jc w:val="center"/>
              <w:rPr>
                <w:rFonts w:ascii="Arial" w:hAnsi="Arial" w:cs="Arial"/>
                <w:sz w:val="20"/>
                <w:szCs w:val="20"/>
              </w:rPr>
            </w:pPr>
            <w:r w:rsidRPr="001451E7">
              <w:rPr>
                <w:rFonts w:ascii="Arial" w:hAnsi="Arial" w:cs="Arial"/>
                <w:i/>
                <w:sz w:val="20"/>
                <w:szCs w:val="20"/>
              </w:rPr>
              <w:t>2%</w:t>
            </w:r>
          </w:p>
        </w:tc>
      </w:tr>
      <w:tr w:rsidR="003503A8" w14:paraId="259DF0CE" w14:textId="77777777" w:rsidTr="00DD2CFA">
        <w:tc>
          <w:tcPr>
            <w:tcW w:w="2155" w:type="dxa"/>
            <w:vAlign w:val="center"/>
          </w:tcPr>
          <w:p w14:paraId="2E7146FC" w14:textId="76279A25" w:rsidR="003503A8" w:rsidRDefault="003503A8" w:rsidP="003503A8">
            <w:pPr>
              <w:jc w:val="both"/>
              <w:rPr>
                <w:rFonts w:ascii="Arial" w:hAnsi="Arial" w:cs="Arial"/>
                <w:sz w:val="20"/>
                <w:szCs w:val="20"/>
              </w:rPr>
            </w:pPr>
            <w:r w:rsidRPr="001451E7">
              <w:rPr>
                <w:rFonts w:ascii="Arial" w:hAnsi="Arial" w:cs="Arial"/>
                <w:i/>
                <w:sz w:val="20"/>
                <w:szCs w:val="20"/>
              </w:rPr>
              <w:t xml:space="preserve">   Assignment 3</w:t>
            </w:r>
          </w:p>
        </w:tc>
        <w:tc>
          <w:tcPr>
            <w:tcW w:w="6750" w:type="dxa"/>
            <w:vAlign w:val="center"/>
          </w:tcPr>
          <w:p w14:paraId="4ABCFA27" w14:textId="68517596" w:rsidR="003503A8" w:rsidRDefault="003503A8" w:rsidP="003503A8">
            <w:pPr>
              <w:jc w:val="both"/>
              <w:rPr>
                <w:rFonts w:ascii="Arial" w:hAnsi="Arial" w:cs="Arial"/>
                <w:sz w:val="20"/>
                <w:szCs w:val="20"/>
              </w:rPr>
            </w:pPr>
            <w:r w:rsidRPr="00687DEF">
              <w:rPr>
                <w:rFonts w:ascii="Arial" w:hAnsi="Arial" w:cs="Arial"/>
                <w:i/>
                <w:sz w:val="20"/>
                <w:szCs w:val="20"/>
              </w:rPr>
              <w:t>Literature search</w:t>
            </w:r>
          </w:p>
        </w:tc>
        <w:tc>
          <w:tcPr>
            <w:tcW w:w="900" w:type="dxa"/>
            <w:vAlign w:val="center"/>
          </w:tcPr>
          <w:p w14:paraId="4ED58462" w14:textId="1818F28E" w:rsidR="003503A8" w:rsidRDefault="003503A8" w:rsidP="003503A8">
            <w:pPr>
              <w:jc w:val="center"/>
              <w:rPr>
                <w:rFonts w:ascii="Arial" w:hAnsi="Arial" w:cs="Arial"/>
                <w:sz w:val="20"/>
                <w:szCs w:val="20"/>
              </w:rPr>
            </w:pPr>
            <w:r>
              <w:rPr>
                <w:rFonts w:ascii="Arial" w:hAnsi="Arial" w:cs="Arial"/>
                <w:i/>
                <w:sz w:val="20"/>
                <w:szCs w:val="20"/>
              </w:rPr>
              <w:t>5</w:t>
            </w:r>
          </w:p>
        </w:tc>
        <w:tc>
          <w:tcPr>
            <w:tcW w:w="900" w:type="dxa"/>
            <w:vAlign w:val="center"/>
          </w:tcPr>
          <w:p w14:paraId="704471C0" w14:textId="101DFD1E" w:rsidR="003503A8" w:rsidRDefault="003503A8" w:rsidP="003503A8">
            <w:pPr>
              <w:jc w:val="center"/>
              <w:rPr>
                <w:rFonts w:ascii="Arial" w:hAnsi="Arial" w:cs="Arial"/>
                <w:sz w:val="20"/>
                <w:szCs w:val="20"/>
              </w:rPr>
            </w:pPr>
            <w:r>
              <w:rPr>
                <w:rFonts w:ascii="Arial" w:hAnsi="Arial" w:cs="Arial"/>
                <w:i/>
                <w:sz w:val="20"/>
                <w:szCs w:val="20"/>
              </w:rPr>
              <w:t>1%</w:t>
            </w:r>
          </w:p>
        </w:tc>
      </w:tr>
      <w:tr w:rsidR="003503A8" w14:paraId="3BCE5836" w14:textId="77777777" w:rsidTr="00DD2CFA">
        <w:tc>
          <w:tcPr>
            <w:tcW w:w="2155" w:type="dxa"/>
            <w:vAlign w:val="center"/>
          </w:tcPr>
          <w:p w14:paraId="372BD6EB" w14:textId="472208F9" w:rsidR="003503A8" w:rsidRDefault="003503A8" w:rsidP="003503A8">
            <w:pPr>
              <w:jc w:val="both"/>
              <w:rPr>
                <w:rFonts w:ascii="Arial" w:hAnsi="Arial" w:cs="Arial"/>
                <w:sz w:val="20"/>
                <w:szCs w:val="20"/>
              </w:rPr>
            </w:pPr>
            <w:r>
              <w:rPr>
                <w:rFonts w:ascii="Arial" w:hAnsi="Arial" w:cs="Arial"/>
                <w:i/>
                <w:sz w:val="20"/>
                <w:szCs w:val="20"/>
              </w:rPr>
              <w:t xml:space="preserve">   Assignment 4</w:t>
            </w:r>
          </w:p>
        </w:tc>
        <w:tc>
          <w:tcPr>
            <w:tcW w:w="6750" w:type="dxa"/>
            <w:vAlign w:val="center"/>
          </w:tcPr>
          <w:p w14:paraId="27E0C52C" w14:textId="65143017" w:rsidR="003503A8" w:rsidRDefault="003503A8" w:rsidP="003503A8">
            <w:pPr>
              <w:jc w:val="both"/>
              <w:rPr>
                <w:rFonts w:ascii="Arial" w:hAnsi="Arial" w:cs="Arial"/>
                <w:sz w:val="20"/>
                <w:szCs w:val="20"/>
              </w:rPr>
            </w:pPr>
            <w:r w:rsidRPr="001451E7">
              <w:rPr>
                <w:rFonts w:ascii="Arial" w:hAnsi="Arial" w:cs="Arial"/>
                <w:i/>
                <w:sz w:val="20"/>
                <w:szCs w:val="20"/>
              </w:rPr>
              <w:t>Report part 1: Interview and behavioral observations write-up*</w:t>
            </w:r>
          </w:p>
        </w:tc>
        <w:tc>
          <w:tcPr>
            <w:tcW w:w="900" w:type="dxa"/>
            <w:vAlign w:val="center"/>
          </w:tcPr>
          <w:p w14:paraId="74F8ED9E" w14:textId="5285D346" w:rsidR="003503A8" w:rsidRDefault="003503A8" w:rsidP="003503A8">
            <w:pPr>
              <w:jc w:val="center"/>
              <w:rPr>
                <w:rFonts w:ascii="Arial" w:hAnsi="Arial" w:cs="Arial"/>
                <w:sz w:val="20"/>
                <w:szCs w:val="20"/>
              </w:rPr>
            </w:pPr>
            <w:r w:rsidRPr="001451E7">
              <w:rPr>
                <w:rFonts w:ascii="Arial" w:hAnsi="Arial" w:cs="Arial"/>
                <w:i/>
                <w:sz w:val="20"/>
                <w:szCs w:val="20"/>
              </w:rPr>
              <w:t>50</w:t>
            </w:r>
          </w:p>
        </w:tc>
        <w:tc>
          <w:tcPr>
            <w:tcW w:w="900" w:type="dxa"/>
            <w:vAlign w:val="center"/>
          </w:tcPr>
          <w:p w14:paraId="0CC0AEED" w14:textId="7306F400" w:rsidR="003503A8" w:rsidRDefault="003503A8" w:rsidP="003503A8">
            <w:pPr>
              <w:jc w:val="center"/>
              <w:rPr>
                <w:rFonts w:ascii="Arial" w:hAnsi="Arial" w:cs="Arial"/>
                <w:sz w:val="20"/>
                <w:szCs w:val="20"/>
              </w:rPr>
            </w:pPr>
            <w:r w:rsidRPr="001451E7">
              <w:rPr>
                <w:rFonts w:ascii="Arial" w:hAnsi="Arial" w:cs="Arial"/>
                <w:i/>
                <w:sz w:val="20"/>
                <w:szCs w:val="20"/>
              </w:rPr>
              <w:t>10%</w:t>
            </w:r>
          </w:p>
        </w:tc>
      </w:tr>
      <w:tr w:rsidR="003503A8" w14:paraId="7310E9D8" w14:textId="77777777" w:rsidTr="00DD2CFA">
        <w:tc>
          <w:tcPr>
            <w:tcW w:w="2155" w:type="dxa"/>
            <w:vAlign w:val="center"/>
          </w:tcPr>
          <w:p w14:paraId="761AD66C" w14:textId="5F4D895E" w:rsidR="003503A8" w:rsidRDefault="003503A8" w:rsidP="003503A8">
            <w:pPr>
              <w:jc w:val="both"/>
              <w:rPr>
                <w:rFonts w:ascii="Arial" w:hAnsi="Arial" w:cs="Arial"/>
                <w:sz w:val="20"/>
                <w:szCs w:val="20"/>
              </w:rPr>
            </w:pPr>
            <w:r>
              <w:rPr>
                <w:rFonts w:ascii="Arial" w:hAnsi="Arial" w:cs="Arial"/>
                <w:i/>
                <w:sz w:val="20"/>
                <w:szCs w:val="20"/>
              </w:rPr>
              <w:t xml:space="preserve">   Assignment 5</w:t>
            </w:r>
          </w:p>
        </w:tc>
        <w:tc>
          <w:tcPr>
            <w:tcW w:w="6750" w:type="dxa"/>
            <w:vAlign w:val="center"/>
          </w:tcPr>
          <w:p w14:paraId="7EA0E005" w14:textId="5AD7771A" w:rsidR="003503A8" w:rsidRDefault="003503A8" w:rsidP="003503A8">
            <w:pPr>
              <w:jc w:val="both"/>
              <w:rPr>
                <w:rFonts w:ascii="Arial" w:hAnsi="Arial" w:cs="Arial"/>
                <w:sz w:val="20"/>
                <w:szCs w:val="20"/>
              </w:rPr>
            </w:pPr>
            <w:r w:rsidRPr="001451E7">
              <w:rPr>
                <w:rFonts w:ascii="Arial" w:hAnsi="Arial" w:cs="Arial"/>
                <w:i/>
                <w:sz w:val="20"/>
                <w:szCs w:val="20"/>
              </w:rPr>
              <w:t>Report part 2: Mood, behavioral, personality measure write-up*</w:t>
            </w:r>
          </w:p>
        </w:tc>
        <w:tc>
          <w:tcPr>
            <w:tcW w:w="900" w:type="dxa"/>
            <w:vAlign w:val="center"/>
          </w:tcPr>
          <w:p w14:paraId="7CBF2A81" w14:textId="17010F1E" w:rsidR="003503A8" w:rsidRDefault="003503A8" w:rsidP="003503A8">
            <w:pPr>
              <w:jc w:val="center"/>
              <w:rPr>
                <w:rFonts w:ascii="Arial" w:hAnsi="Arial" w:cs="Arial"/>
                <w:sz w:val="20"/>
                <w:szCs w:val="20"/>
              </w:rPr>
            </w:pPr>
            <w:r w:rsidRPr="001451E7">
              <w:rPr>
                <w:rFonts w:ascii="Arial" w:hAnsi="Arial" w:cs="Arial"/>
                <w:i/>
                <w:sz w:val="20"/>
                <w:szCs w:val="20"/>
              </w:rPr>
              <w:t>25</w:t>
            </w:r>
          </w:p>
        </w:tc>
        <w:tc>
          <w:tcPr>
            <w:tcW w:w="900" w:type="dxa"/>
            <w:vAlign w:val="center"/>
          </w:tcPr>
          <w:p w14:paraId="4CCE9F75" w14:textId="1EADB03E" w:rsidR="003503A8" w:rsidRDefault="003503A8" w:rsidP="003503A8">
            <w:pPr>
              <w:jc w:val="center"/>
              <w:rPr>
                <w:rFonts w:ascii="Arial" w:hAnsi="Arial" w:cs="Arial"/>
                <w:sz w:val="20"/>
                <w:szCs w:val="20"/>
              </w:rPr>
            </w:pPr>
            <w:r w:rsidRPr="001451E7">
              <w:rPr>
                <w:rFonts w:ascii="Arial" w:hAnsi="Arial" w:cs="Arial"/>
                <w:i/>
                <w:sz w:val="20"/>
                <w:szCs w:val="20"/>
              </w:rPr>
              <w:t>5%</w:t>
            </w:r>
          </w:p>
        </w:tc>
      </w:tr>
      <w:tr w:rsidR="003503A8" w14:paraId="1CF87BF8" w14:textId="77777777" w:rsidTr="00DD2CFA">
        <w:tc>
          <w:tcPr>
            <w:tcW w:w="2155" w:type="dxa"/>
            <w:tcBorders>
              <w:bottom w:val="double" w:sz="4" w:space="0" w:color="auto"/>
            </w:tcBorders>
            <w:vAlign w:val="center"/>
          </w:tcPr>
          <w:p w14:paraId="6AE7F788" w14:textId="3E978745" w:rsidR="003503A8" w:rsidRPr="003503A8" w:rsidRDefault="003503A8" w:rsidP="003503A8">
            <w:pPr>
              <w:jc w:val="both"/>
              <w:rPr>
                <w:rFonts w:ascii="Arial" w:hAnsi="Arial" w:cs="Arial"/>
                <w:sz w:val="20"/>
                <w:szCs w:val="20"/>
                <w:highlight w:val="cyan"/>
              </w:rPr>
            </w:pPr>
            <w:r w:rsidRPr="00AD3D9B">
              <w:rPr>
                <w:rFonts w:ascii="Arial" w:hAnsi="Arial" w:cs="Arial"/>
                <w:i/>
                <w:sz w:val="20"/>
                <w:szCs w:val="20"/>
              </w:rPr>
              <w:t xml:space="preserve">   Assignment 6</w:t>
            </w:r>
          </w:p>
        </w:tc>
        <w:tc>
          <w:tcPr>
            <w:tcW w:w="6750" w:type="dxa"/>
            <w:tcBorders>
              <w:bottom w:val="double" w:sz="4" w:space="0" w:color="auto"/>
            </w:tcBorders>
            <w:vAlign w:val="center"/>
          </w:tcPr>
          <w:p w14:paraId="6010042E" w14:textId="57C53F65" w:rsidR="003503A8" w:rsidRDefault="003503A8" w:rsidP="003503A8">
            <w:pPr>
              <w:jc w:val="both"/>
              <w:rPr>
                <w:rFonts w:ascii="Arial" w:hAnsi="Arial" w:cs="Arial"/>
                <w:sz w:val="20"/>
                <w:szCs w:val="20"/>
              </w:rPr>
            </w:pPr>
            <w:r w:rsidRPr="001451E7">
              <w:rPr>
                <w:rFonts w:ascii="Arial" w:hAnsi="Arial" w:cs="Arial"/>
                <w:i/>
                <w:sz w:val="20"/>
                <w:szCs w:val="20"/>
              </w:rPr>
              <w:t>Report part 3: Integration/interpretation/recommendations write-up*</w:t>
            </w:r>
          </w:p>
        </w:tc>
        <w:tc>
          <w:tcPr>
            <w:tcW w:w="900" w:type="dxa"/>
            <w:tcBorders>
              <w:bottom w:val="double" w:sz="4" w:space="0" w:color="auto"/>
            </w:tcBorders>
            <w:vAlign w:val="center"/>
          </w:tcPr>
          <w:p w14:paraId="617D4894" w14:textId="451DE3E0" w:rsidR="003503A8" w:rsidRDefault="003503A8" w:rsidP="003503A8">
            <w:pPr>
              <w:jc w:val="center"/>
              <w:rPr>
                <w:rFonts w:ascii="Arial" w:hAnsi="Arial" w:cs="Arial"/>
                <w:sz w:val="20"/>
                <w:szCs w:val="20"/>
              </w:rPr>
            </w:pPr>
            <w:r w:rsidRPr="001451E7">
              <w:rPr>
                <w:rFonts w:ascii="Arial" w:hAnsi="Arial" w:cs="Arial"/>
                <w:i/>
                <w:sz w:val="20"/>
                <w:szCs w:val="20"/>
              </w:rPr>
              <w:t>50</w:t>
            </w:r>
          </w:p>
        </w:tc>
        <w:tc>
          <w:tcPr>
            <w:tcW w:w="900" w:type="dxa"/>
            <w:tcBorders>
              <w:bottom w:val="double" w:sz="4" w:space="0" w:color="auto"/>
            </w:tcBorders>
            <w:vAlign w:val="center"/>
          </w:tcPr>
          <w:p w14:paraId="1E5636E0" w14:textId="26BBEE94" w:rsidR="003503A8" w:rsidRDefault="003503A8" w:rsidP="003503A8">
            <w:pPr>
              <w:jc w:val="center"/>
              <w:rPr>
                <w:rFonts w:ascii="Arial" w:hAnsi="Arial" w:cs="Arial"/>
                <w:sz w:val="20"/>
                <w:szCs w:val="20"/>
              </w:rPr>
            </w:pPr>
            <w:r w:rsidRPr="001451E7">
              <w:rPr>
                <w:rFonts w:ascii="Arial" w:hAnsi="Arial" w:cs="Arial"/>
                <w:i/>
                <w:sz w:val="20"/>
                <w:szCs w:val="20"/>
              </w:rPr>
              <w:t>10%</w:t>
            </w:r>
          </w:p>
        </w:tc>
      </w:tr>
      <w:tr w:rsidR="003503A8" w14:paraId="584C151B" w14:textId="77777777" w:rsidTr="00DD2CFA">
        <w:tc>
          <w:tcPr>
            <w:tcW w:w="2155" w:type="dxa"/>
            <w:tcBorders>
              <w:top w:val="double" w:sz="4" w:space="0" w:color="auto"/>
            </w:tcBorders>
            <w:vAlign w:val="center"/>
          </w:tcPr>
          <w:p w14:paraId="03B8A573" w14:textId="25A48254" w:rsidR="003503A8" w:rsidRPr="000F51F5" w:rsidRDefault="003503A8" w:rsidP="003503A8">
            <w:pPr>
              <w:jc w:val="both"/>
              <w:rPr>
                <w:rFonts w:ascii="Arial" w:hAnsi="Arial" w:cs="Arial"/>
                <w:sz w:val="20"/>
                <w:szCs w:val="20"/>
              </w:rPr>
            </w:pPr>
            <w:r w:rsidRPr="000F51F5">
              <w:rPr>
                <w:rFonts w:ascii="Arial" w:hAnsi="Arial" w:cs="Arial"/>
                <w:b/>
                <w:sz w:val="20"/>
                <w:szCs w:val="20"/>
              </w:rPr>
              <w:t>Module 2</w:t>
            </w:r>
          </w:p>
        </w:tc>
        <w:tc>
          <w:tcPr>
            <w:tcW w:w="6750" w:type="dxa"/>
            <w:tcBorders>
              <w:top w:val="double" w:sz="4" w:space="0" w:color="auto"/>
            </w:tcBorders>
            <w:vAlign w:val="center"/>
          </w:tcPr>
          <w:p w14:paraId="5DAFE3C6" w14:textId="3328A1AA" w:rsidR="003503A8" w:rsidRDefault="003503A8" w:rsidP="003503A8">
            <w:pPr>
              <w:jc w:val="both"/>
              <w:rPr>
                <w:rFonts w:ascii="Arial" w:hAnsi="Arial" w:cs="Arial"/>
                <w:sz w:val="20"/>
                <w:szCs w:val="20"/>
              </w:rPr>
            </w:pPr>
            <w:r w:rsidRPr="001451E7">
              <w:rPr>
                <w:rFonts w:ascii="Arial" w:hAnsi="Arial" w:cs="Arial"/>
                <w:b/>
                <w:sz w:val="20"/>
                <w:szCs w:val="20"/>
              </w:rPr>
              <w:t>Cognitive/Child Assessment</w:t>
            </w:r>
          </w:p>
        </w:tc>
        <w:tc>
          <w:tcPr>
            <w:tcW w:w="900" w:type="dxa"/>
            <w:tcBorders>
              <w:top w:val="double" w:sz="4" w:space="0" w:color="auto"/>
            </w:tcBorders>
            <w:vAlign w:val="center"/>
          </w:tcPr>
          <w:p w14:paraId="3FC20935" w14:textId="38CEC5BC" w:rsidR="003503A8" w:rsidRDefault="003503A8" w:rsidP="003503A8">
            <w:pPr>
              <w:jc w:val="center"/>
              <w:rPr>
                <w:rFonts w:ascii="Arial" w:hAnsi="Arial" w:cs="Arial"/>
                <w:sz w:val="20"/>
                <w:szCs w:val="20"/>
              </w:rPr>
            </w:pPr>
            <w:r w:rsidRPr="001451E7">
              <w:rPr>
                <w:rFonts w:ascii="Arial" w:hAnsi="Arial" w:cs="Arial"/>
                <w:b/>
                <w:sz w:val="20"/>
                <w:szCs w:val="20"/>
              </w:rPr>
              <w:t>150</w:t>
            </w:r>
          </w:p>
        </w:tc>
        <w:tc>
          <w:tcPr>
            <w:tcW w:w="900" w:type="dxa"/>
            <w:tcBorders>
              <w:top w:val="double" w:sz="4" w:space="0" w:color="auto"/>
            </w:tcBorders>
            <w:vAlign w:val="center"/>
          </w:tcPr>
          <w:p w14:paraId="11E80DC6" w14:textId="6F848201" w:rsidR="003503A8" w:rsidRDefault="003503A8" w:rsidP="003503A8">
            <w:pPr>
              <w:jc w:val="center"/>
              <w:rPr>
                <w:rFonts w:ascii="Arial" w:hAnsi="Arial" w:cs="Arial"/>
                <w:sz w:val="20"/>
                <w:szCs w:val="20"/>
              </w:rPr>
            </w:pPr>
            <w:r w:rsidRPr="001451E7">
              <w:rPr>
                <w:rFonts w:ascii="Arial" w:hAnsi="Arial" w:cs="Arial"/>
                <w:b/>
                <w:sz w:val="20"/>
                <w:szCs w:val="20"/>
              </w:rPr>
              <w:t>30%</w:t>
            </w:r>
          </w:p>
        </w:tc>
      </w:tr>
      <w:tr w:rsidR="003503A8" w14:paraId="0BA94FCA" w14:textId="77777777" w:rsidTr="00DD2CFA">
        <w:tc>
          <w:tcPr>
            <w:tcW w:w="2155" w:type="dxa"/>
            <w:vAlign w:val="center"/>
          </w:tcPr>
          <w:p w14:paraId="79D295C8" w14:textId="53C0B274" w:rsidR="003503A8" w:rsidRPr="000F51F5" w:rsidRDefault="003503A8" w:rsidP="003503A8">
            <w:pPr>
              <w:jc w:val="both"/>
              <w:rPr>
                <w:rFonts w:ascii="Arial" w:hAnsi="Arial" w:cs="Arial"/>
                <w:sz w:val="20"/>
                <w:szCs w:val="20"/>
              </w:rPr>
            </w:pPr>
            <w:r w:rsidRPr="000F51F5">
              <w:rPr>
                <w:rFonts w:ascii="Arial" w:hAnsi="Arial" w:cs="Arial"/>
                <w:i/>
                <w:sz w:val="20"/>
                <w:szCs w:val="20"/>
              </w:rPr>
              <w:t xml:space="preserve">   Assignment </w:t>
            </w:r>
            <w:r w:rsidR="000F51F5" w:rsidRPr="000F51F5">
              <w:rPr>
                <w:rFonts w:ascii="Arial" w:hAnsi="Arial" w:cs="Arial"/>
                <w:i/>
                <w:sz w:val="20"/>
                <w:szCs w:val="20"/>
              </w:rPr>
              <w:t>7</w:t>
            </w:r>
          </w:p>
        </w:tc>
        <w:tc>
          <w:tcPr>
            <w:tcW w:w="6750" w:type="dxa"/>
            <w:vAlign w:val="center"/>
          </w:tcPr>
          <w:p w14:paraId="1EC905DB" w14:textId="41106930" w:rsidR="003503A8" w:rsidRDefault="003503A8" w:rsidP="003503A8">
            <w:pPr>
              <w:jc w:val="both"/>
              <w:rPr>
                <w:rFonts w:ascii="Arial" w:hAnsi="Arial" w:cs="Arial"/>
                <w:sz w:val="20"/>
                <w:szCs w:val="20"/>
              </w:rPr>
            </w:pPr>
            <w:r w:rsidRPr="001451E7">
              <w:rPr>
                <w:rFonts w:ascii="Arial" w:hAnsi="Arial" w:cs="Arial"/>
                <w:i/>
                <w:sz w:val="20"/>
                <w:szCs w:val="20"/>
              </w:rPr>
              <w:t>Psychometrics Exercise (Completed in Lab)</w:t>
            </w:r>
          </w:p>
        </w:tc>
        <w:tc>
          <w:tcPr>
            <w:tcW w:w="900" w:type="dxa"/>
            <w:vAlign w:val="center"/>
          </w:tcPr>
          <w:p w14:paraId="20F26120" w14:textId="2DA02E1B" w:rsidR="003503A8" w:rsidRDefault="003503A8" w:rsidP="003503A8">
            <w:pPr>
              <w:jc w:val="center"/>
              <w:rPr>
                <w:rFonts w:ascii="Arial" w:hAnsi="Arial" w:cs="Arial"/>
                <w:sz w:val="20"/>
                <w:szCs w:val="20"/>
              </w:rPr>
            </w:pPr>
            <w:r w:rsidRPr="001451E7">
              <w:rPr>
                <w:rFonts w:ascii="Arial" w:hAnsi="Arial" w:cs="Arial"/>
                <w:i/>
                <w:sz w:val="20"/>
                <w:szCs w:val="20"/>
              </w:rPr>
              <w:t>5</w:t>
            </w:r>
          </w:p>
        </w:tc>
        <w:tc>
          <w:tcPr>
            <w:tcW w:w="900" w:type="dxa"/>
            <w:vAlign w:val="center"/>
          </w:tcPr>
          <w:p w14:paraId="0D84D5CE" w14:textId="75158936" w:rsidR="003503A8" w:rsidRDefault="003503A8" w:rsidP="003503A8">
            <w:pPr>
              <w:jc w:val="center"/>
              <w:rPr>
                <w:rFonts w:ascii="Arial" w:hAnsi="Arial" w:cs="Arial"/>
                <w:sz w:val="20"/>
                <w:szCs w:val="20"/>
              </w:rPr>
            </w:pPr>
            <w:r w:rsidRPr="001451E7">
              <w:rPr>
                <w:rFonts w:ascii="Arial" w:hAnsi="Arial" w:cs="Arial"/>
                <w:i/>
                <w:sz w:val="20"/>
                <w:szCs w:val="20"/>
              </w:rPr>
              <w:t>1%</w:t>
            </w:r>
          </w:p>
        </w:tc>
      </w:tr>
      <w:tr w:rsidR="003503A8" w14:paraId="119BEFBB" w14:textId="77777777" w:rsidTr="00DD2CFA">
        <w:tc>
          <w:tcPr>
            <w:tcW w:w="2155" w:type="dxa"/>
            <w:vAlign w:val="center"/>
          </w:tcPr>
          <w:p w14:paraId="7966ADA7" w14:textId="44862CCA" w:rsidR="003503A8" w:rsidRPr="000F51F5" w:rsidRDefault="003503A8" w:rsidP="003503A8">
            <w:pPr>
              <w:jc w:val="both"/>
              <w:rPr>
                <w:rFonts w:ascii="Arial" w:hAnsi="Arial" w:cs="Arial"/>
                <w:sz w:val="20"/>
                <w:szCs w:val="20"/>
              </w:rPr>
            </w:pPr>
            <w:r w:rsidRPr="000F51F5">
              <w:rPr>
                <w:rFonts w:ascii="Arial" w:hAnsi="Arial" w:cs="Arial"/>
                <w:i/>
                <w:sz w:val="20"/>
                <w:szCs w:val="20"/>
              </w:rPr>
              <w:t xml:space="preserve">   Assignment </w:t>
            </w:r>
            <w:r w:rsidR="000F51F5" w:rsidRPr="000F51F5">
              <w:rPr>
                <w:rFonts w:ascii="Arial" w:hAnsi="Arial" w:cs="Arial"/>
                <w:i/>
                <w:sz w:val="20"/>
                <w:szCs w:val="20"/>
              </w:rPr>
              <w:t>8</w:t>
            </w:r>
          </w:p>
        </w:tc>
        <w:tc>
          <w:tcPr>
            <w:tcW w:w="6750" w:type="dxa"/>
            <w:vAlign w:val="center"/>
          </w:tcPr>
          <w:p w14:paraId="7320E57D" w14:textId="2E24FB41" w:rsidR="003503A8" w:rsidRDefault="003503A8" w:rsidP="003503A8">
            <w:pPr>
              <w:jc w:val="both"/>
              <w:rPr>
                <w:rFonts w:ascii="Arial" w:hAnsi="Arial" w:cs="Arial"/>
                <w:sz w:val="20"/>
                <w:szCs w:val="20"/>
              </w:rPr>
            </w:pPr>
            <w:r w:rsidRPr="001451E7">
              <w:rPr>
                <w:rFonts w:ascii="Arial" w:hAnsi="Arial" w:cs="Arial"/>
                <w:i/>
                <w:sz w:val="20"/>
                <w:szCs w:val="20"/>
              </w:rPr>
              <w:t>Administ</w:t>
            </w:r>
            <w:r>
              <w:rPr>
                <w:rFonts w:ascii="Arial" w:hAnsi="Arial" w:cs="Arial"/>
                <w:i/>
                <w:sz w:val="20"/>
                <w:szCs w:val="20"/>
              </w:rPr>
              <w:t>er IQ Test &amp; Score Items (WISC-</w:t>
            </w:r>
            <w:r w:rsidRPr="001451E7">
              <w:rPr>
                <w:rFonts w:ascii="Arial" w:hAnsi="Arial" w:cs="Arial"/>
                <w:i/>
                <w:sz w:val="20"/>
                <w:szCs w:val="20"/>
              </w:rPr>
              <w:t>V or WAIS-IV w/classmate)</w:t>
            </w:r>
          </w:p>
        </w:tc>
        <w:tc>
          <w:tcPr>
            <w:tcW w:w="900" w:type="dxa"/>
            <w:vAlign w:val="center"/>
          </w:tcPr>
          <w:p w14:paraId="5010D622" w14:textId="67AFE3F6" w:rsidR="003503A8" w:rsidRDefault="003503A8" w:rsidP="003503A8">
            <w:pPr>
              <w:jc w:val="center"/>
              <w:rPr>
                <w:rFonts w:ascii="Arial" w:hAnsi="Arial" w:cs="Arial"/>
                <w:sz w:val="20"/>
                <w:szCs w:val="20"/>
              </w:rPr>
            </w:pPr>
            <w:r w:rsidRPr="001451E7">
              <w:rPr>
                <w:rFonts w:ascii="Arial" w:hAnsi="Arial" w:cs="Arial"/>
                <w:i/>
                <w:sz w:val="20"/>
                <w:szCs w:val="20"/>
              </w:rPr>
              <w:t>40</w:t>
            </w:r>
          </w:p>
        </w:tc>
        <w:tc>
          <w:tcPr>
            <w:tcW w:w="900" w:type="dxa"/>
            <w:vAlign w:val="center"/>
          </w:tcPr>
          <w:p w14:paraId="30F3BB95" w14:textId="61C93672" w:rsidR="003503A8" w:rsidRDefault="003503A8" w:rsidP="003503A8">
            <w:pPr>
              <w:jc w:val="center"/>
              <w:rPr>
                <w:rFonts w:ascii="Arial" w:hAnsi="Arial" w:cs="Arial"/>
                <w:sz w:val="20"/>
                <w:szCs w:val="20"/>
              </w:rPr>
            </w:pPr>
            <w:r w:rsidRPr="001451E7">
              <w:rPr>
                <w:rFonts w:ascii="Arial" w:hAnsi="Arial" w:cs="Arial"/>
                <w:i/>
                <w:sz w:val="20"/>
                <w:szCs w:val="20"/>
              </w:rPr>
              <w:t>8%</w:t>
            </w:r>
          </w:p>
        </w:tc>
      </w:tr>
      <w:tr w:rsidR="003503A8" w14:paraId="7B275C82" w14:textId="77777777" w:rsidTr="00DD2CFA">
        <w:tc>
          <w:tcPr>
            <w:tcW w:w="2155" w:type="dxa"/>
            <w:vAlign w:val="center"/>
          </w:tcPr>
          <w:p w14:paraId="26489361" w14:textId="0EA17D3B" w:rsidR="003503A8" w:rsidRPr="000F51F5" w:rsidRDefault="003503A8" w:rsidP="003503A8">
            <w:pPr>
              <w:jc w:val="both"/>
              <w:rPr>
                <w:rFonts w:ascii="Arial" w:hAnsi="Arial" w:cs="Arial"/>
                <w:sz w:val="20"/>
                <w:szCs w:val="20"/>
              </w:rPr>
            </w:pPr>
            <w:r w:rsidRPr="000F51F5">
              <w:rPr>
                <w:rFonts w:ascii="Arial" w:hAnsi="Arial" w:cs="Arial"/>
                <w:i/>
                <w:sz w:val="20"/>
                <w:szCs w:val="20"/>
              </w:rPr>
              <w:t xml:space="preserve">   Assignment </w:t>
            </w:r>
            <w:r w:rsidR="000F51F5" w:rsidRPr="000F51F5">
              <w:rPr>
                <w:rFonts w:ascii="Arial" w:hAnsi="Arial" w:cs="Arial"/>
                <w:i/>
                <w:sz w:val="20"/>
                <w:szCs w:val="20"/>
              </w:rPr>
              <w:t>9</w:t>
            </w:r>
          </w:p>
        </w:tc>
        <w:tc>
          <w:tcPr>
            <w:tcW w:w="6750" w:type="dxa"/>
            <w:vAlign w:val="center"/>
          </w:tcPr>
          <w:p w14:paraId="494ABDCA" w14:textId="08B37577" w:rsidR="003503A8" w:rsidRPr="00DD2CFA" w:rsidRDefault="003503A8" w:rsidP="003503A8">
            <w:pPr>
              <w:jc w:val="both"/>
              <w:rPr>
                <w:rFonts w:ascii="Arial" w:hAnsi="Arial" w:cs="Arial"/>
                <w:sz w:val="20"/>
                <w:szCs w:val="20"/>
              </w:rPr>
            </w:pPr>
            <w:r w:rsidRPr="00DD2CFA">
              <w:rPr>
                <w:rFonts w:ascii="Arial" w:hAnsi="Arial" w:cs="Arial"/>
                <w:i/>
                <w:sz w:val="20"/>
                <w:szCs w:val="20"/>
              </w:rPr>
              <w:t>Write-up WAIS-IV Levels of Interpretation (report WAIS-IV results)</w:t>
            </w:r>
          </w:p>
        </w:tc>
        <w:tc>
          <w:tcPr>
            <w:tcW w:w="900" w:type="dxa"/>
            <w:vAlign w:val="center"/>
          </w:tcPr>
          <w:p w14:paraId="535FC825" w14:textId="67AE0103" w:rsidR="003503A8" w:rsidRPr="00DD2CFA" w:rsidRDefault="003503A8" w:rsidP="003503A8">
            <w:pPr>
              <w:jc w:val="center"/>
              <w:rPr>
                <w:rFonts w:ascii="Arial" w:hAnsi="Arial" w:cs="Arial"/>
                <w:sz w:val="20"/>
                <w:szCs w:val="20"/>
              </w:rPr>
            </w:pPr>
            <w:r w:rsidRPr="00DD2CFA">
              <w:rPr>
                <w:rFonts w:ascii="Arial" w:hAnsi="Arial" w:cs="Arial"/>
                <w:i/>
                <w:sz w:val="20"/>
                <w:szCs w:val="20"/>
              </w:rPr>
              <w:t>25</w:t>
            </w:r>
          </w:p>
        </w:tc>
        <w:tc>
          <w:tcPr>
            <w:tcW w:w="900" w:type="dxa"/>
            <w:vAlign w:val="center"/>
          </w:tcPr>
          <w:p w14:paraId="1C8E2483" w14:textId="1969C56E" w:rsidR="003503A8" w:rsidRPr="00DD2CFA" w:rsidRDefault="003503A8" w:rsidP="003503A8">
            <w:pPr>
              <w:jc w:val="center"/>
              <w:rPr>
                <w:rFonts w:ascii="Arial" w:hAnsi="Arial" w:cs="Arial"/>
                <w:sz w:val="20"/>
                <w:szCs w:val="20"/>
              </w:rPr>
            </w:pPr>
            <w:r w:rsidRPr="00DD2CFA">
              <w:rPr>
                <w:rFonts w:ascii="Arial" w:hAnsi="Arial" w:cs="Arial"/>
                <w:i/>
                <w:sz w:val="20"/>
                <w:szCs w:val="20"/>
              </w:rPr>
              <w:t>5%</w:t>
            </w:r>
          </w:p>
        </w:tc>
      </w:tr>
      <w:tr w:rsidR="003503A8" w14:paraId="225DD2C6" w14:textId="77777777" w:rsidTr="00DD2CFA">
        <w:tc>
          <w:tcPr>
            <w:tcW w:w="2155" w:type="dxa"/>
            <w:tcBorders>
              <w:bottom w:val="double" w:sz="4" w:space="0" w:color="auto"/>
            </w:tcBorders>
            <w:vAlign w:val="center"/>
          </w:tcPr>
          <w:p w14:paraId="3014DCDE" w14:textId="1C7F0FBC" w:rsidR="003503A8" w:rsidRPr="000F51F5" w:rsidRDefault="003503A8" w:rsidP="003503A8">
            <w:pPr>
              <w:jc w:val="both"/>
              <w:rPr>
                <w:rFonts w:ascii="Arial" w:hAnsi="Arial" w:cs="Arial"/>
                <w:sz w:val="20"/>
                <w:szCs w:val="20"/>
              </w:rPr>
            </w:pPr>
            <w:r w:rsidRPr="000F51F5">
              <w:rPr>
                <w:rFonts w:ascii="Arial" w:hAnsi="Arial" w:cs="Arial"/>
                <w:i/>
                <w:sz w:val="20"/>
                <w:szCs w:val="20"/>
              </w:rPr>
              <w:t xml:space="preserve">   Assignment </w:t>
            </w:r>
            <w:r w:rsidR="000F51F5" w:rsidRPr="000F51F5">
              <w:rPr>
                <w:rFonts w:ascii="Arial" w:hAnsi="Arial" w:cs="Arial"/>
                <w:i/>
                <w:sz w:val="20"/>
                <w:szCs w:val="20"/>
              </w:rPr>
              <w:t>10</w:t>
            </w:r>
          </w:p>
        </w:tc>
        <w:tc>
          <w:tcPr>
            <w:tcW w:w="6750" w:type="dxa"/>
            <w:tcBorders>
              <w:bottom w:val="double" w:sz="4" w:space="0" w:color="auto"/>
            </w:tcBorders>
            <w:vAlign w:val="center"/>
          </w:tcPr>
          <w:p w14:paraId="2B69EB05" w14:textId="51C37C9D" w:rsidR="003503A8" w:rsidRPr="00DD2CFA" w:rsidRDefault="003503A8" w:rsidP="003503A8">
            <w:pPr>
              <w:jc w:val="both"/>
              <w:rPr>
                <w:rFonts w:ascii="Arial" w:hAnsi="Arial" w:cs="Arial"/>
                <w:sz w:val="20"/>
                <w:szCs w:val="20"/>
              </w:rPr>
            </w:pPr>
            <w:r w:rsidRPr="00DD2CFA">
              <w:rPr>
                <w:rFonts w:ascii="Arial" w:hAnsi="Arial" w:cs="Arial"/>
                <w:i/>
                <w:sz w:val="20"/>
                <w:szCs w:val="20"/>
              </w:rPr>
              <w:t>Assessment Report (IQ, Academic, &amp; Questionnaires from Clinic case)**</w:t>
            </w:r>
          </w:p>
        </w:tc>
        <w:tc>
          <w:tcPr>
            <w:tcW w:w="900" w:type="dxa"/>
            <w:tcBorders>
              <w:bottom w:val="double" w:sz="4" w:space="0" w:color="auto"/>
            </w:tcBorders>
            <w:vAlign w:val="center"/>
          </w:tcPr>
          <w:p w14:paraId="1969E567" w14:textId="539077AA" w:rsidR="003503A8" w:rsidRPr="00DD2CFA" w:rsidRDefault="003503A8" w:rsidP="003503A8">
            <w:pPr>
              <w:jc w:val="center"/>
              <w:rPr>
                <w:rFonts w:ascii="Arial" w:hAnsi="Arial" w:cs="Arial"/>
                <w:sz w:val="20"/>
                <w:szCs w:val="20"/>
              </w:rPr>
            </w:pPr>
            <w:r w:rsidRPr="00DD2CFA">
              <w:rPr>
                <w:rFonts w:ascii="Arial" w:hAnsi="Arial" w:cs="Arial"/>
                <w:i/>
                <w:sz w:val="20"/>
                <w:szCs w:val="20"/>
              </w:rPr>
              <w:t>80</w:t>
            </w:r>
          </w:p>
        </w:tc>
        <w:tc>
          <w:tcPr>
            <w:tcW w:w="900" w:type="dxa"/>
            <w:tcBorders>
              <w:bottom w:val="double" w:sz="4" w:space="0" w:color="auto"/>
            </w:tcBorders>
            <w:vAlign w:val="center"/>
          </w:tcPr>
          <w:p w14:paraId="0E9257F1" w14:textId="684B8C6C" w:rsidR="003503A8" w:rsidRPr="00DD2CFA" w:rsidRDefault="003503A8" w:rsidP="003503A8">
            <w:pPr>
              <w:jc w:val="center"/>
              <w:rPr>
                <w:rFonts w:ascii="Arial" w:hAnsi="Arial" w:cs="Arial"/>
                <w:sz w:val="20"/>
                <w:szCs w:val="20"/>
              </w:rPr>
            </w:pPr>
            <w:r w:rsidRPr="00DD2CFA">
              <w:rPr>
                <w:rFonts w:ascii="Arial" w:hAnsi="Arial" w:cs="Arial"/>
                <w:i/>
                <w:sz w:val="20"/>
                <w:szCs w:val="20"/>
              </w:rPr>
              <w:t>16%</w:t>
            </w:r>
          </w:p>
        </w:tc>
      </w:tr>
      <w:tr w:rsidR="003503A8" w14:paraId="18103888" w14:textId="77777777" w:rsidTr="00DD2CFA">
        <w:tc>
          <w:tcPr>
            <w:tcW w:w="2155" w:type="dxa"/>
            <w:tcBorders>
              <w:top w:val="double" w:sz="4" w:space="0" w:color="auto"/>
              <w:bottom w:val="single" w:sz="4" w:space="0" w:color="auto"/>
            </w:tcBorders>
            <w:vAlign w:val="center"/>
          </w:tcPr>
          <w:p w14:paraId="046BB207" w14:textId="3556F901" w:rsidR="003503A8" w:rsidRPr="000F51F5" w:rsidRDefault="003503A8" w:rsidP="003503A8">
            <w:pPr>
              <w:jc w:val="both"/>
              <w:rPr>
                <w:rFonts w:ascii="Arial" w:hAnsi="Arial" w:cs="Arial"/>
                <w:sz w:val="20"/>
                <w:szCs w:val="20"/>
              </w:rPr>
            </w:pPr>
            <w:r w:rsidRPr="000F51F5">
              <w:rPr>
                <w:rFonts w:ascii="Arial" w:hAnsi="Arial" w:cs="Arial"/>
                <w:b/>
                <w:sz w:val="20"/>
                <w:szCs w:val="20"/>
              </w:rPr>
              <w:t>Class participation</w:t>
            </w:r>
          </w:p>
        </w:tc>
        <w:tc>
          <w:tcPr>
            <w:tcW w:w="6750" w:type="dxa"/>
            <w:tcBorders>
              <w:top w:val="double" w:sz="4" w:space="0" w:color="auto"/>
              <w:bottom w:val="single" w:sz="4" w:space="0" w:color="auto"/>
            </w:tcBorders>
            <w:vAlign w:val="center"/>
          </w:tcPr>
          <w:p w14:paraId="32995D95" w14:textId="649B792C" w:rsidR="003503A8" w:rsidRDefault="003503A8" w:rsidP="003503A8">
            <w:pPr>
              <w:jc w:val="both"/>
              <w:rPr>
                <w:rFonts w:ascii="Arial" w:hAnsi="Arial" w:cs="Arial"/>
                <w:sz w:val="20"/>
                <w:szCs w:val="20"/>
              </w:rPr>
            </w:pPr>
            <w:r w:rsidRPr="001451E7">
              <w:rPr>
                <w:rFonts w:ascii="Arial" w:hAnsi="Arial" w:cs="Arial"/>
                <w:sz w:val="20"/>
                <w:szCs w:val="20"/>
              </w:rPr>
              <w:t>Participation in class discussion and lab activities throughout semester</w:t>
            </w:r>
          </w:p>
        </w:tc>
        <w:tc>
          <w:tcPr>
            <w:tcW w:w="900" w:type="dxa"/>
            <w:tcBorders>
              <w:top w:val="double" w:sz="4" w:space="0" w:color="auto"/>
              <w:bottom w:val="single" w:sz="4" w:space="0" w:color="auto"/>
            </w:tcBorders>
            <w:vAlign w:val="center"/>
          </w:tcPr>
          <w:p w14:paraId="40A7E8F5" w14:textId="3B8476B5" w:rsidR="003503A8" w:rsidRDefault="003503A8" w:rsidP="003503A8">
            <w:pPr>
              <w:jc w:val="center"/>
              <w:rPr>
                <w:rFonts w:ascii="Arial" w:hAnsi="Arial" w:cs="Arial"/>
                <w:sz w:val="20"/>
                <w:szCs w:val="20"/>
              </w:rPr>
            </w:pPr>
            <w:r w:rsidRPr="001451E7">
              <w:rPr>
                <w:rFonts w:ascii="Arial" w:hAnsi="Arial" w:cs="Arial"/>
                <w:b/>
                <w:sz w:val="20"/>
                <w:szCs w:val="20"/>
              </w:rPr>
              <w:t>100</w:t>
            </w:r>
          </w:p>
        </w:tc>
        <w:tc>
          <w:tcPr>
            <w:tcW w:w="900" w:type="dxa"/>
            <w:tcBorders>
              <w:top w:val="double" w:sz="4" w:space="0" w:color="auto"/>
              <w:bottom w:val="single" w:sz="4" w:space="0" w:color="auto"/>
            </w:tcBorders>
            <w:vAlign w:val="center"/>
          </w:tcPr>
          <w:p w14:paraId="04A0D1F4" w14:textId="63CAE2E8" w:rsidR="003503A8" w:rsidRDefault="003503A8" w:rsidP="003503A8">
            <w:pPr>
              <w:jc w:val="center"/>
              <w:rPr>
                <w:rFonts w:ascii="Arial" w:hAnsi="Arial" w:cs="Arial"/>
                <w:sz w:val="20"/>
                <w:szCs w:val="20"/>
              </w:rPr>
            </w:pPr>
            <w:r w:rsidRPr="001451E7">
              <w:rPr>
                <w:rFonts w:ascii="Arial" w:hAnsi="Arial" w:cs="Arial"/>
                <w:b/>
                <w:sz w:val="20"/>
                <w:szCs w:val="20"/>
              </w:rPr>
              <w:t>20%</w:t>
            </w:r>
          </w:p>
        </w:tc>
      </w:tr>
      <w:tr w:rsidR="003503A8" w14:paraId="0DFFCB6F" w14:textId="77777777" w:rsidTr="00311BB5">
        <w:tc>
          <w:tcPr>
            <w:tcW w:w="2155" w:type="dxa"/>
            <w:tcBorders>
              <w:top w:val="single" w:sz="4" w:space="0" w:color="auto"/>
              <w:bottom w:val="double" w:sz="4" w:space="0" w:color="auto"/>
            </w:tcBorders>
            <w:vAlign w:val="center"/>
          </w:tcPr>
          <w:p w14:paraId="7502ED69" w14:textId="292C151A" w:rsidR="003503A8" w:rsidRPr="001451E7" w:rsidRDefault="003503A8" w:rsidP="003503A8">
            <w:pPr>
              <w:jc w:val="both"/>
              <w:rPr>
                <w:rFonts w:ascii="Arial" w:hAnsi="Arial" w:cs="Arial"/>
                <w:b/>
                <w:sz w:val="20"/>
                <w:szCs w:val="20"/>
              </w:rPr>
            </w:pPr>
            <w:r w:rsidRPr="001451E7">
              <w:rPr>
                <w:rFonts w:ascii="Arial" w:hAnsi="Arial" w:cs="Arial"/>
                <w:b/>
                <w:sz w:val="20"/>
                <w:szCs w:val="20"/>
              </w:rPr>
              <w:t>Practical Exams</w:t>
            </w:r>
          </w:p>
        </w:tc>
        <w:tc>
          <w:tcPr>
            <w:tcW w:w="6750" w:type="dxa"/>
            <w:tcBorders>
              <w:top w:val="single" w:sz="4" w:space="0" w:color="auto"/>
              <w:bottom w:val="double" w:sz="4" w:space="0" w:color="auto"/>
            </w:tcBorders>
            <w:vAlign w:val="center"/>
          </w:tcPr>
          <w:p w14:paraId="0C5AC444" w14:textId="16B6C89D" w:rsidR="003503A8" w:rsidRPr="001451E7" w:rsidRDefault="003503A8" w:rsidP="003503A8">
            <w:pPr>
              <w:jc w:val="both"/>
              <w:rPr>
                <w:rFonts w:ascii="Arial" w:hAnsi="Arial" w:cs="Arial"/>
                <w:sz w:val="20"/>
                <w:szCs w:val="20"/>
              </w:rPr>
            </w:pPr>
            <w:r w:rsidRPr="001451E7">
              <w:rPr>
                <w:rFonts w:ascii="Arial" w:hAnsi="Arial" w:cs="Arial"/>
                <w:sz w:val="20"/>
                <w:szCs w:val="20"/>
              </w:rPr>
              <w:t>Part 1: WAIS-I</w:t>
            </w:r>
            <w:r>
              <w:rPr>
                <w:rFonts w:ascii="Arial" w:hAnsi="Arial" w:cs="Arial"/>
                <w:sz w:val="20"/>
                <w:szCs w:val="20"/>
              </w:rPr>
              <w:t>V administration, Part 2: WISC-</w:t>
            </w:r>
            <w:r w:rsidRPr="001451E7">
              <w:rPr>
                <w:rFonts w:ascii="Arial" w:hAnsi="Arial" w:cs="Arial"/>
                <w:sz w:val="20"/>
                <w:szCs w:val="20"/>
              </w:rPr>
              <w:t>V administration</w:t>
            </w:r>
          </w:p>
        </w:tc>
        <w:tc>
          <w:tcPr>
            <w:tcW w:w="900" w:type="dxa"/>
            <w:tcBorders>
              <w:top w:val="single" w:sz="4" w:space="0" w:color="auto"/>
              <w:bottom w:val="double" w:sz="4" w:space="0" w:color="auto"/>
            </w:tcBorders>
            <w:vAlign w:val="center"/>
          </w:tcPr>
          <w:p w14:paraId="11282691" w14:textId="73D8E264" w:rsidR="003503A8" w:rsidRPr="001451E7" w:rsidRDefault="003503A8" w:rsidP="003503A8">
            <w:pPr>
              <w:jc w:val="center"/>
              <w:rPr>
                <w:rFonts w:ascii="Arial" w:hAnsi="Arial" w:cs="Arial"/>
                <w:b/>
                <w:sz w:val="20"/>
                <w:szCs w:val="20"/>
              </w:rPr>
            </w:pPr>
            <w:r w:rsidRPr="001451E7">
              <w:rPr>
                <w:rFonts w:ascii="Arial" w:hAnsi="Arial" w:cs="Arial"/>
                <w:b/>
                <w:sz w:val="20"/>
                <w:szCs w:val="20"/>
              </w:rPr>
              <w:t>100</w:t>
            </w:r>
          </w:p>
        </w:tc>
        <w:tc>
          <w:tcPr>
            <w:tcW w:w="900" w:type="dxa"/>
            <w:tcBorders>
              <w:top w:val="single" w:sz="4" w:space="0" w:color="auto"/>
              <w:bottom w:val="double" w:sz="4" w:space="0" w:color="auto"/>
            </w:tcBorders>
            <w:vAlign w:val="center"/>
          </w:tcPr>
          <w:p w14:paraId="4C5C558D" w14:textId="62720C6A" w:rsidR="003503A8" w:rsidRPr="001451E7" w:rsidRDefault="003503A8" w:rsidP="003503A8">
            <w:pPr>
              <w:jc w:val="center"/>
              <w:rPr>
                <w:rFonts w:ascii="Arial" w:hAnsi="Arial" w:cs="Arial"/>
                <w:b/>
                <w:sz w:val="20"/>
                <w:szCs w:val="20"/>
              </w:rPr>
            </w:pPr>
            <w:r w:rsidRPr="001451E7">
              <w:rPr>
                <w:rFonts w:ascii="Arial" w:hAnsi="Arial" w:cs="Arial"/>
                <w:b/>
                <w:sz w:val="20"/>
                <w:szCs w:val="20"/>
              </w:rPr>
              <w:t>20%</w:t>
            </w:r>
          </w:p>
        </w:tc>
      </w:tr>
      <w:tr w:rsidR="003503A8" w14:paraId="7F35B9E9" w14:textId="77777777" w:rsidTr="00311BB5">
        <w:tc>
          <w:tcPr>
            <w:tcW w:w="8905" w:type="dxa"/>
            <w:gridSpan w:val="2"/>
            <w:tcBorders>
              <w:top w:val="double" w:sz="4" w:space="0" w:color="auto"/>
              <w:left w:val="nil"/>
              <w:bottom w:val="nil"/>
            </w:tcBorders>
            <w:vAlign w:val="center"/>
          </w:tcPr>
          <w:p w14:paraId="18FBCE18" w14:textId="3162F9FF" w:rsidR="003503A8" w:rsidRPr="001451E7" w:rsidRDefault="003503A8" w:rsidP="003503A8">
            <w:pPr>
              <w:jc w:val="right"/>
              <w:rPr>
                <w:rFonts w:ascii="Arial" w:hAnsi="Arial" w:cs="Arial"/>
                <w:sz w:val="20"/>
                <w:szCs w:val="20"/>
              </w:rPr>
            </w:pPr>
            <w:r w:rsidRPr="001451E7">
              <w:rPr>
                <w:rFonts w:ascii="Arial" w:hAnsi="Arial" w:cs="Arial"/>
                <w:b/>
                <w:sz w:val="20"/>
                <w:szCs w:val="20"/>
              </w:rPr>
              <w:t>TOTAL</w:t>
            </w:r>
          </w:p>
        </w:tc>
        <w:tc>
          <w:tcPr>
            <w:tcW w:w="900" w:type="dxa"/>
            <w:tcBorders>
              <w:top w:val="double" w:sz="4" w:space="0" w:color="auto"/>
              <w:bottom w:val="nil"/>
            </w:tcBorders>
            <w:vAlign w:val="center"/>
          </w:tcPr>
          <w:p w14:paraId="0F1E40FE" w14:textId="298A9FCA" w:rsidR="003503A8" w:rsidRPr="001451E7" w:rsidRDefault="003503A8" w:rsidP="003503A8">
            <w:pPr>
              <w:jc w:val="center"/>
              <w:rPr>
                <w:rFonts w:ascii="Arial" w:hAnsi="Arial" w:cs="Arial"/>
                <w:b/>
                <w:sz w:val="20"/>
                <w:szCs w:val="20"/>
              </w:rPr>
            </w:pPr>
            <w:r w:rsidRPr="001451E7">
              <w:rPr>
                <w:rFonts w:ascii="Arial" w:hAnsi="Arial" w:cs="Arial"/>
                <w:b/>
                <w:sz w:val="20"/>
                <w:szCs w:val="20"/>
              </w:rPr>
              <w:t>500</w:t>
            </w:r>
          </w:p>
        </w:tc>
        <w:tc>
          <w:tcPr>
            <w:tcW w:w="900" w:type="dxa"/>
            <w:tcBorders>
              <w:top w:val="double" w:sz="4" w:space="0" w:color="auto"/>
              <w:bottom w:val="nil"/>
            </w:tcBorders>
            <w:vAlign w:val="center"/>
          </w:tcPr>
          <w:p w14:paraId="16B014B0" w14:textId="4620C85F" w:rsidR="003503A8" w:rsidRPr="001451E7" w:rsidRDefault="003503A8" w:rsidP="003503A8">
            <w:pPr>
              <w:jc w:val="center"/>
              <w:rPr>
                <w:rFonts w:ascii="Arial" w:hAnsi="Arial" w:cs="Arial"/>
                <w:b/>
                <w:sz w:val="20"/>
                <w:szCs w:val="20"/>
              </w:rPr>
            </w:pPr>
            <w:r w:rsidRPr="001451E7">
              <w:rPr>
                <w:rFonts w:ascii="Arial" w:hAnsi="Arial" w:cs="Arial"/>
                <w:b/>
                <w:sz w:val="20"/>
                <w:szCs w:val="20"/>
              </w:rPr>
              <w:t>100%</w:t>
            </w:r>
          </w:p>
        </w:tc>
      </w:tr>
    </w:tbl>
    <w:p w14:paraId="083461CC" w14:textId="2A04C576" w:rsidR="001451E7" w:rsidRPr="000F51F5" w:rsidRDefault="00DD2CFA" w:rsidP="00EB126B">
      <w:pPr>
        <w:pStyle w:val="Heading1"/>
        <w:spacing w:before="0" w:line="240" w:lineRule="auto"/>
        <w:jc w:val="both"/>
        <w:rPr>
          <w:rFonts w:ascii="Arial" w:hAnsi="Arial" w:cs="Arial"/>
          <w:b w:val="0"/>
          <w:i/>
          <w:sz w:val="18"/>
          <w:szCs w:val="18"/>
        </w:rPr>
      </w:pPr>
      <w:r>
        <w:rPr>
          <w:rFonts w:ascii="Arial" w:hAnsi="Arial" w:cs="Arial"/>
          <w:b w:val="0"/>
          <w:i/>
          <w:sz w:val="18"/>
          <w:szCs w:val="18"/>
        </w:rPr>
        <w:t>*</w:t>
      </w:r>
      <w:r w:rsidR="001451E7" w:rsidRPr="00DD2CFA">
        <w:rPr>
          <w:rFonts w:ascii="Arial" w:hAnsi="Arial" w:cs="Arial"/>
          <w:b w:val="0"/>
          <w:i/>
          <w:sz w:val="18"/>
          <w:szCs w:val="18"/>
        </w:rPr>
        <w:t xml:space="preserve">Assignments </w:t>
      </w:r>
      <w:r w:rsidR="003503A8" w:rsidRPr="003503A8">
        <w:rPr>
          <w:rFonts w:ascii="Arial" w:hAnsi="Arial" w:cs="Arial"/>
          <w:b w:val="0"/>
          <w:i/>
          <w:sz w:val="18"/>
          <w:szCs w:val="18"/>
        </w:rPr>
        <w:t>4</w:t>
      </w:r>
      <w:r w:rsidR="001451E7" w:rsidRPr="003503A8">
        <w:rPr>
          <w:rFonts w:ascii="Arial" w:hAnsi="Arial" w:cs="Arial"/>
          <w:b w:val="0"/>
          <w:i/>
          <w:sz w:val="18"/>
          <w:szCs w:val="18"/>
        </w:rPr>
        <w:t xml:space="preserve"> </w:t>
      </w:r>
      <w:r w:rsidR="001451E7" w:rsidRPr="000F51F5">
        <w:rPr>
          <w:rFonts w:ascii="Arial" w:hAnsi="Arial" w:cs="Arial"/>
          <w:b w:val="0"/>
          <w:i/>
          <w:sz w:val="18"/>
          <w:szCs w:val="18"/>
        </w:rPr>
        <w:t xml:space="preserve">- </w:t>
      </w:r>
      <w:r w:rsidR="003503A8" w:rsidRPr="000F51F5">
        <w:rPr>
          <w:rFonts w:ascii="Arial" w:hAnsi="Arial" w:cs="Arial"/>
          <w:b w:val="0"/>
          <w:i/>
          <w:sz w:val="18"/>
          <w:szCs w:val="18"/>
        </w:rPr>
        <w:t>6</w:t>
      </w:r>
      <w:r w:rsidR="001451E7" w:rsidRPr="000F51F5">
        <w:rPr>
          <w:rFonts w:ascii="Arial" w:hAnsi="Arial" w:cs="Arial"/>
          <w:b w:val="0"/>
          <w:i/>
          <w:sz w:val="18"/>
          <w:szCs w:val="18"/>
        </w:rPr>
        <w:t xml:space="preserve"> are based on sample patient</w:t>
      </w:r>
      <w:r w:rsidRPr="000F51F5">
        <w:rPr>
          <w:rFonts w:ascii="Arial" w:hAnsi="Arial" w:cs="Arial"/>
          <w:b w:val="0"/>
          <w:i/>
          <w:sz w:val="18"/>
          <w:szCs w:val="18"/>
        </w:rPr>
        <w:t>s</w:t>
      </w:r>
      <w:r w:rsidR="001451E7" w:rsidRPr="000F51F5">
        <w:rPr>
          <w:rFonts w:ascii="Arial" w:hAnsi="Arial" w:cs="Arial"/>
          <w:b w:val="0"/>
          <w:i/>
          <w:sz w:val="18"/>
          <w:szCs w:val="18"/>
        </w:rPr>
        <w:t xml:space="preserve"> seen through our clinic (video &amp; materials will be provided). </w:t>
      </w:r>
    </w:p>
    <w:p w14:paraId="5C98740C" w14:textId="1417F871" w:rsidR="001451E7" w:rsidRPr="00DD2CFA" w:rsidRDefault="001451E7" w:rsidP="00EB126B">
      <w:pPr>
        <w:pStyle w:val="Heading1"/>
        <w:spacing w:before="0" w:line="240" w:lineRule="auto"/>
        <w:jc w:val="both"/>
        <w:rPr>
          <w:rFonts w:ascii="Arial" w:hAnsi="Arial" w:cs="Arial"/>
          <w:b w:val="0"/>
          <w:i/>
          <w:sz w:val="18"/>
          <w:szCs w:val="18"/>
        </w:rPr>
      </w:pPr>
      <w:r w:rsidRPr="000F51F5">
        <w:rPr>
          <w:rFonts w:ascii="Arial" w:hAnsi="Arial" w:cs="Arial"/>
          <w:b w:val="0"/>
          <w:i/>
          <w:sz w:val="18"/>
          <w:szCs w:val="18"/>
        </w:rPr>
        <w:t>**</w:t>
      </w:r>
      <w:r w:rsidR="000F51F5" w:rsidRPr="000F51F5">
        <w:rPr>
          <w:rFonts w:ascii="Arial" w:hAnsi="Arial" w:cs="Arial"/>
          <w:b w:val="0"/>
          <w:i/>
          <w:sz w:val="18"/>
          <w:szCs w:val="18"/>
        </w:rPr>
        <w:t>Assignment 10</w:t>
      </w:r>
      <w:r w:rsidRPr="000F51F5">
        <w:rPr>
          <w:rFonts w:ascii="Arial" w:hAnsi="Arial" w:cs="Arial"/>
          <w:b w:val="0"/>
          <w:i/>
          <w:sz w:val="18"/>
          <w:szCs w:val="18"/>
        </w:rPr>
        <w:t xml:space="preserve"> is based upon a sample patient seen through our clinic (all test scores will be provided).</w:t>
      </w:r>
      <w:r w:rsidR="002400EF">
        <w:rPr>
          <w:rFonts w:ascii="Arial" w:hAnsi="Arial" w:cs="Arial"/>
          <w:b w:val="0"/>
          <w:i/>
          <w:sz w:val="18"/>
          <w:szCs w:val="18"/>
        </w:rPr>
        <w:t xml:space="preserve"> </w:t>
      </w:r>
    </w:p>
    <w:p w14:paraId="5BAE0C33" w14:textId="77777777" w:rsidR="00AD3D9B" w:rsidRDefault="00AD3D9B" w:rsidP="00F95E2C">
      <w:pPr>
        <w:pStyle w:val="NoSpacing"/>
        <w:rPr>
          <w:rFonts w:ascii="Arial" w:hAnsi="Arial" w:cs="Arial"/>
          <w:sz w:val="20"/>
          <w:szCs w:val="20"/>
        </w:rPr>
      </w:pPr>
    </w:p>
    <w:p w14:paraId="46759EFD" w14:textId="0CE4C965" w:rsidR="00F02831" w:rsidRPr="00F95E2C" w:rsidRDefault="00F02831" w:rsidP="00F95E2C">
      <w:pPr>
        <w:pStyle w:val="NoSpacing"/>
        <w:rPr>
          <w:rFonts w:ascii="Arial" w:hAnsi="Arial" w:cs="Arial"/>
          <w:sz w:val="20"/>
          <w:szCs w:val="20"/>
        </w:rPr>
      </w:pPr>
      <w:r w:rsidRPr="00F95E2C">
        <w:rPr>
          <w:rFonts w:ascii="Arial" w:hAnsi="Arial" w:cs="Arial"/>
          <w:sz w:val="20"/>
          <w:szCs w:val="20"/>
        </w:rPr>
        <w:t>Course grade is based on percentage of total points earned in the course. Scores will be rounded to the nearest percent (up or down, whichever is closest) for grade determination in accordance with the grading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73"/>
        <w:gridCol w:w="729"/>
        <w:gridCol w:w="729"/>
        <w:gridCol w:w="728"/>
        <w:gridCol w:w="729"/>
        <w:gridCol w:w="729"/>
        <w:gridCol w:w="729"/>
        <w:gridCol w:w="729"/>
        <w:gridCol w:w="729"/>
        <w:gridCol w:w="729"/>
        <w:gridCol w:w="729"/>
        <w:gridCol w:w="815"/>
      </w:tblGrid>
      <w:tr w:rsidR="00F02831" w:rsidRPr="00F95E2C" w14:paraId="12265E50" w14:textId="77777777" w:rsidTr="00652F8D">
        <w:trPr>
          <w:trHeight w:val="530"/>
        </w:trPr>
        <w:tc>
          <w:tcPr>
            <w:tcW w:w="2061" w:type="dxa"/>
            <w:tcBorders>
              <w:top w:val="single" w:sz="8" w:space="0" w:color="auto"/>
              <w:bottom w:val="single" w:sz="8" w:space="0" w:color="auto"/>
            </w:tcBorders>
            <w:vAlign w:val="center"/>
          </w:tcPr>
          <w:p w14:paraId="29612495" w14:textId="5448D959" w:rsidR="00F02831" w:rsidRPr="00F95E2C" w:rsidRDefault="00F95E2C" w:rsidP="00F95E2C">
            <w:pPr>
              <w:pStyle w:val="NoSpacing"/>
              <w:rPr>
                <w:rFonts w:ascii="Arial" w:hAnsi="Arial" w:cs="Arial"/>
                <w:b/>
                <w:sz w:val="20"/>
                <w:szCs w:val="20"/>
              </w:rPr>
            </w:pPr>
            <w:r>
              <w:rPr>
                <w:rFonts w:ascii="Arial" w:hAnsi="Arial" w:cs="Arial"/>
                <w:b/>
                <w:sz w:val="20"/>
                <w:szCs w:val="20"/>
              </w:rPr>
              <w:t>Percent</w:t>
            </w:r>
            <w:r w:rsidR="00F02831" w:rsidRPr="00F95E2C">
              <w:rPr>
                <w:rFonts w:ascii="Arial" w:hAnsi="Arial" w:cs="Arial"/>
                <w:b/>
                <w:sz w:val="20"/>
                <w:szCs w:val="20"/>
              </w:rPr>
              <w:t xml:space="preserve"> of points earned</w:t>
            </w:r>
          </w:p>
        </w:tc>
        <w:tc>
          <w:tcPr>
            <w:tcW w:w="780" w:type="dxa"/>
            <w:tcBorders>
              <w:top w:val="single" w:sz="8" w:space="0" w:color="auto"/>
              <w:bottom w:val="single" w:sz="8" w:space="0" w:color="auto"/>
            </w:tcBorders>
            <w:vAlign w:val="center"/>
          </w:tcPr>
          <w:p w14:paraId="0EC52559"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93%-100%</w:t>
            </w:r>
          </w:p>
        </w:tc>
        <w:tc>
          <w:tcPr>
            <w:tcW w:w="736" w:type="dxa"/>
            <w:tcBorders>
              <w:top w:val="single" w:sz="8" w:space="0" w:color="auto"/>
              <w:bottom w:val="single" w:sz="8" w:space="0" w:color="auto"/>
            </w:tcBorders>
            <w:vAlign w:val="center"/>
          </w:tcPr>
          <w:p w14:paraId="3C368A2B"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90%-92%</w:t>
            </w:r>
          </w:p>
        </w:tc>
        <w:tc>
          <w:tcPr>
            <w:tcW w:w="736" w:type="dxa"/>
            <w:tcBorders>
              <w:top w:val="single" w:sz="8" w:space="0" w:color="auto"/>
              <w:bottom w:val="single" w:sz="8" w:space="0" w:color="auto"/>
            </w:tcBorders>
            <w:vAlign w:val="center"/>
          </w:tcPr>
          <w:p w14:paraId="135F6E5D"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87%-89%</w:t>
            </w:r>
          </w:p>
        </w:tc>
        <w:tc>
          <w:tcPr>
            <w:tcW w:w="735" w:type="dxa"/>
            <w:tcBorders>
              <w:top w:val="single" w:sz="8" w:space="0" w:color="auto"/>
              <w:bottom w:val="single" w:sz="8" w:space="0" w:color="auto"/>
            </w:tcBorders>
            <w:vAlign w:val="center"/>
          </w:tcPr>
          <w:p w14:paraId="4F1997FD"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83%-86%</w:t>
            </w:r>
          </w:p>
        </w:tc>
        <w:tc>
          <w:tcPr>
            <w:tcW w:w="736" w:type="dxa"/>
            <w:tcBorders>
              <w:top w:val="single" w:sz="8" w:space="0" w:color="auto"/>
              <w:bottom w:val="single" w:sz="8" w:space="0" w:color="auto"/>
            </w:tcBorders>
            <w:vAlign w:val="center"/>
          </w:tcPr>
          <w:p w14:paraId="23E89336"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80%-82%</w:t>
            </w:r>
          </w:p>
        </w:tc>
        <w:tc>
          <w:tcPr>
            <w:tcW w:w="736" w:type="dxa"/>
            <w:tcBorders>
              <w:top w:val="single" w:sz="8" w:space="0" w:color="auto"/>
              <w:bottom w:val="single" w:sz="8" w:space="0" w:color="auto"/>
            </w:tcBorders>
            <w:vAlign w:val="center"/>
          </w:tcPr>
          <w:p w14:paraId="2C645157"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77%-79%</w:t>
            </w:r>
          </w:p>
        </w:tc>
        <w:tc>
          <w:tcPr>
            <w:tcW w:w="736" w:type="dxa"/>
            <w:tcBorders>
              <w:top w:val="single" w:sz="8" w:space="0" w:color="auto"/>
              <w:bottom w:val="single" w:sz="8" w:space="0" w:color="auto"/>
            </w:tcBorders>
            <w:vAlign w:val="center"/>
          </w:tcPr>
          <w:p w14:paraId="1F913E77"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73%-76%</w:t>
            </w:r>
          </w:p>
        </w:tc>
        <w:tc>
          <w:tcPr>
            <w:tcW w:w="736" w:type="dxa"/>
            <w:tcBorders>
              <w:top w:val="single" w:sz="8" w:space="0" w:color="auto"/>
              <w:bottom w:val="single" w:sz="8" w:space="0" w:color="auto"/>
            </w:tcBorders>
            <w:vAlign w:val="center"/>
          </w:tcPr>
          <w:p w14:paraId="22161620"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70%-72%</w:t>
            </w:r>
          </w:p>
        </w:tc>
        <w:tc>
          <w:tcPr>
            <w:tcW w:w="736" w:type="dxa"/>
            <w:tcBorders>
              <w:top w:val="single" w:sz="8" w:space="0" w:color="auto"/>
              <w:bottom w:val="single" w:sz="8" w:space="0" w:color="auto"/>
            </w:tcBorders>
            <w:vAlign w:val="center"/>
          </w:tcPr>
          <w:p w14:paraId="445B9A9F"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67%-69%</w:t>
            </w:r>
          </w:p>
        </w:tc>
        <w:tc>
          <w:tcPr>
            <w:tcW w:w="736" w:type="dxa"/>
            <w:tcBorders>
              <w:top w:val="single" w:sz="8" w:space="0" w:color="auto"/>
              <w:bottom w:val="single" w:sz="8" w:space="0" w:color="auto"/>
            </w:tcBorders>
            <w:vAlign w:val="center"/>
          </w:tcPr>
          <w:p w14:paraId="0947AD2B"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63%-66%</w:t>
            </w:r>
          </w:p>
        </w:tc>
        <w:tc>
          <w:tcPr>
            <w:tcW w:w="736" w:type="dxa"/>
            <w:tcBorders>
              <w:top w:val="single" w:sz="8" w:space="0" w:color="auto"/>
              <w:bottom w:val="single" w:sz="8" w:space="0" w:color="auto"/>
            </w:tcBorders>
            <w:vAlign w:val="center"/>
          </w:tcPr>
          <w:p w14:paraId="1DCAF136"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60%-62%</w:t>
            </w:r>
          </w:p>
        </w:tc>
        <w:tc>
          <w:tcPr>
            <w:tcW w:w="816" w:type="dxa"/>
            <w:tcBorders>
              <w:top w:val="single" w:sz="8" w:space="0" w:color="auto"/>
              <w:bottom w:val="single" w:sz="8" w:space="0" w:color="auto"/>
            </w:tcBorders>
            <w:vAlign w:val="center"/>
          </w:tcPr>
          <w:p w14:paraId="0D946D00"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Below 60%</w:t>
            </w:r>
          </w:p>
        </w:tc>
      </w:tr>
      <w:tr w:rsidR="00F02831" w:rsidRPr="00F95E2C" w14:paraId="4E27C607" w14:textId="77777777" w:rsidTr="00652F8D">
        <w:tc>
          <w:tcPr>
            <w:tcW w:w="2061" w:type="dxa"/>
            <w:tcBorders>
              <w:top w:val="single" w:sz="8" w:space="0" w:color="auto"/>
            </w:tcBorders>
            <w:vAlign w:val="center"/>
          </w:tcPr>
          <w:p w14:paraId="64FCD736" w14:textId="77777777" w:rsidR="00F02831" w:rsidRPr="00F95E2C" w:rsidRDefault="00F02831" w:rsidP="00F95E2C">
            <w:pPr>
              <w:pStyle w:val="NoSpacing"/>
              <w:rPr>
                <w:rFonts w:ascii="Arial" w:hAnsi="Arial" w:cs="Arial"/>
                <w:b/>
                <w:sz w:val="20"/>
                <w:szCs w:val="20"/>
              </w:rPr>
            </w:pPr>
            <w:r w:rsidRPr="00F95E2C">
              <w:rPr>
                <w:rFonts w:ascii="Arial" w:hAnsi="Arial" w:cs="Arial"/>
                <w:b/>
                <w:sz w:val="20"/>
                <w:szCs w:val="20"/>
              </w:rPr>
              <w:t>Letter Grade</w:t>
            </w:r>
          </w:p>
        </w:tc>
        <w:tc>
          <w:tcPr>
            <w:tcW w:w="780" w:type="dxa"/>
            <w:tcBorders>
              <w:top w:val="single" w:sz="8" w:space="0" w:color="auto"/>
            </w:tcBorders>
            <w:vAlign w:val="center"/>
          </w:tcPr>
          <w:p w14:paraId="52D91CA4"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A</w:t>
            </w:r>
          </w:p>
        </w:tc>
        <w:tc>
          <w:tcPr>
            <w:tcW w:w="736" w:type="dxa"/>
            <w:tcBorders>
              <w:top w:val="single" w:sz="8" w:space="0" w:color="auto"/>
            </w:tcBorders>
            <w:vAlign w:val="center"/>
          </w:tcPr>
          <w:p w14:paraId="6E2C9A3D"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A-</w:t>
            </w:r>
          </w:p>
        </w:tc>
        <w:tc>
          <w:tcPr>
            <w:tcW w:w="736" w:type="dxa"/>
            <w:tcBorders>
              <w:top w:val="single" w:sz="8" w:space="0" w:color="auto"/>
            </w:tcBorders>
            <w:vAlign w:val="center"/>
          </w:tcPr>
          <w:p w14:paraId="40260E1F"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B+</w:t>
            </w:r>
          </w:p>
        </w:tc>
        <w:tc>
          <w:tcPr>
            <w:tcW w:w="735" w:type="dxa"/>
            <w:tcBorders>
              <w:top w:val="single" w:sz="8" w:space="0" w:color="auto"/>
            </w:tcBorders>
            <w:vAlign w:val="center"/>
          </w:tcPr>
          <w:p w14:paraId="0EF88DC3"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B</w:t>
            </w:r>
          </w:p>
        </w:tc>
        <w:tc>
          <w:tcPr>
            <w:tcW w:w="736" w:type="dxa"/>
            <w:tcBorders>
              <w:top w:val="single" w:sz="8" w:space="0" w:color="auto"/>
            </w:tcBorders>
            <w:vAlign w:val="center"/>
          </w:tcPr>
          <w:p w14:paraId="706324CA"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B-</w:t>
            </w:r>
          </w:p>
        </w:tc>
        <w:tc>
          <w:tcPr>
            <w:tcW w:w="736" w:type="dxa"/>
            <w:tcBorders>
              <w:top w:val="single" w:sz="8" w:space="0" w:color="auto"/>
            </w:tcBorders>
            <w:vAlign w:val="center"/>
          </w:tcPr>
          <w:p w14:paraId="26874701"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C+</w:t>
            </w:r>
          </w:p>
        </w:tc>
        <w:tc>
          <w:tcPr>
            <w:tcW w:w="736" w:type="dxa"/>
            <w:tcBorders>
              <w:top w:val="single" w:sz="8" w:space="0" w:color="auto"/>
            </w:tcBorders>
            <w:vAlign w:val="center"/>
          </w:tcPr>
          <w:p w14:paraId="2EBBC150"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C</w:t>
            </w:r>
          </w:p>
        </w:tc>
        <w:tc>
          <w:tcPr>
            <w:tcW w:w="736" w:type="dxa"/>
            <w:tcBorders>
              <w:top w:val="single" w:sz="8" w:space="0" w:color="auto"/>
            </w:tcBorders>
            <w:vAlign w:val="center"/>
          </w:tcPr>
          <w:p w14:paraId="73F3ECA1"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C-</w:t>
            </w:r>
          </w:p>
        </w:tc>
        <w:tc>
          <w:tcPr>
            <w:tcW w:w="736" w:type="dxa"/>
            <w:tcBorders>
              <w:top w:val="single" w:sz="8" w:space="0" w:color="auto"/>
            </w:tcBorders>
            <w:vAlign w:val="center"/>
          </w:tcPr>
          <w:p w14:paraId="6FC9E322"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D+</w:t>
            </w:r>
          </w:p>
        </w:tc>
        <w:tc>
          <w:tcPr>
            <w:tcW w:w="736" w:type="dxa"/>
            <w:tcBorders>
              <w:top w:val="single" w:sz="8" w:space="0" w:color="auto"/>
            </w:tcBorders>
            <w:vAlign w:val="center"/>
          </w:tcPr>
          <w:p w14:paraId="2F1B78ED"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D</w:t>
            </w:r>
          </w:p>
        </w:tc>
        <w:tc>
          <w:tcPr>
            <w:tcW w:w="736" w:type="dxa"/>
            <w:tcBorders>
              <w:top w:val="single" w:sz="8" w:space="0" w:color="auto"/>
            </w:tcBorders>
            <w:vAlign w:val="center"/>
          </w:tcPr>
          <w:p w14:paraId="4BFAF364"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D-</w:t>
            </w:r>
          </w:p>
        </w:tc>
        <w:tc>
          <w:tcPr>
            <w:tcW w:w="816" w:type="dxa"/>
            <w:tcBorders>
              <w:top w:val="single" w:sz="8" w:space="0" w:color="auto"/>
            </w:tcBorders>
            <w:vAlign w:val="center"/>
          </w:tcPr>
          <w:p w14:paraId="75580E41"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F</w:t>
            </w:r>
          </w:p>
        </w:tc>
      </w:tr>
    </w:tbl>
    <w:p w14:paraId="2687BA8C" w14:textId="77777777" w:rsidR="00F95E2C" w:rsidRPr="00F95E2C" w:rsidRDefault="00F95E2C" w:rsidP="00F95E2C">
      <w:pPr>
        <w:pStyle w:val="NoSpacing"/>
        <w:rPr>
          <w:rFonts w:ascii="Arial" w:hAnsi="Arial" w:cs="Arial"/>
          <w:sz w:val="20"/>
          <w:szCs w:val="20"/>
        </w:rPr>
      </w:pPr>
    </w:p>
    <w:p w14:paraId="66E4E277" w14:textId="77777777" w:rsidR="00F02831" w:rsidRPr="00F95E2C" w:rsidRDefault="00F02831" w:rsidP="00F95E2C">
      <w:pPr>
        <w:pStyle w:val="NoSpacing"/>
        <w:rPr>
          <w:rFonts w:ascii="Arial" w:hAnsi="Arial" w:cs="Arial"/>
          <w:sz w:val="20"/>
          <w:szCs w:val="20"/>
        </w:rPr>
      </w:pPr>
      <w:r w:rsidRPr="00F95E2C">
        <w:rPr>
          <w:rFonts w:ascii="Arial" w:hAnsi="Arial" w:cs="Arial"/>
          <w:sz w:val="20"/>
          <w:szCs w:val="20"/>
        </w:rPr>
        <w:t>The resulting letter grade corresponds to the following grade points toward your cumulative GPA: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495"/>
        <w:gridCol w:w="606"/>
        <w:gridCol w:w="606"/>
        <w:gridCol w:w="495"/>
        <w:gridCol w:w="606"/>
        <w:gridCol w:w="606"/>
        <w:gridCol w:w="495"/>
        <w:gridCol w:w="606"/>
        <w:gridCol w:w="606"/>
        <w:gridCol w:w="495"/>
        <w:gridCol w:w="606"/>
        <w:gridCol w:w="495"/>
        <w:gridCol w:w="527"/>
        <w:gridCol w:w="495"/>
        <w:gridCol w:w="516"/>
        <w:gridCol w:w="561"/>
      </w:tblGrid>
      <w:tr w:rsidR="00652F8D" w:rsidRPr="00F95E2C" w14:paraId="241CFC24" w14:textId="77777777" w:rsidTr="00652F8D">
        <w:tc>
          <w:tcPr>
            <w:tcW w:w="0" w:type="auto"/>
            <w:tcBorders>
              <w:top w:val="single" w:sz="8" w:space="0" w:color="auto"/>
              <w:bottom w:val="single" w:sz="8" w:space="0" w:color="auto"/>
            </w:tcBorders>
            <w:vAlign w:val="center"/>
          </w:tcPr>
          <w:p w14:paraId="75D0ECF5" w14:textId="77777777" w:rsidR="00F02831" w:rsidRPr="00F95E2C" w:rsidRDefault="00F02831" w:rsidP="00F95E2C">
            <w:pPr>
              <w:pStyle w:val="NoSpacing"/>
              <w:rPr>
                <w:rFonts w:ascii="Arial" w:hAnsi="Arial" w:cs="Arial"/>
                <w:b/>
                <w:sz w:val="20"/>
                <w:szCs w:val="20"/>
              </w:rPr>
            </w:pPr>
            <w:r w:rsidRPr="00F95E2C">
              <w:rPr>
                <w:rFonts w:ascii="Arial" w:hAnsi="Arial" w:cs="Arial"/>
                <w:b/>
                <w:sz w:val="20"/>
                <w:szCs w:val="20"/>
              </w:rPr>
              <w:t>Letter Grade</w:t>
            </w:r>
          </w:p>
        </w:tc>
        <w:tc>
          <w:tcPr>
            <w:tcW w:w="0" w:type="auto"/>
            <w:tcBorders>
              <w:top w:val="single" w:sz="8" w:space="0" w:color="auto"/>
              <w:bottom w:val="single" w:sz="8" w:space="0" w:color="auto"/>
            </w:tcBorders>
            <w:vAlign w:val="center"/>
          </w:tcPr>
          <w:p w14:paraId="6B1F6B43"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A</w:t>
            </w:r>
          </w:p>
        </w:tc>
        <w:tc>
          <w:tcPr>
            <w:tcW w:w="0" w:type="auto"/>
            <w:tcBorders>
              <w:top w:val="single" w:sz="8" w:space="0" w:color="auto"/>
              <w:bottom w:val="single" w:sz="8" w:space="0" w:color="auto"/>
            </w:tcBorders>
            <w:vAlign w:val="center"/>
          </w:tcPr>
          <w:p w14:paraId="2F62D7B6"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A-</w:t>
            </w:r>
          </w:p>
        </w:tc>
        <w:tc>
          <w:tcPr>
            <w:tcW w:w="0" w:type="auto"/>
            <w:tcBorders>
              <w:top w:val="single" w:sz="8" w:space="0" w:color="auto"/>
              <w:bottom w:val="single" w:sz="8" w:space="0" w:color="auto"/>
            </w:tcBorders>
            <w:vAlign w:val="center"/>
          </w:tcPr>
          <w:p w14:paraId="7DFA2A05"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B+</w:t>
            </w:r>
          </w:p>
        </w:tc>
        <w:tc>
          <w:tcPr>
            <w:tcW w:w="0" w:type="auto"/>
            <w:tcBorders>
              <w:top w:val="single" w:sz="8" w:space="0" w:color="auto"/>
              <w:bottom w:val="single" w:sz="8" w:space="0" w:color="auto"/>
            </w:tcBorders>
            <w:vAlign w:val="center"/>
          </w:tcPr>
          <w:p w14:paraId="012AF7E8"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B</w:t>
            </w:r>
          </w:p>
        </w:tc>
        <w:tc>
          <w:tcPr>
            <w:tcW w:w="0" w:type="auto"/>
            <w:tcBorders>
              <w:top w:val="single" w:sz="8" w:space="0" w:color="auto"/>
              <w:bottom w:val="single" w:sz="8" w:space="0" w:color="auto"/>
            </w:tcBorders>
            <w:vAlign w:val="center"/>
          </w:tcPr>
          <w:p w14:paraId="68753CF2"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B-</w:t>
            </w:r>
          </w:p>
        </w:tc>
        <w:tc>
          <w:tcPr>
            <w:tcW w:w="0" w:type="auto"/>
            <w:tcBorders>
              <w:top w:val="single" w:sz="8" w:space="0" w:color="auto"/>
              <w:bottom w:val="single" w:sz="8" w:space="0" w:color="auto"/>
            </w:tcBorders>
            <w:vAlign w:val="center"/>
          </w:tcPr>
          <w:p w14:paraId="74AFFC8F"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C+</w:t>
            </w:r>
          </w:p>
        </w:tc>
        <w:tc>
          <w:tcPr>
            <w:tcW w:w="0" w:type="auto"/>
            <w:tcBorders>
              <w:top w:val="single" w:sz="8" w:space="0" w:color="auto"/>
              <w:bottom w:val="single" w:sz="8" w:space="0" w:color="auto"/>
            </w:tcBorders>
            <w:vAlign w:val="center"/>
          </w:tcPr>
          <w:p w14:paraId="1E78EDCA"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C</w:t>
            </w:r>
          </w:p>
        </w:tc>
        <w:tc>
          <w:tcPr>
            <w:tcW w:w="0" w:type="auto"/>
            <w:tcBorders>
              <w:top w:val="single" w:sz="8" w:space="0" w:color="auto"/>
              <w:bottom w:val="single" w:sz="8" w:space="0" w:color="auto"/>
            </w:tcBorders>
            <w:vAlign w:val="center"/>
          </w:tcPr>
          <w:p w14:paraId="20473155"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C-</w:t>
            </w:r>
          </w:p>
        </w:tc>
        <w:tc>
          <w:tcPr>
            <w:tcW w:w="0" w:type="auto"/>
            <w:tcBorders>
              <w:top w:val="single" w:sz="8" w:space="0" w:color="auto"/>
              <w:bottom w:val="single" w:sz="8" w:space="0" w:color="auto"/>
            </w:tcBorders>
            <w:vAlign w:val="center"/>
          </w:tcPr>
          <w:p w14:paraId="663C4046"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D+</w:t>
            </w:r>
          </w:p>
        </w:tc>
        <w:tc>
          <w:tcPr>
            <w:tcW w:w="0" w:type="auto"/>
            <w:tcBorders>
              <w:top w:val="single" w:sz="8" w:space="0" w:color="auto"/>
              <w:bottom w:val="single" w:sz="8" w:space="0" w:color="auto"/>
            </w:tcBorders>
            <w:vAlign w:val="center"/>
          </w:tcPr>
          <w:p w14:paraId="307AB8B0"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D</w:t>
            </w:r>
          </w:p>
        </w:tc>
        <w:tc>
          <w:tcPr>
            <w:tcW w:w="0" w:type="auto"/>
            <w:tcBorders>
              <w:top w:val="single" w:sz="8" w:space="0" w:color="auto"/>
              <w:bottom w:val="single" w:sz="8" w:space="0" w:color="auto"/>
            </w:tcBorders>
            <w:vAlign w:val="center"/>
          </w:tcPr>
          <w:p w14:paraId="6F0C0A0E"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D-</w:t>
            </w:r>
          </w:p>
        </w:tc>
        <w:tc>
          <w:tcPr>
            <w:tcW w:w="0" w:type="auto"/>
            <w:tcBorders>
              <w:top w:val="single" w:sz="8" w:space="0" w:color="auto"/>
              <w:bottom w:val="single" w:sz="8" w:space="0" w:color="auto"/>
            </w:tcBorders>
            <w:vAlign w:val="center"/>
          </w:tcPr>
          <w:p w14:paraId="3BEABE49"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E</w:t>
            </w:r>
          </w:p>
        </w:tc>
        <w:tc>
          <w:tcPr>
            <w:tcW w:w="0" w:type="auto"/>
            <w:tcBorders>
              <w:top w:val="single" w:sz="8" w:space="0" w:color="auto"/>
              <w:bottom w:val="single" w:sz="8" w:space="0" w:color="auto"/>
            </w:tcBorders>
            <w:vAlign w:val="center"/>
          </w:tcPr>
          <w:p w14:paraId="3792D275"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WF</w:t>
            </w:r>
          </w:p>
        </w:tc>
        <w:tc>
          <w:tcPr>
            <w:tcW w:w="0" w:type="auto"/>
            <w:tcBorders>
              <w:top w:val="single" w:sz="8" w:space="0" w:color="auto"/>
              <w:bottom w:val="single" w:sz="8" w:space="0" w:color="auto"/>
            </w:tcBorders>
            <w:vAlign w:val="center"/>
          </w:tcPr>
          <w:p w14:paraId="16A0A77A"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I</w:t>
            </w:r>
          </w:p>
        </w:tc>
        <w:tc>
          <w:tcPr>
            <w:tcW w:w="0" w:type="auto"/>
            <w:tcBorders>
              <w:top w:val="single" w:sz="8" w:space="0" w:color="auto"/>
              <w:bottom w:val="single" w:sz="8" w:space="0" w:color="auto"/>
            </w:tcBorders>
            <w:vAlign w:val="center"/>
          </w:tcPr>
          <w:p w14:paraId="2C45A60C"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NG</w:t>
            </w:r>
          </w:p>
        </w:tc>
        <w:tc>
          <w:tcPr>
            <w:tcW w:w="0" w:type="auto"/>
            <w:tcBorders>
              <w:top w:val="single" w:sz="8" w:space="0" w:color="auto"/>
              <w:bottom w:val="single" w:sz="8" w:space="0" w:color="auto"/>
            </w:tcBorders>
            <w:vAlign w:val="center"/>
          </w:tcPr>
          <w:p w14:paraId="06FFF314" w14:textId="77777777" w:rsidR="00F02831" w:rsidRPr="00F95E2C" w:rsidRDefault="00F02831" w:rsidP="00652F8D">
            <w:pPr>
              <w:pStyle w:val="NoSpacing"/>
              <w:jc w:val="center"/>
              <w:rPr>
                <w:rFonts w:ascii="Arial" w:hAnsi="Arial" w:cs="Arial"/>
                <w:b/>
                <w:sz w:val="20"/>
                <w:szCs w:val="20"/>
              </w:rPr>
            </w:pPr>
            <w:r w:rsidRPr="00F95E2C">
              <w:rPr>
                <w:rFonts w:ascii="Arial" w:hAnsi="Arial" w:cs="Arial"/>
                <w:b/>
                <w:sz w:val="20"/>
                <w:szCs w:val="20"/>
              </w:rPr>
              <w:t>S-U</w:t>
            </w:r>
          </w:p>
        </w:tc>
      </w:tr>
      <w:tr w:rsidR="00652F8D" w:rsidRPr="00F95E2C" w14:paraId="3C8437CA" w14:textId="77777777" w:rsidTr="00652F8D">
        <w:tc>
          <w:tcPr>
            <w:tcW w:w="0" w:type="auto"/>
            <w:tcBorders>
              <w:top w:val="single" w:sz="8" w:space="0" w:color="auto"/>
            </w:tcBorders>
            <w:vAlign w:val="center"/>
          </w:tcPr>
          <w:p w14:paraId="0701BB90" w14:textId="77777777" w:rsidR="00F02831" w:rsidRPr="00F95E2C" w:rsidRDefault="00F02831" w:rsidP="00F95E2C">
            <w:pPr>
              <w:pStyle w:val="NoSpacing"/>
              <w:rPr>
                <w:rFonts w:ascii="Arial" w:hAnsi="Arial" w:cs="Arial"/>
                <w:b/>
                <w:sz w:val="20"/>
                <w:szCs w:val="20"/>
              </w:rPr>
            </w:pPr>
            <w:r w:rsidRPr="00F95E2C">
              <w:rPr>
                <w:rFonts w:ascii="Arial" w:hAnsi="Arial" w:cs="Arial"/>
                <w:b/>
                <w:sz w:val="20"/>
                <w:szCs w:val="20"/>
              </w:rPr>
              <w:t>Grade Points</w:t>
            </w:r>
          </w:p>
        </w:tc>
        <w:tc>
          <w:tcPr>
            <w:tcW w:w="0" w:type="auto"/>
            <w:tcBorders>
              <w:top w:val="single" w:sz="8" w:space="0" w:color="auto"/>
            </w:tcBorders>
            <w:vAlign w:val="center"/>
          </w:tcPr>
          <w:p w14:paraId="6885258D"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4.0</w:t>
            </w:r>
          </w:p>
        </w:tc>
        <w:tc>
          <w:tcPr>
            <w:tcW w:w="0" w:type="auto"/>
            <w:tcBorders>
              <w:top w:val="single" w:sz="8" w:space="0" w:color="auto"/>
            </w:tcBorders>
            <w:vAlign w:val="center"/>
          </w:tcPr>
          <w:p w14:paraId="56FE92CC"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3.67</w:t>
            </w:r>
          </w:p>
        </w:tc>
        <w:tc>
          <w:tcPr>
            <w:tcW w:w="0" w:type="auto"/>
            <w:tcBorders>
              <w:top w:val="single" w:sz="8" w:space="0" w:color="auto"/>
            </w:tcBorders>
            <w:vAlign w:val="center"/>
          </w:tcPr>
          <w:p w14:paraId="7F52909F"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3.33</w:t>
            </w:r>
          </w:p>
        </w:tc>
        <w:tc>
          <w:tcPr>
            <w:tcW w:w="0" w:type="auto"/>
            <w:tcBorders>
              <w:top w:val="single" w:sz="8" w:space="0" w:color="auto"/>
            </w:tcBorders>
            <w:vAlign w:val="center"/>
          </w:tcPr>
          <w:p w14:paraId="1D830EE9"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3.0</w:t>
            </w:r>
          </w:p>
        </w:tc>
        <w:tc>
          <w:tcPr>
            <w:tcW w:w="0" w:type="auto"/>
            <w:tcBorders>
              <w:top w:val="single" w:sz="8" w:space="0" w:color="auto"/>
            </w:tcBorders>
            <w:vAlign w:val="center"/>
          </w:tcPr>
          <w:p w14:paraId="47DFD0E5"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2.67</w:t>
            </w:r>
          </w:p>
        </w:tc>
        <w:tc>
          <w:tcPr>
            <w:tcW w:w="0" w:type="auto"/>
            <w:tcBorders>
              <w:top w:val="single" w:sz="8" w:space="0" w:color="auto"/>
            </w:tcBorders>
            <w:vAlign w:val="center"/>
          </w:tcPr>
          <w:p w14:paraId="705DA945"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2.33</w:t>
            </w:r>
          </w:p>
        </w:tc>
        <w:tc>
          <w:tcPr>
            <w:tcW w:w="0" w:type="auto"/>
            <w:tcBorders>
              <w:top w:val="single" w:sz="8" w:space="0" w:color="auto"/>
            </w:tcBorders>
            <w:vAlign w:val="center"/>
          </w:tcPr>
          <w:p w14:paraId="5433B23A"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2.0</w:t>
            </w:r>
          </w:p>
        </w:tc>
        <w:tc>
          <w:tcPr>
            <w:tcW w:w="0" w:type="auto"/>
            <w:tcBorders>
              <w:top w:val="single" w:sz="8" w:space="0" w:color="auto"/>
            </w:tcBorders>
            <w:vAlign w:val="center"/>
          </w:tcPr>
          <w:p w14:paraId="5E494624"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1.67</w:t>
            </w:r>
          </w:p>
        </w:tc>
        <w:tc>
          <w:tcPr>
            <w:tcW w:w="0" w:type="auto"/>
            <w:tcBorders>
              <w:top w:val="single" w:sz="8" w:space="0" w:color="auto"/>
            </w:tcBorders>
            <w:vAlign w:val="center"/>
          </w:tcPr>
          <w:p w14:paraId="3C14C292"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1.33</w:t>
            </w:r>
          </w:p>
        </w:tc>
        <w:tc>
          <w:tcPr>
            <w:tcW w:w="0" w:type="auto"/>
            <w:tcBorders>
              <w:top w:val="single" w:sz="8" w:space="0" w:color="auto"/>
            </w:tcBorders>
            <w:vAlign w:val="center"/>
          </w:tcPr>
          <w:p w14:paraId="03793FAC"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1.0</w:t>
            </w:r>
          </w:p>
        </w:tc>
        <w:tc>
          <w:tcPr>
            <w:tcW w:w="0" w:type="auto"/>
            <w:tcBorders>
              <w:top w:val="single" w:sz="8" w:space="0" w:color="auto"/>
            </w:tcBorders>
            <w:vAlign w:val="center"/>
          </w:tcPr>
          <w:p w14:paraId="5D8C5AC9"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0.67</w:t>
            </w:r>
          </w:p>
        </w:tc>
        <w:tc>
          <w:tcPr>
            <w:tcW w:w="0" w:type="auto"/>
            <w:tcBorders>
              <w:top w:val="single" w:sz="8" w:space="0" w:color="auto"/>
            </w:tcBorders>
            <w:vAlign w:val="center"/>
          </w:tcPr>
          <w:p w14:paraId="6C83BEC9"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0.0</w:t>
            </w:r>
          </w:p>
        </w:tc>
        <w:tc>
          <w:tcPr>
            <w:tcW w:w="0" w:type="auto"/>
            <w:tcBorders>
              <w:top w:val="single" w:sz="8" w:space="0" w:color="auto"/>
            </w:tcBorders>
            <w:vAlign w:val="center"/>
          </w:tcPr>
          <w:p w14:paraId="153B2932"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0.0</w:t>
            </w:r>
          </w:p>
        </w:tc>
        <w:tc>
          <w:tcPr>
            <w:tcW w:w="0" w:type="auto"/>
            <w:tcBorders>
              <w:top w:val="single" w:sz="8" w:space="0" w:color="auto"/>
            </w:tcBorders>
            <w:vAlign w:val="center"/>
          </w:tcPr>
          <w:p w14:paraId="19A82687"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0.0</w:t>
            </w:r>
          </w:p>
        </w:tc>
        <w:tc>
          <w:tcPr>
            <w:tcW w:w="0" w:type="auto"/>
            <w:tcBorders>
              <w:top w:val="single" w:sz="8" w:space="0" w:color="auto"/>
            </w:tcBorders>
            <w:vAlign w:val="center"/>
          </w:tcPr>
          <w:p w14:paraId="62DAC7D5"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0.0</w:t>
            </w:r>
          </w:p>
        </w:tc>
        <w:tc>
          <w:tcPr>
            <w:tcW w:w="0" w:type="auto"/>
            <w:tcBorders>
              <w:top w:val="single" w:sz="8" w:space="0" w:color="auto"/>
            </w:tcBorders>
            <w:vAlign w:val="center"/>
          </w:tcPr>
          <w:p w14:paraId="7E311875" w14:textId="77777777" w:rsidR="00F02831" w:rsidRPr="00F95E2C" w:rsidRDefault="00F02831" w:rsidP="00652F8D">
            <w:pPr>
              <w:pStyle w:val="NoSpacing"/>
              <w:jc w:val="center"/>
              <w:rPr>
                <w:rFonts w:ascii="Arial" w:hAnsi="Arial" w:cs="Arial"/>
                <w:sz w:val="20"/>
                <w:szCs w:val="20"/>
              </w:rPr>
            </w:pPr>
            <w:r w:rsidRPr="00F95E2C">
              <w:rPr>
                <w:rFonts w:ascii="Arial" w:hAnsi="Arial" w:cs="Arial"/>
                <w:sz w:val="20"/>
                <w:szCs w:val="20"/>
              </w:rPr>
              <w:t>0.0</w:t>
            </w:r>
          </w:p>
        </w:tc>
      </w:tr>
    </w:tbl>
    <w:p w14:paraId="6348C33C" w14:textId="77777777" w:rsidR="00F02831" w:rsidRPr="00F95E2C" w:rsidRDefault="00F02831" w:rsidP="00F95E2C">
      <w:pPr>
        <w:pStyle w:val="NoSpacing"/>
        <w:rPr>
          <w:rFonts w:ascii="Arial" w:eastAsia="Times New Roman" w:hAnsi="Arial" w:cs="Arial"/>
          <w:iCs/>
          <w:sz w:val="20"/>
          <w:szCs w:val="20"/>
          <w:bdr w:val="none" w:sz="0" w:space="0" w:color="auto" w:frame="1"/>
        </w:rPr>
      </w:pPr>
    </w:p>
    <w:p w14:paraId="49F78997" w14:textId="76A2BFD8" w:rsidR="00F27C9B" w:rsidRPr="0059200A" w:rsidRDefault="00F27C9B" w:rsidP="00F95E2C">
      <w:pPr>
        <w:pStyle w:val="NoSpacing"/>
        <w:rPr>
          <w:rFonts w:ascii="Arial" w:eastAsia="Times New Roman" w:hAnsi="Arial" w:cs="Arial"/>
          <w:sz w:val="20"/>
          <w:szCs w:val="20"/>
        </w:rPr>
      </w:pPr>
      <w:r w:rsidRPr="0059200A">
        <w:rPr>
          <w:rFonts w:ascii="Arial" w:eastAsia="Times New Roman" w:hAnsi="Arial" w:cs="Arial"/>
          <w:iCs/>
          <w:sz w:val="20"/>
          <w:szCs w:val="20"/>
          <w:bdr w:val="none" w:sz="0" w:space="0" w:color="auto" w:frame="1"/>
        </w:rPr>
        <w:t>For greater detail on the meaning of letter grades and university policies related to them, see the Registrar’s Grade Policy regulations at:</w:t>
      </w:r>
      <w:r w:rsidR="00986D47" w:rsidRPr="0059200A">
        <w:rPr>
          <w:rFonts w:ascii="Arial" w:eastAsia="Times New Roman" w:hAnsi="Arial" w:cs="Arial"/>
          <w:sz w:val="20"/>
          <w:szCs w:val="20"/>
        </w:rPr>
        <w:t xml:space="preserve"> </w:t>
      </w:r>
      <w:r w:rsidR="00CB1EF9" w:rsidRPr="0059200A">
        <w:rPr>
          <w:rFonts w:ascii="Arial" w:eastAsia="Times New Roman" w:hAnsi="Arial" w:cs="Arial"/>
          <w:sz w:val="20"/>
          <w:szCs w:val="20"/>
        </w:rPr>
        <w:t>http://gradcatalog.ufl.edu/content.php?catoid=10&amp;navoid=2020#grades</w:t>
      </w:r>
      <w:r w:rsidR="00986D47" w:rsidRPr="0059200A">
        <w:rPr>
          <w:rFonts w:ascii="Arial" w:eastAsia="Times New Roman" w:hAnsi="Arial" w:cs="Arial"/>
          <w:sz w:val="20"/>
          <w:szCs w:val="20"/>
        </w:rPr>
        <w:t xml:space="preserve"> </w:t>
      </w:r>
    </w:p>
    <w:p w14:paraId="386641F1" w14:textId="77777777" w:rsidR="00F27C9B" w:rsidRPr="0059200A" w:rsidRDefault="00F27C9B" w:rsidP="00EB126B">
      <w:pPr>
        <w:shd w:val="clear" w:color="auto" w:fill="FFFFFF"/>
        <w:spacing w:after="0" w:line="240" w:lineRule="auto"/>
        <w:contextualSpacing/>
        <w:jc w:val="both"/>
        <w:textAlignment w:val="baseline"/>
        <w:outlineLvl w:val="3"/>
        <w:rPr>
          <w:rFonts w:ascii="Arial" w:eastAsia="Times New Roman" w:hAnsi="Arial" w:cs="Arial"/>
          <w:sz w:val="20"/>
          <w:szCs w:val="20"/>
        </w:rPr>
      </w:pPr>
    </w:p>
    <w:p w14:paraId="45FC9D75" w14:textId="77777777" w:rsidR="00F27C9B" w:rsidRPr="0059200A" w:rsidRDefault="00F27C9B" w:rsidP="00EB126B">
      <w:pPr>
        <w:pStyle w:val="Heading1"/>
        <w:spacing w:before="0" w:line="240" w:lineRule="auto"/>
        <w:jc w:val="both"/>
        <w:rPr>
          <w:rFonts w:ascii="Arial" w:eastAsia="Times New Roman" w:hAnsi="Arial" w:cs="Arial"/>
          <w:sz w:val="20"/>
          <w:szCs w:val="20"/>
          <w:bdr w:val="none" w:sz="0" w:space="0" w:color="auto" w:frame="1"/>
        </w:rPr>
      </w:pPr>
      <w:r w:rsidRPr="0059200A">
        <w:rPr>
          <w:rFonts w:ascii="Arial" w:eastAsia="Times New Roman" w:hAnsi="Arial" w:cs="Arial"/>
          <w:sz w:val="20"/>
          <w:szCs w:val="20"/>
          <w:bdr w:val="none" w:sz="0" w:space="0" w:color="auto" w:frame="1"/>
        </w:rPr>
        <w:t>Exam Policy</w:t>
      </w:r>
      <w:r w:rsidRPr="0059200A">
        <w:rPr>
          <w:rFonts w:ascii="Arial" w:eastAsia="Times New Roman" w:hAnsi="Arial" w:cs="Arial"/>
          <w:i/>
          <w:sz w:val="20"/>
          <w:szCs w:val="20"/>
        </w:rPr>
        <w:t xml:space="preserve"> </w:t>
      </w:r>
    </w:p>
    <w:p w14:paraId="0731625B" w14:textId="410F81DA" w:rsidR="00E65148" w:rsidRPr="0059200A" w:rsidRDefault="005A2233" w:rsidP="00EB126B">
      <w:pPr>
        <w:pStyle w:val="Heading1"/>
        <w:spacing w:before="0" w:line="240" w:lineRule="auto"/>
        <w:jc w:val="both"/>
        <w:rPr>
          <w:rFonts w:ascii="Arial" w:eastAsia="Times New Roman" w:hAnsi="Arial" w:cs="Arial"/>
          <w:b w:val="0"/>
          <w:sz w:val="20"/>
          <w:szCs w:val="20"/>
        </w:rPr>
      </w:pPr>
      <w:r w:rsidRPr="0059200A">
        <w:rPr>
          <w:rFonts w:ascii="Arial" w:eastAsia="Times New Roman" w:hAnsi="Arial" w:cs="Arial"/>
          <w:b w:val="0"/>
          <w:sz w:val="20"/>
          <w:szCs w:val="20"/>
        </w:rPr>
        <w:t xml:space="preserve">The two-part practical exam </w:t>
      </w:r>
      <w:r w:rsidR="00C73712" w:rsidRPr="0059200A">
        <w:rPr>
          <w:rFonts w:ascii="Arial" w:eastAsia="Times New Roman" w:hAnsi="Arial" w:cs="Arial"/>
          <w:b w:val="0"/>
          <w:sz w:val="20"/>
          <w:szCs w:val="20"/>
        </w:rPr>
        <w:t>involves individual</w:t>
      </w:r>
      <w:r w:rsidR="00C466D3" w:rsidRPr="0059200A">
        <w:rPr>
          <w:rFonts w:ascii="Arial" w:eastAsia="Times New Roman" w:hAnsi="Arial" w:cs="Arial"/>
          <w:b w:val="0"/>
          <w:sz w:val="20"/>
          <w:szCs w:val="20"/>
        </w:rPr>
        <w:t xml:space="preserve"> administration of </w:t>
      </w:r>
      <w:r w:rsidR="00C73712" w:rsidRPr="0059200A">
        <w:rPr>
          <w:rFonts w:ascii="Arial" w:eastAsia="Times New Roman" w:hAnsi="Arial" w:cs="Arial"/>
          <w:b w:val="0"/>
          <w:sz w:val="20"/>
          <w:szCs w:val="20"/>
        </w:rPr>
        <w:t xml:space="preserve">the </w:t>
      </w:r>
      <w:r w:rsidR="00732325" w:rsidRPr="0059200A">
        <w:rPr>
          <w:rFonts w:ascii="Arial" w:eastAsia="Times New Roman" w:hAnsi="Arial" w:cs="Arial"/>
          <w:b w:val="0"/>
          <w:sz w:val="20"/>
          <w:szCs w:val="20"/>
        </w:rPr>
        <w:t>WAIS-IV and WISC-</w:t>
      </w:r>
      <w:r w:rsidR="00C466D3" w:rsidRPr="0059200A">
        <w:rPr>
          <w:rFonts w:ascii="Arial" w:eastAsia="Times New Roman" w:hAnsi="Arial" w:cs="Arial"/>
          <w:b w:val="0"/>
          <w:sz w:val="20"/>
          <w:szCs w:val="20"/>
        </w:rPr>
        <w:t xml:space="preserve">V </w:t>
      </w:r>
      <w:r w:rsidR="00C73712" w:rsidRPr="0059200A">
        <w:rPr>
          <w:rFonts w:ascii="Arial" w:eastAsia="Times New Roman" w:hAnsi="Arial" w:cs="Arial"/>
          <w:b w:val="0"/>
          <w:sz w:val="20"/>
          <w:szCs w:val="20"/>
        </w:rPr>
        <w:t>to a course TA</w:t>
      </w:r>
      <w:r w:rsidR="00086534" w:rsidRPr="0059200A">
        <w:rPr>
          <w:rFonts w:ascii="Arial" w:eastAsia="Times New Roman" w:hAnsi="Arial" w:cs="Arial"/>
          <w:b w:val="0"/>
          <w:sz w:val="20"/>
          <w:szCs w:val="20"/>
        </w:rPr>
        <w:t xml:space="preserve"> who will be acting as a mock patient and will be grading your performance</w:t>
      </w:r>
      <w:r w:rsidR="00C73712" w:rsidRPr="0059200A">
        <w:rPr>
          <w:rFonts w:ascii="Arial" w:eastAsia="Times New Roman" w:hAnsi="Arial" w:cs="Arial"/>
          <w:b w:val="0"/>
          <w:sz w:val="20"/>
          <w:szCs w:val="20"/>
        </w:rPr>
        <w:t>; grading will be based on how well you adhere to test administration</w:t>
      </w:r>
      <w:r w:rsidR="008C3D24" w:rsidRPr="0059200A">
        <w:rPr>
          <w:rFonts w:ascii="Arial" w:eastAsia="Times New Roman" w:hAnsi="Arial" w:cs="Arial"/>
          <w:b w:val="0"/>
          <w:sz w:val="20"/>
          <w:szCs w:val="20"/>
        </w:rPr>
        <w:t xml:space="preserve"> and scoring</w:t>
      </w:r>
      <w:r w:rsidR="00C73712" w:rsidRPr="0059200A">
        <w:rPr>
          <w:rFonts w:ascii="Arial" w:eastAsia="Times New Roman" w:hAnsi="Arial" w:cs="Arial"/>
          <w:b w:val="0"/>
          <w:sz w:val="20"/>
          <w:szCs w:val="20"/>
        </w:rPr>
        <w:t xml:space="preserve"> rules</w:t>
      </w:r>
      <w:r w:rsidR="00086534" w:rsidRPr="0059200A">
        <w:rPr>
          <w:rFonts w:ascii="Arial" w:eastAsia="Times New Roman" w:hAnsi="Arial" w:cs="Arial"/>
          <w:b w:val="0"/>
          <w:sz w:val="20"/>
          <w:szCs w:val="20"/>
        </w:rPr>
        <w:t xml:space="preserve"> and handle situations that arise during test administration</w:t>
      </w:r>
      <w:r w:rsidR="00B049B9" w:rsidRPr="0059200A">
        <w:rPr>
          <w:rFonts w:ascii="Arial" w:eastAsia="Times New Roman" w:hAnsi="Arial" w:cs="Arial"/>
          <w:b w:val="0"/>
          <w:sz w:val="20"/>
          <w:szCs w:val="20"/>
        </w:rPr>
        <w:t>.</w:t>
      </w:r>
    </w:p>
    <w:p w14:paraId="3C950B69" w14:textId="77777777" w:rsidR="005A2233" w:rsidRPr="0059200A" w:rsidRDefault="005A2233" w:rsidP="00EB126B">
      <w:pPr>
        <w:spacing w:after="0" w:line="240" w:lineRule="auto"/>
        <w:jc w:val="both"/>
        <w:rPr>
          <w:rFonts w:ascii="Arial" w:hAnsi="Arial" w:cs="Arial"/>
          <w:sz w:val="20"/>
          <w:szCs w:val="20"/>
        </w:rPr>
      </w:pPr>
    </w:p>
    <w:p w14:paraId="0C96F02A" w14:textId="77777777" w:rsidR="00F27C9B" w:rsidRPr="0059200A" w:rsidRDefault="00F27C9B" w:rsidP="00EB126B">
      <w:pPr>
        <w:pStyle w:val="Heading1"/>
        <w:spacing w:before="0" w:line="240" w:lineRule="auto"/>
        <w:jc w:val="both"/>
        <w:rPr>
          <w:rFonts w:ascii="Arial" w:eastAsia="Times New Roman" w:hAnsi="Arial" w:cs="Arial"/>
          <w:sz w:val="20"/>
          <w:szCs w:val="20"/>
        </w:rPr>
      </w:pPr>
      <w:r w:rsidRPr="0059200A">
        <w:rPr>
          <w:rFonts w:ascii="Arial" w:eastAsia="Times New Roman" w:hAnsi="Arial" w:cs="Arial"/>
          <w:sz w:val="20"/>
          <w:szCs w:val="20"/>
        </w:rPr>
        <w:t>Policy Related to Make up Exams or Other Work</w:t>
      </w:r>
    </w:p>
    <w:p w14:paraId="61F5C20B" w14:textId="77777777" w:rsidR="00C73712" w:rsidRPr="0059200A" w:rsidRDefault="00C73712" w:rsidP="00EB126B">
      <w:pPr>
        <w:pStyle w:val="ListParagraph"/>
        <w:spacing w:after="0" w:line="240" w:lineRule="auto"/>
        <w:ind w:left="0"/>
        <w:jc w:val="both"/>
        <w:rPr>
          <w:rFonts w:ascii="Arial" w:hAnsi="Arial" w:cs="Arial"/>
          <w:color w:val="000000"/>
          <w:sz w:val="20"/>
          <w:szCs w:val="20"/>
        </w:rPr>
      </w:pPr>
      <w:r w:rsidRPr="0059200A">
        <w:rPr>
          <w:rFonts w:ascii="Arial" w:hAnsi="Arial" w:cs="Arial"/>
          <w:color w:val="000000"/>
          <w:sz w:val="20"/>
          <w:szCs w:val="20"/>
        </w:rPr>
        <w:t xml:space="preserve">Assignments submitted after the stated deadline will be docked points according to the following </w:t>
      </w:r>
      <w:r w:rsidRPr="0059200A">
        <w:rPr>
          <w:rFonts w:ascii="Arial" w:hAnsi="Arial" w:cs="Arial"/>
          <w:i/>
          <w:color w:val="000000"/>
          <w:sz w:val="20"/>
          <w:szCs w:val="20"/>
        </w:rPr>
        <w:t>unless arranged with instructors prior to assignment deadline</w:t>
      </w:r>
      <w:r w:rsidRPr="0059200A">
        <w:rPr>
          <w:rFonts w:ascii="Arial" w:hAnsi="Arial" w:cs="Arial"/>
          <w:color w:val="000000"/>
          <w:sz w:val="20"/>
          <w:szCs w:val="20"/>
        </w:rPr>
        <w:t>:</w:t>
      </w:r>
    </w:p>
    <w:p w14:paraId="2C2213C3" w14:textId="376D41E7" w:rsidR="00C73712" w:rsidRPr="0059200A" w:rsidRDefault="00C73712" w:rsidP="00EB126B">
      <w:pPr>
        <w:pStyle w:val="ListParagraph"/>
        <w:numPr>
          <w:ilvl w:val="0"/>
          <w:numId w:val="7"/>
        </w:numPr>
        <w:spacing w:after="0" w:line="240" w:lineRule="auto"/>
        <w:ind w:left="360"/>
        <w:contextualSpacing w:val="0"/>
        <w:jc w:val="both"/>
        <w:rPr>
          <w:rFonts w:ascii="Arial" w:hAnsi="Arial" w:cs="Arial"/>
          <w:color w:val="000000"/>
          <w:sz w:val="20"/>
          <w:szCs w:val="20"/>
        </w:rPr>
      </w:pPr>
      <w:r w:rsidRPr="0059200A">
        <w:rPr>
          <w:rFonts w:ascii="Arial" w:hAnsi="Arial" w:cs="Arial"/>
          <w:color w:val="000000"/>
          <w:sz w:val="20"/>
          <w:szCs w:val="20"/>
        </w:rPr>
        <w:t xml:space="preserve">½ </w:t>
      </w:r>
      <w:r w:rsidR="00B049B9" w:rsidRPr="0059200A">
        <w:rPr>
          <w:rFonts w:ascii="Arial" w:hAnsi="Arial" w:cs="Arial"/>
          <w:color w:val="000000"/>
          <w:sz w:val="20"/>
          <w:szCs w:val="20"/>
        </w:rPr>
        <w:t>to</w:t>
      </w:r>
      <w:r w:rsidRPr="0059200A">
        <w:rPr>
          <w:rFonts w:ascii="Arial" w:hAnsi="Arial" w:cs="Arial"/>
          <w:color w:val="000000"/>
          <w:sz w:val="20"/>
          <w:szCs w:val="20"/>
        </w:rPr>
        <w:t xml:space="preserve"> 6 hours late = grade docked by 10% (i.e., grade won’t be higher than B+)</w:t>
      </w:r>
    </w:p>
    <w:p w14:paraId="325CEBAB" w14:textId="338F4B62" w:rsidR="00C73712" w:rsidRPr="0059200A" w:rsidRDefault="00C73712" w:rsidP="00EB126B">
      <w:pPr>
        <w:pStyle w:val="ListParagraph"/>
        <w:numPr>
          <w:ilvl w:val="0"/>
          <w:numId w:val="7"/>
        </w:numPr>
        <w:spacing w:after="0" w:line="240" w:lineRule="auto"/>
        <w:ind w:left="360"/>
        <w:contextualSpacing w:val="0"/>
        <w:jc w:val="both"/>
        <w:rPr>
          <w:rFonts w:ascii="Arial" w:hAnsi="Arial" w:cs="Arial"/>
          <w:color w:val="000000"/>
          <w:sz w:val="20"/>
          <w:szCs w:val="20"/>
        </w:rPr>
      </w:pPr>
      <w:r w:rsidRPr="0059200A">
        <w:rPr>
          <w:rFonts w:ascii="Arial" w:hAnsi="Arial" w:cs="Arial"/>
          <w:color w:val="000000"/>
          <w:sz w:val="20"/>
          <w:szCs w:val="20"/>
        </w:rPr>
        <w:t xml:space="preserve">24 </w:t>
      </w:r>
      <w:r w:rsidR="00B049B9" w:rsidRPr="0059200A">
        <w:rPr>
          <w:rFonts w:ascii="Arial" w:hAnsi="Arial" w:cs="Arial"/>
          <w:color w:val="000000"/>
          <w:sz w:val="20"/>
          <w:szCs w:val="20"/>
        </w:rPr>
        <w:t>to</w:t>
      </w:r>
      <w:r w:rsidRPr="0059200A">
        <w:rPr>
          <w:rFonts w:ascii="Arial" w:hAnsi="Arial" w:cs="Arial"/>
          <w:color w:val="000000"/>
          <w:sz w:val="20"/>
          <w:szCs w:val="20"/>
        </w:rPr>
        <w:t xml:space="preserve"> 48 hours late = grade docked by 18% (i.e., grade won’t be higher than B-)</w:t>
      </w:r>
    </w:p>
    <w:p w14:paraId="31C9D211" w14:textId="77777777" w:rsidR="00C73712" w:rsidRPr="0059200A" w:rsidRDefault="00C73712" w:rsidP="00EB126B">
      <w:pPr>
        <w:pStyle w:val="ListParagraph"/>
        <w:numPr>
          <w:ilvl w:val="0"/>
          <w:numId w:val="7"/>
        </w:numPr>
        <w:spacing w:after="0" w:line="240" w:lineRule="auto"/>
        <w:ind w:left="360"/>
        <w:contextualSpacing w:val="0"/>
        <w:jc w:val="both"/>
        <w:rPr>
          <w:rFonts w:ascii="Arial" w:hAnsi="Arial" w:cs="Arial"/>
          <w:color w:val="000000"/>
          <w:sz w:val="20"/>
          <w:szCs w:val="20"/>
        </w:rPr>
      </w:pPr>
      <w:r w:rsidRPr="0059200A">
        <w:rPr>
          <w:rFonts w:ascii="Arial" w:hAnsi="Arial" w:cs="Arial"/>
          <w:color w:val="000000"/>
          <w:sz w:val="20"/>
          <w:szCs w:val="20"/>
        </w:rPr>
        <w:t xml:space="preserve">&gt; 48 hours (2 days) late = assignment will not be accepted </w:t>
      </w:r>
    </w:p>
    <w:p w14:paraId="1D786544" w14:textId="5CA6B588" w:rsidR="00E73E50" w:rsidRPr="0059200A" w:rsidRDefault="00C73712" w:rsidP="00B049B9">
      <w:pPr>
        <w:pStyle w:val="ListParagraph"/>
        <w:spacing w:after="0" w:line="240" w:lineRule="auto"/>
        <w:ind w:left="0"/>
        <w:jc w:val="both"/>
        <w:rPr>
          <w:rFonts w:ascii="Arial" w:hAnsi="Arial" w:cs="Arial"/>
          <w:color w:val="000000"/>
          <w:sz w:val="20"/>
          <w:szCs w:val="20"/>
        </w:rPr>
      </w:pPr>
      <w:r w:rsidRPr="0059200A">
        <w:rPr>
          <w:rFonts w:ascii="Arial" w:hAnsi="Arial" w:cs="Arial"/>
          <w:color w:val="000000"/>
          <w:sz w:val="20"/>
          <w:szCs w:val="20"/>
        </w:rPr>
        <w:t>Any assignment that receives a grade of &lt; 80% (below B-) must be revised and resubmitted for grading within 1 week of receiving feedback. The highest grade that can be obtained after re-submission is 85</w:t>
      </w:r>
      <w:r w:rsidR="00B049B9" w:rsidRPr="0059200A">
        <w:rPr>
          <w:rFonts w:ascii="Arial" w:hAnsi="Arial" w:cs="Arial"/>
          <w:color w:val="000000"/>
          <w:sz w:val="20"/>
          <w:szCs w:val="20"/>
        </w:rPr>
        <w:t xml:space="preserve">% (B). </w:t>
      </w:r>
      <w:r w:rsidR="00E73E50" w:rsidRPr="0059200A">
        <w:rPr>
          <w:rFonts w:ascii="Arial" w:eastAsia="Calibri" w:hAnsi="Arial" w:cs="Arial"/>
          <w:sz w:val="20"/>
          <w:szCs w:val="20"/>
        </w:rPr>
        <w:t>Any requests for make-ups due to technical issues MUST be accompanied by the ticket number received from LSS when the problem was reported to them</w:t>
      </w:r>
      <w:r w:rsidR="00986D47" w:rsidRPr="0059200A">
        <w:rPr>
          <w:rFonts w:ascii="Arial" w:eastAsia="Calibri" w:hAnsi="Arial" w:cs="Arial"/>
          <w:sz w:val="20"/>
          <w:szCs w:val="20"/>
        </w:rPr>
        <w:t xml:space="preserve"> (or a PHHP IT service request ticket if phhp email is the technical issue)</w:t>
      </w:r>
      <w:r w:rsidR="00E73E50" w:rsidRPr="0059200A">
        <w:rPr>
          <w:rFonts w:ascii="Arial" w:eastAsia="Calibri" w:hAnsi="Arial" w:cs="Arial"/>
          <w:sz w:val="20"/>
          <w:szCs w:val="20"/>
        </w:rPr>
        <w:t xml:space="preserve">. The ticket number will document the time and date of the problem. You MUST e-mail </w:t>
      </w:r>
      <w:r w:rsidRPr="0059200A">
        <w:rPr>
          <w:rFonts w:ascii="Arial" w:eastAsia="Calibri" w:hAnsi="Arial" w:cs="Arial"/>
          <w:sz w:val="20"/>
          <w:szCs w:val="20"/>
        </w:rPr>
        <w:t>the instructor</w:t>
      </w:r>
      <w:r w:rsidR="00E73E50" w:rsidRPr="0059200A">
        <w:rPr>
          <w:rFonts w:ascii="Arial" w:eastAsia="Calibri" w:hAnsi="Arial" w:cs="Arial"/>
          <w:sz w:val="20"/>
          <w:szCs w:val="20"/>
        </w:rPr>
        <w:t xml:space="preserve"> within 24 hours of the technical difficulty if you wish to request a make-up. </w:t>
      </w:r>
    </w:p>
    <w:p w14:paraId="2ED198B4" w14:textId="77777777" w:rsidR="00F27C9B" w:rsidRPr="0059200A" w:rsidRDefault="00F27C9B" w:rsidP="00EB126B">
      <w:pPr>
        <w:spacing w:after="0" w:line="240" w:lineRule="auto"/>
        <w:contextualSpacing/>
        <w:jc w:val="both"/>
        <w:rPr>
          <w:rFonts w:ascii="Arial" w:hAnsi="Arial" w:cs="Arial"/>
          <w:i/>
          <w:sz w:val="20"/>
          <w:szCs w:val="20"/>
        </w:rPr>
      </w:pPr>
    </w:p>
    <w:p w14:paraId="39DBF14E" w14:textId="77777777" w:rsidR="00A1359B" w:rsidRPr="0059200A" w:rsidRDefault="00A1359B" w:rsidP="00EB126B">
      <w:pPr>
        <w:pStyle w:val="Heading1"/>
        <w:spacing w:before="0" w:line="240" w:lineRule="auto"/>
        <w:jc w:val="both"/>
        <w:rPr>
          <w:rFonts w:ascii="Arial" w:eastAsia="Times New Roman" w:hAnsi="Arial" w:cs="Arial"/>
          <w:sz w:val="20"/>
          <w:szCs w:val="20"/>
        </w:rPr>
      </w:pPr>
      <w:r w:rsidRPr="0059200A">
        <w:rPr>
          <w:rFonts w:ascii="Arial" w:eastAsia="Times New Roman" w:hAnsi="Arial" w:cs="Arial"/>
          <w:sz w:val="20"/>
          <w:szCs w:val="20"/>
        </w:rPr>
        <w:t xml:space="preserve">Policy Related to </w:t>
      </w:r>
      <w:r w:rsidR="00E73E50" w:rsidRPr="0059200A">
        <w:rPr>
          <w:rFonts w:ascii="Arial" w:eastAsia="Times New Roman" w:hAnsi="Arial" w:cs="Arial"/>
          <w:sz w:val="20"/>
          <w:szCs w:val="20"/>
        </w:rPr>
        <w:t xml:space="preserve">Required </w:t>
      </w:r>
      <w:r w:rsidRPr="0059200A">
        <w:rPr>
          <w:rFonts w:ascii="Arial" w:eastAsia="Times New Roman" w:hAnsi="Arial" w:cs="Arial"/>
          <w:sz w:val="20"/>
          <w:szCs w:val="20"/>
        </w:rPr>
        <w:t>Class Attendance</w:t>
      </w:r>
    </w:p>
    <w:p w14:paraId="0E9DEEB9" w14:textId="2FB9684C" w:rsidR="00C73712" w:rsidRPr="0059200A" w:rsidRDefault="00C73712" w:rsidP="00EB126B">
      <w:pPr>
        <w:pStyle w:val="ListParagraph"/>
        <w:spacing w:after="0" w:line="240" w:lineRule="auto"/>
        <w:ind w:left="0"/>
        <w:jc w:val="both"/>
        <w:rPr>
          <w:rFonts w:ascii="Arial" w:hAnsi="Arial" w:cs="Arial"/>
          <w:bCs/>
          <w:sz w:val="20"/>
          <w:szCs w:val="20"/>
        </w:rPr>
      </w:pPr>
      <w:r w:rsidRPr="0059200A">
        <w:rPr>
          <w:rFonts w:ascii="Arial" w:hAnsi="Arial" w:cs="Arial"/>
          <w:color w:val="000000"/>
          <w:sz w:val="20"/>
          <w:szCs w:val="20"/>
        </w:rPr>
        <w:t xml:space="preserve">On time attendance is expected and affects the participation grade. </w:t>
      </w:r>
      <w:r w:rsidRPr="0059200A">
        <w:rPr>
          <w:rFonts w:ascii="Arial" w:hAnsi="Arial" w:cs="Arial"/>
          <w:sz w:val="20"/>
          <w:szCs w:val="20"/>
        </w:rPr>
        <w:t xml:space="preserve">Students needing to miss class for personal or professional reasons should consult with the instructor </w:t>
      </w:r>
      <w:r w:rsidRPr="0059200A">
        <w:rPr>
          <w:rFonts w:ascii="Arial" w:hAnsi="Arial" w:cs="Arial"/>
          <w:sz w:val="20"/>
          <w:szCs w:val="20"/>
          <w:u w:val="single"/>
        </w:rPr>
        <w:t>prior to</w:t>
      </w:r>
      <w:r w:rsidRPr="0059200A">
        <w:rPr>
          <w:rFonts w:ascii="Arial" w:hAnsi="Arial" w:cs="Arial"/>
          <w:sz w:val="20"/>
          <w:szCs w:val="20"/>
        </w:rPr>
        <w:t xml:space="preserve"> the date on which they will be unable to attend. </w:t>
      </w:r>
      <w:r w:rsidRPr="0059200A">
        <w:rPr>
          <w:rFonts w:ascii="Arial" w:hAnsi="Arial" w:cs="Arial"/>
          <w:bCs/>
          <w:sz w:val="20"/>
          <w:szCs w:val="20"/>
        </w:rPr>
        <w:t xml:space="preserve">It is the student’s responsibility to acquire any handouts or notes from a colleague in the class for any sessions missed. </w:t>
      </w:r>
      <w:r w:rsidRPr="0059200A">
        <w:rPr>
          <w:rFonts w:ascii="Arial" w:hAnsi="Arial" w:cs="Arial"/>
          <w:color w:val="000000"/>
          <w:sz w:val="20"/>
          <w:szCs w:val="20"/>
        </w:rPr>
        <w:t xml:space="preserve">Being late to class, regardless of reason, is considered sub-optimal participation and is disruptive to student learning. If a substantial portion of class is missed, students must contact us no later than 2 days after </w:t>
      </w:r>
      <w:r w:rsidR="00086534" w:rsidRPr="0059200A">
        <w:rPr>
          <w:rFonts w:ascii="Arial" w:hAnsi="Arial" w:cs="Arial"/>
          <w:color w:val="000000"/>
          <w:sz w:val="20"/>
          <w:szCs w:val="20"/>
        </w:rPr>
        <w:t>missing a class (ideally before</w:t>
      </w:r>
      <w:r w:rsidRPr="0059200A">
        <w:rPr>
          <w:rFonts w:ascii="Arial" w:hAnsi="Arial" w:cs="Arial"/>
          <w:color w:val="000000"/>
          <w:sz w:val="20"/>
          <w:szCs w:val="20"/>
        </w:rPr>
        <w:t>hand) to arrange a make-up assignment/experience for any class days missed in order to avoid impact to their participation grade.</w:t>
      </w:r>
      <w:r w:rsidRPr="0059200A">
        <w:rPr>
          <w:rFonts w:ascii="Arial" w:hAnsi="Arial" w:cs="Arial"/>
          <w:sz w:val="20"/>
          <w:szCs w:val="20"/>
        </w:rPr>
        <w:t xml:space="preserve"> Students are expected to complete assigned readings prior to coming to class. </w:t>
      </w:r>
      <w:r w:rsidRPr="0059200A">
        <w:rPr>
          <w:rFonts w:ascii="Arial" w:hAnsi="Arial" w:cs="Arial"/>
          <w:bCs/>
          <w:sz w:val="20"/>
          <w:szCs w:val="20"/>
        </w:rPr>
        <w:t>Personal issues with respect to class attendance or fulfillment of course requirements will be handled on an individual basis.</w:t>
      </w:r>
    </w:p>
    <w:p w14:paraId="733347EE" w14:textId="77777777" w:rsidR="00CB1EF9" w:rsidRPr="0059200A" w:rsidRDefault="00CB1EF9" w:rsidP="00EB126B">
      <w:pPr>
        <w:pStyle w:val="ListParagraph"/>
        <w:spacing w:after="0" w:line="240" w:lineRule="auto"/>
        <w:ind w:left="0"/>
        <w:jc w:val="both"/>
        <w:rPr>
          <w:rFonts w:ascii="Arial" w:hAnsi="Arial" w:cs="Arial"/>
          <w:bCs/>
          <w:sz w:val="20"/>
          <w:szCs w:val="20"/>
        </w:rPr>
      </w:pPr>
    </w:p>
    <w:p w14:paraId="7D2547D8" w14:textId="77777777" w:rsidR="00CB1EF9" w:rsidRPr="0059200A" w:rsidRDefault="00CB1EF9" w:rsidP="00CB1EF9">
      <w:pPr>
        <w:rPr>
          <w:rFonts w:ascii="Arial" w:hAnsi="Arial" w:cs="Arial"/>
          <w:sz w:val="20"/>
          <w:szCs w:val="20"/>
        </w:rPr>
      </w:pPr>
      <w:r w:rsidRPr="0059200A">
        <w:rPr>
          <w:rFonts w:ascii="Arial" w:hAnsi="Arial" w:cs="Arial"/>
          <w:sz w:val="20"/>
          <w:szCs w:val="20"/>
        </w:rPr>
        <w:t>Excused absences must be consistent with university policies in the Graduate Catalog (</w:t>
      </w:r>
      <w:hyperlink r:id="rId13" w:anchor="attendance" w:history="1">
        <w:r w:rsidRPr="0059200A">
          <w:rPr>
            <w:rStyle w:val="Hyperlink"/>
            <w:rFonts w:ascii="Arial" w:hAnsi="Arial" w:cs="Arial"/>
            <w:color w:val="auto"/>
            <w:sz w:val="20"/>
            <w:szCs w:val="20"/>
          </w:rPr>
          <w:t>http://gradcatalog.ufl.edu/content.php?catoid=10&amp;navoid=2020#attendance</w:t>
        </w:r>
      </w:hyperlink>
      <w:r w:rsidRPr="0059200A">
        <w:rPr>
          <w:rFonts w:ascii="Arial" w:hAnsi="Arial" w:cs="Arial"/>
          <w:sz w:val="20"/>
          <w:szCs w:val="20"/>
        </w:rPr>
        <w:t xml:space="preserve">).  Additional information can be found here: </w:t>
      </w:r>
      <w:hyperlink r:id="rId14" w:history="1">
        <w:r w:rsidRPr="0059200A">
          <w:rPr>
            <w:rStyle w:val="Hyperlink"/>
            <w:rFonts w:ascii="Arial" w:hAnsi="Arial" w:cs="Arial"/>
            <w:color w:val="auto"/>
            <w:sz w:val="20"/>
            <w:szCs w:val="20"/>
          </w:rPr>
          <w:t>https://catalog.ufl.edu/ugrad/current/regulations/info/attendance.aspx</w:t>
        </w:r>
      </w:hyperlink>
    </w:p>
    <w:p w14:paraId="7D3AEAC0" w14:textId="77777777" w:rsidR="00FF2177" w:rsidRPr="0059200A" w:rsidRDefault="00FF2177" w:rsidP="00B049B9">
      <w:pPr>
        <w:spacing w:after="0" w:line="240" w:lineRule="auto"/>
        <w:ind w:right="-180"/>
        <w:jc w:val="both"/>
        <w:rPr>
          <w:rFonts w:ascii="Arial" w:hAnsi="Arial" w:cs="Arial"/>
          <w:sz w:val="20"/>
          <w:szCs w:val="20"/>
        </w:rPr>
      </w:pPr>
    </w:p>
    <w:p w14:paraId="34FE3398" w14:textId="77777777" w:rsidR="002227B7" w:rsidRPr="0059200A" w:rsidRDefault="002227B7">
      <w:pPr>
        <w:rPr>
          <w:rFonts w:ascii="Arial" w:eastAsia="Times New Roman" w:hAnsi="Arial" w:cs="Arial"/>
          <w:b/>
          <w:bCs/>
          <w:sz w:val="20"/>
          <w:szCs w:val="20"/>
          <w:shd w:val="clear" w:color="auto" w:fill="19108C"/>
        </w:rPr>
      </w:pPr>
      <w:r w:rsidRPr="0059200A">
        <w:rPr>
          <w:rFonts w:ascii="Arial" w:eastAsia="Times New Roman" w:hAnsi="Arial" w:cs="Arial"/>
          <w:sz w:val="20"/>
          <w:szCs w:val="20"/>
          <w:shd w:val="clear" w:color="auto" w:fill="19108C"/>
        </w:rPr>
        <w:br w:type="page"/>
      </w:r>
    </w:p>
    <w:p w14:paraId="7CFB2131" w14:textId="6AB175B9" w:rsidR="00C24AEC" w:rsidRPr="0059200A" w:rsidRDefault="00AD64FE" w:rsidP="00EB126B">
      <w:pPr>
        <w:pStyle w:val="Heading2"/>
        <w:spacing w:before="0" w:line="240" w:lineRule="auto"/>
        <w:contextualSpacing/>
        <w:jc w:val="both"/>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317049B9">
          <v:rect id="_x0000_i1030" style="width:472.5pt;height:.05pt" o:hralign="center" o:hrstd="t" o:hrnoshade="t" o:hr="t" fillcolor="#444" stroked="f"/>
        </w:pict>
      </w:r>
    </w:p>
    <w:p w14:paraId="49354112" w14:textId="77777777" w:rsidR="003331C7" w:rsidRPr="0059200A" w:rsidRDefault="003331C7" w:rsidP="00EB126B">
      <w:pPr>
        <w:pStyle w:val="Heading2"/>
        <w:spacing w:before="0" w:line="240" w:lineRule="auto"/>
        <w:contextualSpacing/>
        <w:jc w:val="both"/>
        <w:rPr>
          <w:rFonts w:ascii="Arial" w:eastAsia="Times New Roman" w:hAnsi="Arial" w:cs="Arial"/>
          <w:sz w:val="20"/>
          <w:szCs w:val="20"/>
          <w:bdr w:val="none" w:sz="0" w:space="0" w:color="auto" w:frame="1"/>
        </w:rPr>
      </w:pPr>
    </w:p>
    <w:p w14:paraId="0C0DE09E" w14:textId="77777777" w:rsidR="00EF02CC" w:rsidRPr="0059200A" w:rsidRDefault="00E73E50" w:rsidP="00EB126B">
      <w:pPr>
        <w:pStyle w:val="Heading1"/>
        <w:spacing w:before="0" w:line="240" w:lineRule="auto"/>
        <w:jc w:val="both"/>
        <w:rPr>
          <w:rFonts w:ascii="Arial" w:hAnsi="Arial" w:cs="Arial"/>
          <w:sz w:val="20"/>
          <w:szCs w:val="20"/>
        </w:rPr>
      </w:pPr>
      <w:r w:rsidRPr="0059200A">
        <w:rPr>
          <w:rFonts w:ascii="Arial" w:hAnsi="Arial" w:cs="Arial"/>
          <w:sz w:val="20"/>
          <w:szCs w:val="20"/>
        </w:rPr>
        <w:t>STUDENT EXPECTATIONS, ROLES,</w:t>
      </w:r>
      <w:r w:rsidR="00EF02CC" w:rsidRPr="0059200A">
        <w:rPr>
          <w:rFonts w:ascii="Arial" w:hAnsi="Arial" w:cs="Arial"/>
          <w:sz w:val="20"/>
          <w:szCs w:val="20"/>
        </w:rPr>
        <w:t xml:space="preserve"> AND OPPORTUNITIES FOR INPUT</w:t>
      </w:r>
    </w:p>
    <w:p w14:paraId="0B6EC094" w14:textId="77777777" w:rsidR="00EF02CC" w:rsidRPr="0059200A" w:rsidRDefault="00EF02CC" w:rsidP="00EB126B">
      <w:pPr>
        <w:pStyle w:val="Heading1"/>
        <w:spacing w:before="0" w:line="240" w:lineRule="auto"/>
        <w:jc w:val="both"/>
        <w:rPr>
          <w:rFonts w:ascii="Arial" w:hAnsi="Arial" w:cs="Arial"/>
          <w:sz w:val="20"/>
          <w:szCs w:val="20"/>
        </w:rPr>
      </w:pPr>
    </w:p>
    <w:p w14:paraId="32DEA391" w14:textId="77777777" w:rsidR="003B741F" w:rsidRPr="0059200A" w:rsidRDefault="003B741F" w:rsidP="00EB126B">
      <w:pPr>
        <w:pStyle w:val="Heading1"/>
        <w:spacing w:before="0" w:line="240" w:lineRule="auto"/>
        <w:jc w:val="both"/>
        <w:rPr>
          <w:rFonts w:ascii="Arial" w:hAnsi="Arial" w:cs="Arial"/>
          <w:sz w:val="20"/>
          <w:szCs w:val="20"/>
        </w:rPr>
      </w:pPr>
      <w:r w:rsidRPr="0059200A">
        <w:rPr>
          <w:rFonts w:ascii="Arial" w:hAnsi="Arial" w:cs="Arial"/>
          <w:sz w:val="20"/>
          <w:szCs w:val="20"/>
        </w:rPr>
        <w:t xml:space="preserve">Expectations Regarding </w:t>
      </w:r>
      <w:r w:rsidR="00D25185" w:rsidRPr="0059200A">
        <w:rPr>
          <w:rFonts w:ascii="Arial" w:hAnsi="Arial" w:cs="Arial"/>
          <w:sz w:val="20"/>
          <w:szCs w:val="20"/>
        </w:rPr>
        <w:t>Course</w:t>
      </w:r>
      <w:r w:rsidRPr="0059200A">
        <w:rPr>
          <w:rFonts w:ascii="Arial" w:hAnsi="Arial" w:cs="Arial"/>
          <w:sz w:val="20"/>
          <w:szCs w:val="20"/>
        </w:rPr>
        <w:t xml:space="preserve"> Behavior</w:t>
      </w:r>
    </w:p>
    <w:p w14:paraId="7DAC2AA5" w14:textId="170E0B96" w:rsidR="00B2395C" w:rsidRPr="0059200A" w:rsidRDefault="00C73712" w:rsidP="00EB126B">
      <w:pPr>
        <w:spacing w:after="0" w:line="240" w:lineRule="auto"/>
        <w:contextualSpacing/>
        <w:jc w:val="both"/>
        <w:rPr>
          <w:rFonts w:ascii="Arial" w:hAnsi="Arial" w:cs="Arial"/>
          <w:sz w:val="20"/>
          <w:szCs w:val="20"/>
        </w:rPr>
      </w:pPr>
      <w:r w:rsidRPr="0059200A">
        <w:rPr>
          <w:rFonts w:ascii="Arial" w:hAnsi="Arial" w:cs="Arial"/>
          <w:sz w:val="20"/>
          <w:szCs w:val="20"/>
        </w:rPr>
        <w:t xml:space="preserve">We expect active participation </w:t>
      </w:r>
      <w:r w:rsidR="00FE7A87" w:rsidRPr="0059200A">
        <w:rPr>
          <w:rFonts w:ascii="Arial" w:hAnsi="Arial" w:cs="Arial"/>
          <w:sz w:val="20"/>
          <w:szCs w:val="20"/>
        </w:rPr>
        <w:t>from all students during each class meeting. During lectures</w:t>
      </w:r>
      <w:r w:rsidR="002227B7" w:rsidRPr="0059200A">
        <w:rPr>
          <w:rFonts w:ascii="Arial" w:hAnsi="Arial" w:cs="Arial"/>
          <w:sz w:val="20"/>
          <w:szCs w:val="20"/>
        </w:rPr>
        <w:t xml:space="preserve"> and discussion</w:t>
      </w:r>
      <w:r w:rsidR="00FE7A87" w:rsidRPr="0059200A">
        <w:rPr>
          <w:rFonts w:ascii="Arial" w:hAnsi="Arial" w:cs="Arial"/>
          <w:sz w:val="20"/>
          <w:szCs w:val="20"/>
        </w:rPr>
        <w:t>, we expect students to raise questions or add comments to help foster understanding of the lecture topics. During in-class activities, we expect full engagement in the activities as well as questions and comments. When possible, we will provide lecture notes and/or handouts summarizing the information covered in class. We want students to focus on discussions and activities rather than note-taking during class. Therefore, we</w:t>
      </w:r>
      <w:r w:rsidR="007F28C7" w:rsidRPr="0059200A">
        <w:rPr>
          <w:rFonts w:ascii="Arial" w:hAnsi="Arial" w:cs="Arial"/>
          <w:sz w:val="20"/>
          <w:szCs w:val="20"/>
        </w:rPr>
        <w:t xml:space="preserve"> have instituted a policy of no laptop</w:t>
      </w:r>
      <w:r w:rsidR="00B2395C" w:rsidRPr="0059200A">
        <w:rPr>
          <w:rFonts w:ascii="Arial" w:hAnsi="Arial" w:cs="Arial"/>
          <w:sz w:val="20"/>
          <w:szCs w:val="20"/>
        </w:rPr>
        <w:t>, tablet,</w:t>
      </w:r>
      <w:r w:rsidR="007F28C7" w:rsidRPr="0059200A">
        <w:rPr>
          <w:rFonts w:ascii="Arial" w:hAnsi="Arial" w:cs="Arial"/>
          <w:sz w:val="20"/>
          <w:szCs w:val="20"/>
        </w:rPr>
        <w:t xml:space="preserve"> or other electronic device use during class</w:t>
      </w:r>
      <w:r w:rsidR="00E95BD9" w:rsidRPr="0059200A">
        <w:rPr>
          <w:rFonts w:ascii="Arial" w:hAnsi="Arial" w:cs="Arial"/>
          <w:sz w:val="20"/>
          <w:szCs w:val="20"/>
        </w:rPr>
        <w:t xml:space="preserve"> unless otherwise instructed</w:t>
      </w:r>
      <w:r w:rsidR="007F28C7" w:rsidRPr="0059200A">
        <w:rPr>
          <w:rFonts w:ascii="Arial" w:hAnsi="Arial" w:cs="Arial"/>
          <w:sz w:val="20"/>
          <w:szCs w:val="20"/>
        </w:rPr>
        <w:t xml:space="preserve">. </w:t>
      </w:r>
    </w:p>
    <w:p w14:paraId="2D9214C6" w14:textId="77777777" w:rsidR="00B2395C" w:rsidRPr="0059200A" w:rsidRDefault="00B2395C" w:rsidP="00EB126B">
      <w:pPr>
        <w:spacing w:after="0" w:line="240" w:lineRule="auto"/>
        <w:contextualSpacing/>
        <w:jc w:val="both"/>
        <w:rPr>
          <w:rFonts w:ascii="Arial" w:hAnsi="Arial" w:cs="Arial"/>
          <w:sz w:val="20"/>
          <w:szCs w:val="20"/>
        </w:rPr>
      </w:pPr>
    </w:p>
    <w:p w14:paraId="2235B530" w14:textId="488132AA" w:rsidR="003B741F" w:rsidRPr="0059200A" w:rsidRDefault="00B2395C" w:rsidP="00EB126B">
      <w:pPr>
        <w:spacing w:after="0" w:line="240" w:lineRule="auto"/>
        <w:contextualSpacing/>
        <w:jc w:val="both"/>
        <w:rPr>
          <w:rFonts w:ascii="Arial" w:hAnsi="Arial" w:cs="Arial"/>
          <w:sz w:val="20"/>
          <w:szCs w:val="20"/>
        </w:rPr>
      </w:pPr>
      <w:r w:rsidRPr="0059200A">
        <w:rPr>
          <w:rFonts w:ascii="Arial" w:hAnsi="Arial" w:cs="Arial"/>
          <w:sz w:val="20"/>
          <w:szCs w:val="20"/>
        </w:rPr>
        <w:t>Cell phones are distracting. Please turn off your cell phone when class begins; if you forget and it rings, turn it off without answering.* Use of other technologies (MP3s, etc.) that interfere with attention and participation d</w:t>
      </w:r>
      <w:r w:rsidR="00EB126B" w:rsidRPr="0059200A">
        <w:rPr>
          <w:rFonts w:ascii="Arial" w:hAnsi="Arial" w:cs="Arial"/>
          <w:sz w:val="20"/>
          <w:szCs w:val="20"/>
        </w:rPr>
        <w:t>uring class is also prohibited. [</w:t>
      </w:r>
      <w:r w:rsidRPr="0059200A">
        <w:rPr>
          <w:rFonts w:ascii="Arial" w:hAnsi="Arial" w:cs="Arial"/>
          <w:i/>
          <w:sz w:val="20"/>
          <w:szCs w:val="20"/>
        </w:rPr>
        <w:t xml:space="preserve">*If you have a special circumstance when contact by cell phone is vital, see the instructor in advance, make sure that you turn the phone to “vibrate,” and take the call </w:t>
      </w:r>
      <w:r w:rsidR="00086534" w:rsidRPr="0059200A">
        <w:rPr>
          <w:rFonts w:ascii="Arial" w:hAnsi="Arial" w:cs="Arial"/>
          <w:i/>
          <w:sz w:val="20"/>
          <w:szCs w:val="20"/>
        </w:rPr>
        <w:t>outside of the classroom so as to not disturb your classmates</w:t>
      </w:r>
      <w:r w:rsidRPr="0059200A">
        <w:rPr>
          <w:rFonts w:ascii="Arial" w:hAnsi="Arial" w:cs="Arial"/>
          <w:i/>
          <w:sz w:val="20"/>
          <w:szCs w:val="20"/>
        </w:rPr>
        <w:t>.</w:t>
      </w:r>
      <w:r w:rsidR="00EB126B" w:rsidRPr="0059200A">
        <w:rPr>
          <w:rFonts w:ascii="Arial" w:hAnsi="Arial" w:cs="Arial"/>
          <w:i/>
          <w:sz w:val="20"/>
          <w:szCs w:val="20"/>
        </w:rPr>
        <w:t>]</w:t>
      </w:r>
    </w:p>
    <w:p w14:paraId="72CBC660" w14:textId="77777777" w:rsidR="008C3D24" w:rsidRPr="0059200A" w:rsidRDefault="008C3D24" w:rsidP="00EB126B">
      <w:pPr>
        <w:pStyle w:val="Heading2"/>
        <w:spacing w:before="0" w:line="240" w:lineRule="auto"/>
        <w:contextualSpacing/>
        <w:jc w:val="both"/>
        <w:rPr>
          <w:rFonts w:ascii="Arial" w:hAnsi="Arial" w:cs="Arial"/>
          <w:sz w:val="20"/>
          <w:szCs w:val="20"/>
        </w:rPr>
      </w:pPr>
    </w:p>
    <w:p w14:paraId="76D68818" w14:textId="77777777" w:rsidR="00F17409" w:rsidRPr="0059200A" w:rsidRDefault="00F17409" w:rsidP="00EB126B">
      <w:pPr>
        <w:pStyle w:val="Heading2"/>
        <w:spacing w:before="0" w:line="240" w:lineRule="auto"/>
        <w:contextualSpacing/>
        <w:jc w:val="both"/>
        <w:rPr>
          <w:rFonts w:ascii="Arial" w:hAnsi="Arial" w:cs="Arial"/>
          <w:sz w:val="20"/>
          <w:szCs w:val="20"/>
        </w:rPr>
      </w:pPr>
      <w:r w:rsidRPr="0059200A">
        <w:rPr>
          <w:rFonts w:ascii="Arial" w:hAnsi="Arial" w:cs="Arial"/>
          <w:sz w:val="20"/>
          <w:szCs w:val="20"/>
        </w:rPr>
        <w:t>Communication Guidelines</w:t>
      </w:r>
      <w:r w:rsidR="00911CEC" w:rsidRPr="0059200A">
        <w:rPr>
          <w:rFonts w:ascii="Arial" w:eastAsia="Times New Roman" w:hAnsi="Arial" w:cs="Arial"/>
          <w:i/>
          <w:sz w:val="20"/>
          <w:szCs w:val="20"/>
        </w:rPr>
        <w:t xml:space="preserve"> </w:t>
      </w:r>
    </w:p>
    <w:p w14:paraId="1F2FF8C2" w14:textId="4AB17D43" w:rsidR="00350519" w:rsidRPr="0059200A" w:rsidRDefault="00B2395C" w:rsidP="00EB126B">
      <w:pPr>
        <w:pStyle w:val="Heading1"/>
        <w:spacing w:before="0" w:line="240" w:lineRule="auto"/>
        <w:jc w:val="both"/>
        <w:rPr>
          <w:rFonts w:ascii="Arial" w:eastAsia="Times New Roman" w:hAnsi="Arial" w:cs="Arial"/>
          <w:b w:val="0"/>
          <w:sz w:val="20"/>
          <w:szCs w:val="20"/>
          <w:bdr w:val="none" w:sz="0" w:space="0" w:color="auto" w:frame="1"/>
        </w:rPr>
      </w:pPr>
      <w:r w:rsidRPr="0059200A">
        <w:rPr>
          <w:rFonts w:ascii="Arial" w:eastAsia="Times New Roman" w:hAnsi="Arial" w:cs="Arial"/>
          <w:b w:val="0"/>
          <w:sz w:val="20"/>
          <w:szCs w:val="20"/>
          <w:bdr w:val="none" w:sz="0" w:space="0" w:color="auto" w:frame="1"/>
        </w:rPr>
        <w:t xml:space="preserve">During Module 1, Dr. Durning would prefer that you send any </w:t>
      </w:r>
      <w:r w:rsidR="001A5177" w:rsidRPr="0059200A">
        <w:rPr>
          <w:rFonts w:ascii="Arial" w:eastAsia="Times New Roman" w:hAnsi="Arial" w:cs="Arial"/>
          <w:b w:val="0"/>
          <w:sz w:val="20"/>
          <w:szCs w:val="20"/>
          <w:bdr w:val="none" w:sz="0" w:space="0" w:color="auto" w:frame="1"/>
        </w:rPr>
        <w:t xml:space="preserve">individual, </w:t>
      </w:r>
      <w:r w:rsidRPr="0059200A">
        <w:rPr>
          <w:rFonts w:ascii="Arial" w:eastAsia="Times New Roman" w:hAnsi="Arial" w:cs="Arial"/>
          <w:b w:val="0"/>
          <w:sz w:val="20"/>
          <w:szCs w:val="20"/>
          <w:bdr w:val="none" w:sz="0" w:space="0" w:color="auto" w:frame="1"/>
        </w:rPr>
        <w:t xml:space="preserve">course-related emails through e-learning. During Module 2, Dr. </w:t>
      </w:r>
      <w:r w:rsidR="003B276A" w:rsidRPr="0059200A">
        <w:rPr>
          <w:rFonts w:ascii="Arial" w:eastAsia="Times New Roman" w:hAnsi="Arial" w:cs="Arial"/>
          <w:b w:val="0"/>
          <w:sz w:val="20"/>
          <w:szCs w:val="20"/>
          <w:bdr w:val="none" w:sz="0" w:space="0" w:color="auto" w:frame="1"/>
        </w:rPr>
        <w:t>Cascio</w:t>
      </w:r>
      <w:r w:rsidR="00FF6930" w:rsidRPr="0059200A">
        <w:rPr>
          <w:rFonts w:ascii="Arial" w:eastAsia="Times New Roman" w:hAnsi="Arial" w:cs="Arial"/>
          <w:b w:val="0"/>
          <w:sz w:val="20"/>
          <w:szCs w:val="20"/>
          <w:bdr w:val="none" w:sz="0" w:space="0" w:color="auto" w:frame="1"/>
        </w:rPr>
        <w:t xml:space="preserve"> </w:t>
      </w:r>
      <w:r w:rsidRPr="0059200A">
        <w:rPr>
          <w:rFonts w:ascii="Arial" w:eastAsia="Times New Roman" w:hAnsi="Arial" w:cs="Arial"/>
          <w:b w:val="0"/>
          <w:sz w:val="20"/>
          <w:szCs w:val="20"/>
          <w:bdr w:val="none" w:sz="0" w:space="0" w:color="auto" w:frame="1"/>
        </w:rPr>
        <w:t xml:space="preserve">would prefer that you </w:t>
      </w:r>
      <w:r w:rsidR="00EB126B" w:rsidRPr="0059200A">
        <w:rPr>
          <w:rFonts w:ascii="Arial" w:eastAsia="Times New Roman" w:hAnsi="Arial" w:cs="Arial"/>
          <w:b w:val="0"/>
          <w:sz w:val="20"/>
          <w:szCs w:val="20"/>
          <w:bdr w:val="none" w:sz="0" w:space="0" w:color="auto" w:frame="1"/>
        </w:rPr>
        <w:t>submit assignments via email</w:t>
      </w:r>
      <w:r w:rsidRPr="0059200A">
        <w:rPr>
          <w:rFonts w:ascii="Arial" w:eastAsia="Times New Roman" w:hAnsi="Arial" w:cs="Arial"/>
          <w:b w:val="0"/>
          <w:sz w:val="20"/>
          <w:szCs w:val="20"/>
          <w:bdr w:val="none" w:sz="0" w:space="0" w:color="auto" w:frame="1"/>
        </w:rPr>
        <w:t>.</w:t>
      </w:r>
      <w:r w:rsidR="001A5177" w:rsidRPr="0059200A">
        <w:rPr>
          <w:rFonts w:ascii="Arial" w:eastAsia="Times New Roman" w:hAnsi="Arial" w:cs="Arial"/>
          <w:b w:val="0"/>
          <w:sz w:val="20"/>
          <w:szCs w:val="20"/>
          <w:bdr w:val="none" w:sz="0" w:space="0" w:color="auto" w:frame="1"/>
        </w:rPr>
        <w:t xml:space="preserve"> During both modules, however, it will be useful for you to post many of the questions or comments that you might send through individual emails to the discussion board in Canvas. For example, if you want clarification of part of an assignment’s instructions, it is likely that your classmates could benefit from seeing the response to your question. In addition, p</w:t>
      </w:r>
      <w:r w:rsidRPr="0059200A">
        <w:rPr>
          <w:rFonts w:ascii="Arial" w:eastAsia="Times New Roman" w:hAnsi="Arial" w:cs="Arial"/>
          <w:b w:val="0"/>
          <w:sz w:val="20"/>
          <w:szCs w:val="20"/>
          <w:bdr w:val="none" w:sz="0" w:space="0" w:color="auto" w:frame="1"/>
        </w:rPr>
        <w:t xml:space="preserve">ortions of some assignments include posting to </w:t>
      </w:r>
      <w:r w:rsidR="001A5177" w:rsidRPr="0059200A">
        <w:rPr>
          <w:rFonts w:ascii="Arial" w:eastAsia="Times New Roman" w:hAnsi="Arial" w:cs="Arial"/>
          <w:b w:val="0"/>
          <w:sz w:val="20"/>
          <w:szCs w:val="20"/>
          <w:bdr w:val="none" w:sz="0" w:space="0" w:color="auto" w:frame="1"/>
        </w:rPr>
        <w:t xml:space="preserve">the </w:t>
      </w:r>
      <w:r w:rsidRPr="0059200A">
        <w:rPr>
          <w:rFonts w:ascii="Arial" w:eastAsia="Times New Roman" w:hAnsi="Arial" w:cs="Arial"/>
          <w:b w:val="0"/>
          <w:sz w:val="20"/>
          <w:szCs w:val="20"/>
          <w:bdr w:val="none" w:sz="0" w:space="0" w:color="auto" w:frame="1"/>
        </w:rPr>
        <w:t xml:space="preserve">class </w:t>
      </w:r>
      <w:r w:rsidR="001A5177" w:rsidRPr="0059200A">
        <w:rPr>
          <w:rFonts w:ascii="Arial" w:eastAsia="Times New Roman" w:hAnsi="Arial" w:cs="Arial"/>
          <w:b w:val="0"/>
          <w:sz w:val="20"/>
          <w:szCs w:val="20"/>
          <w:bdr w:val="none" w:sz="0" w:space="0" w:color="auto" w:frame="1"/>
        </w:rPr>
        <w:t xml:space="preserve">discussion board in Canvas. Please make sure to follow the UF Netiquette Guidelines: </w:t>
      </w:r>
      <w:hyperlink r:id="rId15" w:history="1">
        <w:r w:rsidR="001A5177" w:rsidRPr="0059200A">
          <w:rPr>
            <w:rStyle w:val="Hyperlink"/>
            <w:rFonts w:ascii="Arial" w:eastAsia="Times New Roman" w:hAnsi="Arial" w:cs="Arial"/>
            <w:b w:val="0"/>
            <w:sz w:val="20"/>
            <w:szCs w:val="20"/>
            <w:bdr w:val="none" w:sz="0" w:space="0" w:color="auto" w:frame="1"/>
          </w:rPr>
          <w:t>http://teach.ufl.edu/wp-content/uploads/2012/08/NetiquetteGuideforOnlineCourses.pdf</w:t>
        </w:r>
      </w:hyperlink>
      <w:r w:rsidR="001A5177" w:rsidRPr="0059200A">
        <w:rPr>
          <w:rFonts w:ascii="Arial" w:eastAsia="Times New Roman" w:hAnsi="Arial" w:cs="Arial"/>
          <w:b w:val="0"/>
          <w:sz w:val="20"/>
          <w:szCs w:val="20"/>
          <w:bdr w:val="none" w:sz="0" w:space="0" w:color="auto" w:frame="1"/>
        </w:rPr>
        <w:t>.</w:t>
      </w:r>
    </w:p>
    <w:p w14:paraId="0E66E90C" w14:textId="77777777" w:rsidR="004E3CBE" w:rsidRPr="0059200A" w:rsidRDefault="004E3CBE" w:rsidP="00EB126B">
      <w:pPr>
        <w:pStyle w:val="Heading1"/>
        <w:spacing w:before="0" w:line="240" w:lineRule="auto"/>
        <w:jc w:val="both"/>
        <w:rPr>
          <w:rFonts w:ascii="Arial" w:eastAsia="Times New Roman" w:hAnsi="Arial" w:cs="Arial"/>
          <w:sz w:val="20"/>
          <w:szCs w:val="20"/>
          <w:bdr w:val="none" w:sz="0" w:space="0" w:color="auto" w:frame="1"/>
        </w:rPr>
      </w:pPr>
    </w:p>
    <w:p w14:paraId="1D07182D" w14:textId="77777777" w:rsidR="00350519" w:rsidRPr="0059200A" w:rsidRDefault="00350519" w:rsidP="00EB126B">
      <w:pPr>
        <w:pStyle w:val="Heading1"/>
        <w:spacing w:before="0" w:line="240" w:lineRule="auto"/>
        <w:jc w:val="both"/>
        <w:rPr>
          <w:rFonts w:ascii="Arial" w:eastAsia="Times New Roman" w:hAnsi="Arial" w:cs="Arial"/>
          <w:sz w:val="20"/>
          <w:szCs w:val="20"/>
        </w:rPr>
      </w:pPr>
      <w:r w:rsidRPr="0059200A">
        <w:rPr>
          <w:rFonts w:ascii="Arial" w:eastAsia="Times New Roman" w:hAnsi="Arial" w:cs="Arial"/>
          <w:sz w:val="20"/>
          <w:szCs w:val="20"/>
          <w:bdr w:val="none" w:sz="0" w:space="0" w:color="auto" w:frame="1"/>
        </w:rPr>
        <w:t xml:space="preserve">Academic Integrity </w:t>
      </w:r>
    </w:p>
    <w:p w14:paraId="43D08F60"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59200A">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3193183"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78049230" w14:textId="77777777" w:rsidR="008C3D24" w:rsidRPr="0059200A" w:rsidRDefault="00350519" w:rsidP="008C3D24">
      <w:pPr>
        <w:shd w:val="clear" w:color="auto" w:fill="FFFFFF"/>
        <w:spacing w:after="0" w:line="240" w:lineRule="auto"/>
        <w:contextualSpacing/>
        <w:jc w:val="center"/>
        <w:textAlignment w:val="baseline"/>
        <w:outlineLvl w:val="3"/>
        <w:rPr>
          <w:rFonts w:ascii="Arial" w:eastAsia="Times New Roman" w:hAnsi="Arial" w:cs="Arial"/>
          <w:b/>
          <w:i/>
          <w:iCs/>
          <w:sz w:val="20"/>
          <w:szCs w:val="20"/>
          <w:bdr w:val="none" w:sz="0" w:space="0" w:color="auto" w:frame="1"/>
        </w:rPr>
      </w:pPr>
      <w:r w:rsidRPr="0059200A">
        <w:rPr>
          <w:rFonts w:ascii="Arial" w:eastAsia="Times New Roman" w:hAnsi="Arial" w:cs="Arial"/>
          <w:i/>
          <w:iCs/>
          <w:sz w:val="20"/>
          <w:szCs w:val="20"/>
          <w:bdr w:val="none" w:sz="0" w:space="0" w:color="auto" w:frame="1"/>
        </w:rPr>
        <w:t>“</w:t>
      </w:r>
      <w:r w:rsidRPr="0059200A">
        <w:rPr>
          <w:rFonts w:ascii="Arial" w:eastAsia="Times New Roman" w:hAnsi="Arial" w:cs="Arial"/>
          <w:b/>
          <w:i/>
          <w:iCs/>
          <w:sz w:val="20"/>
          <w:szCs w:val="20"/>
          <w:bdr w:val="none" w:sz="0" w:space="0" w:color="auto" w:frame="1"/>
        </w:rPr>
        <w:t xml:space="preserve">We, the members of the University of Florida community, </w:t>
      </w:r>
    </w:p>
    <w:p w14:paraId="688D4E0C" w14:textId="77C62F7B" w:rsidR="00350519" w:rsidRPr="0059200A" w:rsidRDefault="00350519" w:rsidP="008C3D24">
      <w:pPr>
        <w:shd w:val="clear" w:color="auto" w:fill="FFFFFF"/>
        <w:spacing w:after="0" w:line="240" w:lineRule="auto"/>
        <w:contextualSpacing/>
        <w:jc w:val="center"/>
        <w:textAlignment w:val="baseline"/>
        <w:outlineLvl w:val="3"/>
        <w:rPr>
          <w:rFonts w:ascii="Arial" w:eastAsia="Times New Roman" w:hAnsi="Arial" w:cs="Arial"/>
          <w:b/>
          <w:i/>
          <w:iCs/>
          <w:sz w:val="20"/>
          <w:szCs w:val="20"/>
          <w:bdr w:val="none" w:sz="0" w:space="0" w:color="auto" w:frame="1"/>
        </w:rPr>
      </w:pPr>
      <w:r w:rsidRPr="0059200A">
        <w:rPr>
          <w:rFonts w:ascii="Arial" w:eastAsia="Times New Roman" w:hAnsi="Arial" w:cs="Arial"/>
          <w:b/>
          <w:i/>
          <w:iCs/>
          <w:sz w:val="20"/>
          <w:szCs w:val="20"/>
          <w:bdr w:val="none" w:sz="0" w:space="0" w:color="auto" w:frame="1"/>
        </w:rPr>
        <w:t>pledge to hold ourselves and our peers to the highest standards of honesty and integrity</w:t>
      </w:r>
      <w:r w:rsidR="006C6D4E" w:rsidRPr="0059200A">
        <w:rPr>
          <w:rFonts w:ascii="Arial" w:eastAsia="Times New Roman" w:hAnsi="Arial" w:cs="Arial"/>
          <w:i/>
          <w:iCs/>
          <w:sz w:val="20"/>
          <w:szCs w:val="20"/>
          <w:bdr w:val="none" w:sz="0" w:space="0" w:color="auto" w:frame="1"/>
        </w:rPr>
        <w:t>.”</w:t>
      </w:r>
    </w:p>
    <w:p w14:paraId="0FF80BF0"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39EEA70B"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59200A">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138B14F6"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p>
    <w:p w14:paraId="59AFCB2D" w14:textId="28C711DA" w:rsidR="00350519" w:rsidRPr="0059200A" w:rsidRDefault="00350519" w:rsidP="008C3D24">
      <w:pPr>
        <w:shd w:val="clear" w:color="auto" w:fill="FFFFFF"/>
        <w:spacing w:after="0" w:line="240" w:lineRule="auto"/>
        <w:contextualSpacing/>
        <w:jc w:val="center"/>
        <w:textAlignment w:val="baseline"/>
        <w:outlineLvl w:val="3"/>
        <w:rPr>
          <w:rFonts w:ascii="Arial" w:eastAsia="Times New Roman" w:hAnsi="Arial" w:cs="Arial"/>
          <w:b/>
          <w:i/>
          <w:iCs/>
          <w:sz w:val="20"/>
          <w:szCs w:val="20"/>
          <w:bdr w:val="none" w:sz="0" w:space="0" w:color="auto" w:frame="1"/>
        </w:rPr>
      </w:pPr>
      <w:r w:rsidRPr="0059200A">
        <w:rPr>
          <w:rFonts w:ascii="Arial" w:eastAsia="Times New Roman" w:hAnsi="Arial" w:cs="Arial"/>
          <w:b/>
          <w:i/>
          <w:iCs/>
          <w:sz w:val="20"/>
          <w:szCs w:val="20"/>
          <w:bdr w:val="none" w:sz="0" w:space="0" w:color="auto" w:frame="1"/>
        </w:rPr>
        <w:t>“On my honor, I have neither given nor received unauthorized aid in doing this assignment.”</w:t>
      </w:r>
    </w:p>
    <w:p w14:paraId="481264D3" w14:textId="77777777" w:rsidR="00350519" w:rsidRPr="0059200A" w:rsidRDefault="00350519" w:rsidP="00EB126B">
      <w:pPr>
        <w:shd w:val="clear" w:color="auto" w:fill="FFFFFF"/>
        <w:spacing w:after="0" w:line="240" w:lineRule="auto"/>
        <w:contextualSpacing/>
        <w:jc w:val="both"/>
        <w:textAlignment w:val="baseline"/>
        <w:outlineLvl w:val="3"/>
        <w:rPr>
          <w:rFonts w:ascii="Arial" w:eastAsia="Times New Roman" w:hAnsi="Arial" w:cs="Arial"/>
          <w:sz w:val="20"/>
          <w:szCs w:val="20"/>
        </w:rPr>
      </w:pPr>
    </w:p>
    <w:p w14:paraId="07777472" w14:textId="4C3F3418" w:rsidR="00350519" w:rsidRPr="0059200A" w:rsidRDefault="00350519" w:rsidP="003B276A">
      <w:pPr>
        <w:shd w:val="clear" w:color="auto" w:fill="FFFFFF"/>
        <w:spacing w:after="0" w:line="240" w:lineRule="auto"/>
        <w:contextualSpacing/>
        <w:jc w:val="both"/>
        <w:textAlignment w:val="baseline"/>
        <w:outlineLvl w:val="3"/>
        <w:rPr>
          <w:rFonts w:ascii="Arial" w:eastAsia="Times New Roman" w:hAnsi="Arial" w:cs="Arial"/>
          <w:iCs/>
          <w:sz w:val="20"/>
          <w:szCs w:val="20"/>
          <w:bdr w:val="none" w:sz="0" w:space="0" w:color="auto" w:frame="1"/>
        </w:rPr>
      </w:pPr>
      <w:r w:rsidRPr="0059200A">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r w:rsidR="00EB126B" w:rsidRPr="0059200A">
        <w:rPr>
          <w:rFonts w:ascii="Arial" w:eastAsia="Times New Roman" w:hAnsi="Arial" w:cs="Arial"/>
          <w:iCs/>
          <w:sz w:val="20"/>
          <w:szCs w:val="20"/>
          <w:bdr w:val="none" w:sz="0" w:space="0" w:color="auto" w:frame="1"/>
        </w:rPr>
        <w:t xml:space="preserve"> </w:t>
      </w:r>
      <w:r w:rsidR="00EB126B" w:rsidRPr="0059200A">
        <w:rPr>
          <w:rFonts w:ascii="Arial" w:eastAsia="Times New Roman" w:hAnsi="Arial" w:cs="Arial"/>
          <w:iCs/>
          <w:sz w:val="20"/>
          <w:szCs w:val="20"/>
          <w:bdr w:val="none" w:sz="0" w:space="0" w:color="auto" w:frame="1"/>
        </w:rPr>
        <w:tab/>
      </w:r>
      <w:hyperlink r:id="rId16" w:history="1">
        <w:r w:rsidRPr="0059200A">
          <w:rPr>
            <w:rStyle w:val="Hyperlink"/>
            <w:rFonts w:ascii="Arial" w:eastAsia="Times New Roman" w:hAnsi="Arial" w:cs="Arial"/>
            <w:color w:val="auto"/>
            <w:sz w:val="20"/>
            <w:szCs w:val="20"/>
          </w:rPr>
          <w:t>https://www.dso.ufl.edu/sccr/process/student-conduct-honor-code/</w:t>
        </w:r>
      </w:hyperlink>
      <w:r w:rsidR="00EB126B" w:rsidRPr="0059200A">
        <w:rPr>
          <w:rFonts w:ascii="Arial" w:eastAsia="Times New Roman" w:hAnsi="Arial" w:cs="Arial"/>
          <w:iCs/>
          <w:sz w:val="20"/>
          <w:szCs w:val="20"/>
          <w:bdr w:val="none" w:sz="0" w:space="0" w:color="auto" w:frame="1"/>
        </w:rPr>
        <w:t xml:space="preserve"> </w:t>
      </w:r>
      <w:r w:rsidR="003B276A" w:rsidRPr="0059200A">
        <w:rPr>
          <w:rFonts w:ascii="Arial" w:eastAsia="Times New Roman" w:hAnsi="Arial" w:cs="Arial"/>
          <w:iCs/>
          <w:sz w:val="20"/>
          <w:szCs w:val="20"/>
          <w:bdr w:val="none" w:sz="0" w:space="0" w:color="auto" w:frame="1"/>
        </w:rPr>
        <w:t xml:space="preserve">          </w:t>
      </w:r>
      <w:hyperlink r:id="rId17" w:history="1">
        <w:r w:rsidRPr="0059200A">
          <w:rPr>
            <w:rStyle w:val="Hyperlink"/>
            <w:rFonts w:ascii="Arial" w:eastAsia="Times New Roman" w:hAnsi="Arial" w:cs="Arial"/>
            <w:color w:val="auto"/>
            <w:sz w:val="20"/>
            <w:szCs w:val="20"/>
          </w:rPr>
          <w:t>http://gradschool.ufl.edu/students/introduction.html</w:t>
        </w:r>
      </w:hyperlink>
    </w:p>
    <w:p w14:paraId="0CBAEA0C" w14:textId="77777777" w:rsidR="00287020" w:rsidRPr="0059200A" w:rsidRDefault="00287020" w:rsidP="00EB126B">
      <w:pPr>
        <w:shd w:val="clear" w:color="auto" w:fill="FFFFFF"/>
        <w:spacing w:after="0" w:line="240" w:lineRule="auto"/>
        <w:contextualSpacing/>
        <w:jc w:val="both"/>
        <w:textAlignment w:val="baseline"/>
        <w:outlineLvl w:val="4"/>
        <w:rPr>
          <w:rFonts w:ascii="Arial" w:eastAsia="Times New Roman" w:hAnsi="Arial" w:cs="Arial"/>
          <w:sz w:val="20"/>
          <w:szCs w:val="20"/>
        </w:rPr>
      </w:pPr>
    </w:p>
    <w:p w14:paraId="79B17D69" w14:textId="77777777" w:rsidR="00350519" w:rsidRPr="0059200A" w:rsidRDefault="00350519" w:rsidP="00EB126B">
      <w:pPr>
        <w:shd w:val="clear" w:color="auto" w:fill="FFFFFF"/>
        <w:spacing w:after="0" w:line="240" w:lineRule="auto"/>
        <w:contextualSpacing/>
        <w:jc w:val="both"/>
        <w:textAlignment w:val="baseline"/>
        <w:outlineLvl w:val="4"/>
        <w:rPr>
          <w:rFonts w:ascii="Arial" w:eastAsia="Times New Roman" w:hAnsi="Arial" w:cs="Arial"/>
          <w:sz w:val="20"/>
          <w:szCs w:val="20"/>
        </w:rPr>
      </w:pPr>
      <w:r w:rsidRPr="0059200A">
        <w:rPr>
          <w:rFonts w:ascii="Arial" w:eastAsia="Times New Roman" w:hAnsi="Arial" w:cs="Arial"/>
          <w:sz w:val="20"/>
          <w:szCs w:val="20"/>
        </w:rPr>
        <w:t>Please remember cheating, lying, misrepresentation, or plagiarism in any form is unacceptable and inexcusable behavior.</w:t>
      </w:r>
    </w:p>
    <w:p w14:paraId="2925280C" w14:textId="77777777" w:rsidR="00EF02CC" w:rsidRPr="0059200A" w:rsidRDefault="00EF02CC" w:rsidP="00EB126B">
      <w:pPr>
        <w:spacing w:after="0" w:line="240" w:lineRule="auto"/>
        <w:contextualSpacing/>
        <w:jc w:val="both"/>
        <w:rPr>
          <w:rFonts w:ascii="Arial" w:eastAsia="Calibri" w:hAnsi="Arial" w:cs="Arial"/>
          <w:sz w:val="20"/>
          <w:szCs w:val="20"/>
        </w:rPr>
      </w:pPr>
    </w:p>
    <w:p w14:paraId="117E146D" w14:textId="77777777" w:rsidR="00EF02CC" w:rsidRPr="0059200A" w:rsidRDefault="00EF02CC" w:rsidP="00EB126B">
      <w:pPr>
        <w:pStyle w:val="Heading1"/>
        <w:spacing w:before="0" w:line="240" w:lineRule="auto"/>
        <w:jc w:val="both"/>
        <w:rPr>
          <w:rFonts w:ascii="Arial" w:eastAsia="Times New Roman" w:hAnsi="Arial" w:cs="Arial"/>
          <w:sz w:val="20"/>
          <w:szCs w:val="20"/>
        </w:rPr>
      </w:pPr>
      <w:r w:rsidRPr="0059200A">
        <w:rPr>
          <w:rFonts w:ascii="Arial" w:eastAsia="Times New Roman" w:hAnsi="Arial" w:cs="Arial"/>
          <w:sz w:val="20"/>
          <w:szCs w:val="20"/>
          <w:bdr w:val="none" w:sz="0" w:space="0" w:color="auto" w:frame="1"/>
        </w:rPr>
        <w:t>Online Faculty Course Evaluation Process</w:t>
      </w:r>
      <w:r w:rsidRPr="0059200A">
        <w:rPr>
          <w:rFonts w:ascii="Arial" w:eastAsia="Times New Roman" w:hAnsi="Arial" w:cs="Arial"/>
          <w:i/>
          <w:sz w:val="20"/>
          <w:szCs w:val="20"/>
        </w:rPr>
        <w:t xml:space="preserve"> </w:t>
      </w:r>
    </w:p>
    <w:p w14:paraId="6CAD2466" w14:textId="592F4125" w:rsidR="00C94A60" w:rsidRPr="0059200A" w:rsidRDefault="00C94A60" w:rsidP="00EB126B">
      <w:pPr>
        <w:spacing w:after="0" w:line="240" w:lineRule="auto"/>
        <w:contextualSpacing/>
        <w:jc w:val="both"/>
        <w:rPr>
          <w:rFonts w:ascii="Arial" w:eastAsia="Calibri" w:hAnsi="Arial" w:cs="Arial"/>
          <w:bCs/>
          <w:sz w:val="20"/>
          <w:szCs w:val="20"/>
        </w:rPr>
      </w:pPr>
      <w:r w:rsidRPr="0059200A">
        <w:rPr>
          <w:rFonts w:ascii="Arial" w:eastAsia="Calibri" w:hAnsi="Arial" w:cs="Arial"/>
          <w:bCs/>
          <w:sz w:val="20"/>
          <w:szCs w:val="20"/>
        </w:rPr>
        <w:t xml:space="preserve">Students are expected to provide feedback on the quality of instruction in this course by completing online evaluations at </w:t>
      </w:r>
      <w:hyperlink r:id="rId18" w:history="1">
        <w:r w:rsidRPr="0059200A">
          <w:rPr>
            <w:rStyle w:val="Hyperlink"/>
            <w:rFonts w:ascii="Arial" w:eastAsia="Calibri" w:hAnsi="Arial" w:cs="Arial"/>
            <w:bCs/>
            <w:sz w:val="20"/>
            <w:szCs w:val="20"/>
          </w:rPr>
          <w:t>https://evaluations.ufl.edu</w:t>
        </w:r>
      </w:hyperlink>
      <w:r w:rsidRPr="0059200A">
        <w:rPr>
          <w:rFonts w:ascii="Arial" w:eastAsia="Calibri" w:hAnsi="Arial" w:cs="Arial"/>
          <w:bCs/>
          <w:sz w:val="20"/>
          <w:szCs w:val="20"/>
        </w:rPr>
        <w:t xml:space="preserve">. </w:t>
      </w:r>
      <w:r w:rsidR="00086534" w:rsidRPr="0059200A">
        <w:rPr>
          <w:rFonts w:ascii="Arial" w:eastAsia="Calibri" w:hAnsi="Arial" w:cs="Arial"/>
          <w:bCs/>
          <w:sz w:val="20"/>
          <w:szCs w:val="20"/>
        </w:rPr>
        <w:t xml:space="preserve">Since this course is constructed around two discrete modules lead by two separate instructors, you will be asked to complete two separate evaluations for this course (one for each module/instructor). </w:t>
      </w:r>
      <w:r w:rsidRPr="0059200A">
        <w:rPr>
          <w:rFonts w:ascii="Arial" w:eastAsia="Calibri" w:hAnsi="Arial" w:cs="Arial"/>
          <w:bCs/>
          <w:sz w:val="20"/>
          <w:szCs w:val="20"/>
        </w:rPr>
        <w:t xml:space="preserve">Evaluations are typically open during the last two or three weeks of the semester, but students will be given specific times when they are open. Summary results of these assessments are available to students at </w:t>
      </w:r>
    </w:p>
    <w:p w14:paraId="495A5D68" w14:textId="77777777" w:rsidR="00EF02CC" w:rsidRPr="0059200A" w:rsidRDefault="00AD64FE" w:rsidP="00EB126B">
      <w:pPr>
        <w:spacing w:after="0" w:line="240" w:lineRule="auto"/>
        <w:contextualSpacing/>
        <w:jc w:val="both"/>
        <w:rPr>
          <w:rFonts w:ascii="Arial" w:eastAsia="Calibri" w:hAnsi="Arial" w:cs="Arial"/>
          <w:bCs/>
          <w:sz w:val="20"/>
          <w:szCs w:val="20"/>
        </w:rPr>
      </w:pPr>
      <w:hyperlink r:id="rId19" w:history="1">
        <w:r w:rsidR="00C94A60" w:rsidRPr="0059200A">
          <w:rPr>
            <w:rStyle w:val="Hyperlink"/>
            <w:rFonts w:ascii="Arial" w:eastAsia="Calibri" w:hAnsi="Arial" w:cs="Arial"/>
            <w:bCs/>
            <w:sz w:val="20"/>
            <w:szCs w:val="20"/>
          </w:rPr>
          <w:t>https://evaluations.ufl.edu/results/</w:t>
        </w:r>
      </w:hyperlink>
      <w:r w:rsidR="00C94A60" w:rsidRPr="0059200A">
        <w:rPr>
          <w:rFonts w:ascii="Arial" w:eastAsia="Calibri" w:hAnsi="Arial" w:cs="Arial"/>
          <w:bCs/>
          <w:sz w:val="20"/>
          <w:szCs w:val="20"/>
        </w:rPr>
        <w:t>.</w:t>
      </w:r>
    </w:p>
    <w:p w14:paraId="2ABE3E77" w14:textId="77777777" w:rsidR="00EF02CC" w:rsidRPr="0059200A" w:rsidRDefault="00EF02CC" w:rsidP="00EB126B">
      <w:pPr>
        <w:spacing w:after="0" w:line="240" w:lineRule="auto"/>
        <w:contextualSpacing/>
        <w:jc w:val="both"/>
        <w:rPr>
          <w:rFonts w:ascii="Arial" w:eastAsia="Calibri" w:hAnsi="Arial" w:cs="Arial"/>
          <w:sz w:val="20"/>
          <w:szCs w:val="20"/>
        </w:rPr>
      </w:pPr>
    </w:p>
    <w:p w14:paraId="6130E533" w14:textId="77777777" w:rsidR="002227B7" w:rsidRPr="0059200A" w:rsidRDefault="002227B7">
      <w:pPr>
        <w:rPr>
          <w:rFonts w:ascii="Arial" w:eastAsia="Times New Roman" w:hAnsi="Arial" w:cs="Arial"/>
          <w:b/>
          <w:sz w:val="20"/>
          <w:szCs w:val="20"/>
        </w:rPr>
      </w:pPr>
      <w:r w:rsidRPr="0059200A">
        <w:rPr>
          <w:rFonts w:ascii="Arial" w:eastAsia="Times New Roman" w:hAnsi="Arial" w:cs="Arial"/>
          <w:b/>
          <w:sz w:val="20"/>
          <w:szCs w:val="20"/>
        </w:rPr>
        <w:br w:type="page"/>
      </w:r>
    </w:p>
    <w:p w14:paraId="6BD38DAB" w14:textId="3A850B68" w:rsidR="002227B7" w:rsidRPr="0059200A" w:rsidRDefault="00AD64FE" w:rsidP="00CB1EF9">
      <w:pPr>
        <w:spacing w:after="0" w:line="240" w:lineRule="auto"/>
        <w:rPr>
          <w:rFonts w:ascii="Arial" w:eastAsia="Times New Roman" w:hAnsi="Arial" w:cs="Arial"/>
          <w:b/>
          <w:sz w:val="20"/>
          <w:szCs w:val="20"/>
        </w:rPr>
      </w:pPr>
      <w:r>
        <w:rPr>
          <w:rFonts w:ascii="Arial" w:eastAsia="Times New Roman" w:hAnsi="Arial" w:cs="Arial"/>
          <w:sz w:val="20"/>
          <w:szCs w:val="20"/>
          <w:shd w:val="clear" w:color="auto" w:fill="19108C"/>
        </w:rPr>
        <w:pict w14:anchorId="2DEEBAE7">
          <v:rect id="_x0000_i1031" style="width:472.5pt;height:.05pt" o:hralign="center" o:hrstd="t" o:hrnoshade="t" o:hr="t" fillcolor="#444" stroked="f"/>
        </w:pict>
      </w:r>
    </w:p>
    <w:p w14:paraId="1D13664E" w14:textId="77777777" w:rsidR="002227B7" w:rsidRPr="0059200A" w:rsidRDefault="002227B7" w:rsidP="00CB1EF9">
      <w:pPr>
        <w:spacing w:after="0" w:line="240" w:lineRule="auto"/>
        <w:rPr>
          <w:rFonts w:ascii="Arial" w:eastAsia="Times New Roman" w:hAnsi="Arial" w:cs="Arial"/>
          <w:b/>
          <w:sz w:val="20"/>
          <w:szCs w:val="20"/>
        </w:rPr>
      </w:pPr>
    </w:p>
    <w:p w14:paraId="75FF3ED1" w14:textId="10DF4A45" w:rsidR="00CB1EF9" w:rsidRPr="0059200A" w:rsidRDefault="00CB1EF9" w:rsidP="00CB1EF9">
      <w:pPr>
        <w:spacing w:after="0" w:line="240" w:lineRule="auto"/>
        <w:rPr>
          <w:rFonts w:ascii="Arial" w:eastAsia="Times New Roman" w:hAnsi="Arial" w:cs="Arial"/>
          <w:b/>
          <w:sz w:val="20"/>
          <w:szCs w:val="20"/>
        </w:rPr>
      </w:pPr>
      <w:r w:rsidRPr="0059200A">
        <w:rPr>
          <w:rFonts w:ascii="Arial" w:eastAsia="Times New Roman" w:hAnsi="Arial" w:cs="Arial"/>
          <w:b/>
          <w:sz w:val="20"/>
          <w:szCs w:val="20"/>
        </w:rPr>
        <w:t xml:space="preserve">On Campus Face-to-Face </w:t>
      </w:r>
    </w:p>
    <w:p w14:paraId="5C19BF70" w14:textId="77777777" w:rsidR="00CB1EF9" w:rsidRPr="0059200A" w:rsidRDefault="00CB1EF9" w:rsidP="00CB1EF9">
      <w:pPr>
        <w:pStyle w:val="NormalWeb"/>
        <w:spacing w:before="0" w:beforeAutospacing="0" w:after="0" w:afterAutospacing="0"/>
        <w:rPr>
          <w:rFonts w:ascii="Arial" w:hAnsi="Arial" w:cs="Arial"/>
          <w:sz w:val="20"/>
          <w:szCs w:val="20"/>
        </w:rPr>
      </w:pPr>
      <w:r w:rsidRPr="0059200A">
        <w:rPr>
          <w:rFonts w:ascii="Arial" w:hAnsi="Arial" w:cs="Arial"/>
          <w:sz w:val="20"/>
          <w:szCs w:val="20"/>
        </w:rPr>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62D2164F" w14:textId="77777777" w:rsidR="00CB1EF9" w:rsidRPr="0059200A" w:rsidRDefault="00CB1EF9" w:rsidP="00CB1EF9">
      <w:pPr>
        <w:spacing w:after="0" w:line="240" w:lineRule="auto"/>
        <w:ind w:left="1440"/>
        <w:rPr>
          <w:rFonts w:ascii="Arial" w:eastAsia="Times New Roman" w:hAnsi="Arial" w:cs="Arial"/>
          <w:sz w:val="20"/>
          <w:szCs w:val="20"/>
        </w:rPr>
      </w:pPr>
    </w:p>
    <w:p w14:paraId="30AEC0BF" w14:textId="77777777" w:rsidR="00CB1EF9" w:rsidRPr="0059200A" w:rsidRDefault="00CB1EF9" w:rsidP="00CB1EF9">
      <w:pPr>
        <w:pStyle w:val="ListParagraph"/>
        <w:numPr>
          <w:ilvl w:val="0"/>
          <w:numId w:val="9"/>
        </w:numPr>
        <w:spacing w:after="0" w:line="240" w:lineRule="auto"/>
        <w:rPr>
          <w:rFonts w:ascii="Arial" w:eastAsia="Times New Roman" w:hAnsi="Arial" w:cs="Arial"/>
          <w:sz w:val="20"/>
          <w:szCs w:val="20"/>
        </w:rPr>
      </w:pPr>
      <w:r w:rsidRPr="0059200A">
        <w:rPr>
          <w:rFonts w:ascii="Arial" w:eastAsia="Times New Roman" w:hAnsi="Arial" w:cs="Arial"/>
          <w:sz w:val="20"/>
          <w:szCs w:val="2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3B253661" w14:textId="77777777" w:rsidR="00CB1EF9" w:rsidRPr="0059200A" w:rsidRDefault="00CB1EF9" w:rsidP="00CB1EF9">
      <w:pPr>
        <w:pStyle w:val="ListParagraph"/>
        <w:numPr>
          <w:ilvl w:val="0"/>
          <w:numId w:val="9"/>
        </w:numPr>
        <w:spacing w:after="0" w:line="240" w:lineRule="auto"/>
        <w:rPr>
          <w:rFonts w:ascii="Arial" w:eastAsia="Times New Roman" w:hAnsi="Arial" w:cs="Arial"/>
          <w:sz w:val="20"/>
          <w:szCs w:val="20"/>
        </w:rPr>
      </w:pPr>
      <w:r w:rsidRPr="0059200A">
        <w:rPr>
          <w:rFonts w:ascii="Arial" w:eastAsia="Times New Roman" w:hAnsi="Arial" w:cs="Arial"/>
          <w:sz w:val="20"/>
          <w:szCs w:val="2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DA3FCA9" w14:textId="77777777" w:rsidR="00CB1EF9" w:rsidRPr="0059200A" w:rsidRDefault="00CB1EF9" w:rsidP="00CB1EF9">
      <w:pPr>
        <w:pStyle w:val="ListParagraph"/>
        <w:numPr>
          <w:ilvl w:val="0"/>
          <w:numId w:val="9"/>
        </w:numPr>
        <w:spacing w:after="0" w:line="240" w:lineRule="auto"/>
        <w:rPr>
          <w:rFonts w:ascii="Arial" w:eastAsia="Times New Roman" w:hAnsi="Arial" w:cs="Arial"/>
          <w:sz w:val="20"/>
          <w:szCs w:val="20"/>
        </w:rPr>
      </w:pPr>
      <w:r w:rsidRPr="0059200A">
        <w:rPr>
          <w:rFonts w:ascii="Arial" w:eastAsia="Times New Roman" w:hAnsi="Arial" w:cs="Arial"/>
          <w:sz w:val="20"/>
          <w:szCs w:val="20"/>
        </w:rPr>
        <w:t>Sanitizing supplies are available in the classroom if you wish to wipe down your desks prior to sitting down and at the end of the class.</w:t>
      </w:r>
    </w:p>
    <w:p w14:paraId="37209592" w14:textId="77777777" w:rsidR="00CB1EF9" w:rsidRPr="0059200A" w:rsidRDefault="00CB1EF9" w:rsidP="00CB1EF9">
      <w:pPr>
        <w:pStyle w:val="ListParagraph"/>
        <w:numPr>
          <w:ilvl w:val="0"/>
          <w:numId w:val="9"/>
        </w:numPr>
        <w:spacing w:after="0" w:line="240" w:lineRule="auto"/>
        <w:rPr>
          <w:rFonts w:ascii="Arial" w:eastAsia="Times New Roman" w:hAnsi="Arial" w:cs="Arial"/>
          <w:sz w:val="20"/>
          <w:szCs w:val="20"/>
        </w:rPr>
      </w:pPr>
      <w:r w:rsidRPr="0059200A">
        <w:rPr>
          <w:rFonts w:ascii="Arial" w:eastAsia="Times New Roman" w:hAnsi="Arial" w:cs="Arial"/>
          <w:sz w:val="20"/>
          <w:szCs w:val="20"/>
        </w:rPr>
        <w:t>Follow your instructor’s guidance on how to enter and exit the classroom. Practice physical distancing to the extent possible when entering and exiting the classroom.</w:t>
      </w:r>
    </w:p>
    <w:p w14:paraId="7816C206" w14:textId="77777777" w:rsidR="00CB1EF9" w:rsidRPr="0059200A" w:rsidRDefault="00CB1EF9" w:rsidP="00CB1EF9">
      <w:pPr>
        <w:pStyle w:val="ListParagraph"/>
        <w:numPr>
          <w:ilvl w:val="0"/>
          <w:numId w:val="9"/>
        </w:numPr>
        <w:spacing w:after="0" w:line="240" w:lineRule="auto"/>
        <w:rPr>
          <w:rFonts w:ascii="Arial" w:eastAsia="Times New Roman" w:hAnsi="Arial" w:cs="Arial"/>
          <w:sz w:val="20"/>
          <w:szCs w:val="20"/>
        </w:rPr>
      </w:pPr>
      <w:r w:rsidRPr="0059200A">
        <w:rPr>
          <w:rFonts w:ascii="Arial" w:eastAsia="Times New Roman" w:hAnsi="Arial" w:cs="Arial"/>
          <w:sz w:val="20"/>
          <w:szCs w:val="20"/>
        </w:rPr>
        <w:t>If you are experiencing COVID-19 symptoms (</w:t>
      </w:r>
      <w:hyperlink r:id="rId20" w:history="1">
        <w:r w:rsidRPr="0059200A">
          <w:rPr>
            <w:rStyle w:val="Hyperlink"/>
            <w:rFonts w:ascii="Arial" w:eastAsia="Times New Roman" w:hAnsi="Arial" w:cs="Arial"/>
            <w:sz w:val="20"/>
            <w:szCs w:val="20"/>
          </w:rPr>
          <w:t>https://www.cdc.gov/coronavirus/2019-ncov/symptoms-testing/symptoms.html</w:t>
        </w:r>
      </w:hyperlink>
      <w:r w:rsidRPr="0059200A">
        <w:rPr>
          <w:rFonts w:ascii="Arial" w:eastAsia="Times New Roman" w:hAnsi="Arial" w:cs="Arial"/>
          <w:sz w:val="20"/>
          <w:szCs w:val="20"/>
        </w:rPr>
        <w:t>), please use the UF Health screening system (</w:t>
      </w:r>
      <w:hyperlink r:id="rId21" w:history="1">
        <w:r w:rsidRPr="0059200A">
          <w:rPr>
            <w:rStyle w:val="Hyperlink"/>
            <w:rFonts w:ascii="Arial" w:eastAsia="Times New Roman" w:hAnsi="Arial" w:cs="Arial"/>
            <w:sz w:val="20"/>
            <w:szCs w:val="20"/>
          </w:rPr>
          <w:t>https://coronavirus.ufhealth.org/screen-test-protect/covid-19-exposure-and-symptoms-who-do-i-call-if/</w:t>
        </w:r>
      </w:hyperlink>
      <w:r w:rsidRPr="0059200A">
        <w:rPr>
          <w:rFonts w:ascii="Arial" w:eastAsia="Times New Roman" w:hAnsi="Arial" w:cs="Arial"/>
          <w:sz w:val="20"/>
          <w:szCs w:val="20"/>
        </w:rPr>
        <w:t>) and follow the instructions on whether you are able to attend class.</w:t>
      </w:r>
    </w:p>
    <w:p w14:paraId="1C1E6508" w14:textId="77777777" w:rsidR="00CB1EF9" w:rsidRPr="0059200A" w:rsidRDefault="00CB1EF9" w:rsidP="002227B7">
      <w:pPr>
        <w:pStyle w:val="ListParagraph"/>
        <w:numPr>
          <w:ilvl w:val="0"/>
          <w:numId w:val="9"/>
        </w:numPr>
        <w:spacing w:after="0" w:line="240" w:lineRule="auto"/>
        <w:rPr>
          <w:rFonts w:ascii="Arial" w:eastAsia="Times New Roman" w:hAnsi="Arial" w:cs="Arial"/>
          <w:sz w:val="20"/>
          <w:szCs w:val="20"/>
        </w:rPr>
      </w:pPr>
      <w:r w:rsidRPr="0059200A">
        <w:rPr>
          <w:rFonts w:ascii="Arial" w:eastAsia="Times New Roman" w:hAnsi="Arial" w:cs="Arial"/>
          <w:sz w:val="20"/>
          <w:szCs w:val="20"/>
        </w:rPr>
        <w:t>Course materials will be provided to you with an excused absence, and you will be given a reasonable amount of time to make up work (</w:t>
      </w:r>
      <w:hyperlink r:id="rId22" w:history="1">
        <w:r w:rsidRPr="0059200A">
          <w:rPr>
            <w:rStyle w:val="Hyperlink"/>
            <w:rFonts w:ascii="Arial" w:eastAsia="Times New Roman" w:hAnsi="Arial" w:cs="Arial"/>
            <w:sz w:val="20"/>
            <w:szCs w:val="20"/>
          </w:rPr>
          <w:t>https://catalog.ufl.edu/UGRD/academic-regulations/attendance-policies/</w:t>
        </w:r>
      </w:hyperlink>
      <w:r w:rsidRPr="0059200A">
        <w:rPr>
          <w:rFonts w:ascii="Arial" w:eastAsia="Times New Roman" w:hAnsi="Arial" w:cs="Arial"/>
          <w:sz w:val="20"/>
          <w:szCs w:val="20"/>
        </w:rPr>
        <w:t>).</w:t>
      </w:r>
    </w:p>
    <w:p w14:paraId="55169954" w14:textId="77777777" w:rsidR="00CB1EF9" w:rsidRPr="0059200A" w:rsidRDefault="00CB1EF9" w:rsidP="00CB1EF9">
      <w:pPr>
        <w:spacing w:after="0" w:line="240" w:lineRule="auto"/>
        <w:rPr>
          <w:rFonts w:ascii="Arial" w:eastAsia="Times New Roman" w:hAnsi="Arial" w:cs="Arial"/>
          <w:b/>
          <w:sz w:val="20"/>
          <w:szCs w:val="20"/>
        </w:rPr>
      </w:pPr>
    </w:p>
    <w:p w14:paraId="5F0518E9" w14:textId="77777777" w:rsidR="00CB1EF9" w:rsidRPr="0059200A" w:rsidRDefault="00CB1EF9" w:rsidP="00CB1EF9">
      <w:pPr>
        <w:spacing w:after="0" w:line="240" w:lineRule="auto"/>
        <w:rPr>
          <w:rFonts w:ascii="Arial" w:eastAsia="Times New Roman" w:hAnsi="Arial" w:cs="Arial"/>
          <w:b/>
          <w:sz w:val="20"/>
          <w:szCs w:val="20"/>
        </w:rPr>
      </w:pPr>
      <w:r w:rsidRPr="0059200A">
        <w:rPr>
          <w:rFonts w:ascii="Arial" w:eastAsia="Times New Roman" w:hAnsi="Arial" w:cs="Arial"/>
          <w:b/>
          <w:sz w:val="20"/>
          <w:szCs w:val="20"/>
        </w:rPr>
        <w:t xml:space="preserve">Online Synchronous Sessions: </w:t>
      </w:r>
    </w:p>
    <w:p w14:paraId="619983FA" w14:textId="77777777" w:rsidR="00CB1EF9" w:rsidRPr="0059200A" w:rsidRDefault="00CB1EF9" w:rsidP="00CB1EF9">
      <w:pPr>
        <w:pStyle w:val="NormalWeb"/>
        <w:spacing w:before="0" w:beforeAutospacing="0" w:after="0" w:afterAutospacing="0"/>
        <w:rPr>
          <w:rFonts w:ascii="Arial" w:hAnsi="Arial" w:cs="Arial"/>
          <w:sz w:val="20"/>
          <w:szCs w:val="20"/>
        </w:rPr>
      </w:pPr>
      <w:r w:rsidRPr="0059200A">
        <w:rPr>
          <w:rFonts w:ascii="Arial" w:hAnsi="Arial" w:cs="Arial"/>
          <w:sz w:val="20"/>
          <w:szCs w:val="20"/>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01BDEF18" w14:textId="0D8E0496" w:rsidR="007F2E69" w:rsidRPr="0059200A" w:rsidRDefault="007F2E69">
      <w:pPr>
        <w:rPr>
          <w:rFonts w:ascii="Arial" w:eastAsia="Times New Roman" w:hAnsi="Arial" w:cs="Arial"/>
          <w:sz w:val="20"/>
          <w:szCs w:val="20"/>
          <w:shd w:val="clear" w:color="auto" w:fill="19108C"/>
        </w:rPr>
      </w:pPr>
    </w:p>
    <w:p w14:paraId="251133E4" w14:textId="77777777" w:rsidR="00CB1EF9" w:rsidRPr="0059200A" w:rsidRDefault="00CB1EF9" w:rsidP="00CB1EF9">
      <w:pPr>
        <w:spacing w:after="0" w:line="240" w:lineRule="auto"/>
        <w:rPr>
          <w:rFonts w:ascii="Arial" w:hAnsi="Arial" w:cs="Arial"/>
          <w:b/>
          <w:sz w:val="20"/>
          <w:szCs w:val="20"/>
        </w:rPr>
      </w:pPr>
      <w:r w:rsidRPr="0059200A">
        <w:rPr>
          <w:rStyle w:val="Hyperlink"/>
          <w:rFonts w:ascii="Arial" w:hAnsi="Arial" w:cs="Arial"/>
          <w:b/>
          <w:bCs/>
          <w:color w:val="auto"/>
          <w:sz w:val="20"/>
          <w:szCs w:val="20"/>
          <w:u w:val="none"/>
        </w:rPr>
        <w:t xml:space="preserve">Policy Related to </w:t>
      </w:r>
      <w:r w:rsidRPr="0059200A">
        <w:rPr>
          <w:rFonts w:ascii="Arial" w:hAnsi="Arial" w:cs="Arial"/>
          <w:b/>
          <w:bCs/>
          <w:sz w:val="20"/>
          <w:szCs w:val="20"/>
        </w:rPr>
        <w:t>Guests Attending Class:</w:t>
      </w:r>
      <w:r w:rsidRPr="0059200A">
        <w:rPr>
          <w:rFonts w:ascii="Arial" w:hAnsi="Arial" w:cs="Arial"/>
          <w:b/>
          <w:sz w:val="20"/>
          <w:szCs w:val="20"/>
        </w:rPr>
        <w:t xml:space="preserve">  </w:t>
      </w:r>
    </w:p>
    <w:p w14:paraId="20007232" w14:textId="77777777" w:rsidR="00CB1EF9" w:rsidRPr="0059200A" w:rsidRDefault="00CB1EF9" w:rsidP="00CB1EF9">
      <w:pPr>
        <w:spacing w:after="0" w:line="240" w:lineRule="auto"/>
        <w:rPr>
          <w:rFonts w:ascii="Arial" w:hAnsi="Arial" w:cs="Arial"/>
          <w:sz w:val="20"/>
          <w:szCs w:val="20"/>
        </w:rPr>
      </w:pPr>
    </w:p>
    <w:p w14:paraId="4C299CC3" w14:textId="77777777" w:rsidR="00CB1EF9" w:rsidRPr="0059200A" w:rsidRDefault="00CB1EF9" w:rsidP="00CB1EF9">
      <w:pPr>
        <w:spacing w:after="0" w:line="240" w:lineRule="auto"/>
        <w:rPr>
          <w:rFonts w:ascii="Arial" w:hAnsi="Arial" w:cs="Arial"/>
          <w:sz w:val="20"/>
          <w:szCs w:val="20"/>
        </w:rPr>
      </w:pPr>
      <w:r w:rsidRPr="0059200A">
        <w:rPr>
          <w:rFonts w:ascii="Arial" w:hAnsi="Arial" w:cs="Arial"/>
          <w:sz w:val="20"/>
          <w:szCs w:val="20"/>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59200A">
        <w:rPr>
          <w:rFonts w:ascii="Arial" w:hAnsi="Arial" w:cs="Arial"/>
          <w:b/>
          <w:bCs/>
          <w:sz w:val="20"/>
          <w:szCs w:val="20"/>
        </w:rPr>
        <w:t>not</w:t>
      </w:r>
      <w:r w:rsidRPr="0059200A">
        <w:rPr>
          <w:rFonts w:ascii="Arial" w:hAnsi="Arial" w:cs="Arial"/>
          <w:sz w:val="20"/>
          <w:szCs w:val="20"/>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3" w:history="1">
        <w:r w:rsidRPr="0059200A">
          <w:rPr>
            <w:rStyle w:val="Hyperlink"/>
            <w:rFonts w:ascii="Arial" w:hAnsi="Arial" w:cs="Arial"/>
            <w:sz w:val="20"/>
            <w:szCs w:val="20"/>
          </w:rPr>
          <w:t>http://facstaff.phhp.ufl.edu/services/resourceguide/getstarted.htm</w:t>
        </w:r>
      </w:hyperlink>
      <w:r w:rsidRPr="0059200A">
        <w:rPr>
          <w:rFonts w:ascii="Arial" w:hAnsi="Arial" w:cs="Arial"/>
          <w:sz w:val="20"/>
          <w:szCs w:val="20"/>
        </w:rPr>
        <w:t xml:space="preserve"> </w:t>
      </w:r>
    </w:p>
    <w:p w14:paraId="3113D7C9" w14:textId="152684B6" w:rsidR="008C3D24" w:rsidRPr="0059200A" w:rsidRDefault="00AD64FE" w:rsidP="008C3D24">
      <w:pPr>
        <w:spacing w:after="0" w:line="240" w:lineRule="auto"/>
        <w:jc w:val="both"/>
        <w:rPr>
          <w:rFonts w:ascii="Arial" w:eastAsia="Times New Roman" w:hAnsi="Arial" w:cs="Arial"/>
          <w:b/>
          <w:sz w:val="20"/>
          <w:szCs w:val="20"/>
        </w:rPr>
      </w:pPr>
      <w:r>
        <w:rPr>
          <w:rFonts w:ascii="Arial" w:eastAsia="Times New Roman" w:hAnsi="Arial" w:cs="Arial"/>
          <w:sz w:val="20"/>
          <w:szCs w:val="20"/>
          <w:shd w:val="clear" w:color="auto" w:fill="19108C"/>
        </w:rPr>
        <w:pict w14:anchorId="3BC90FCE">
          <v:rect id="_x0000_i1032" style="width:472.5pt;height:.05pt" o:hralign="center" o:hrstd="t" o:hrnoshade="t" o:hr="t" fillcolor="#444" stroked="f"/>
        </w:pict>
      </w:r>
      <w:r w:rsidR="00EF02CC" w:rsidRPr="0059200A">
        <w:rPr>
          <w:rFonts w:ascii="Arial" w:eastAsia="Times New Roman" w:hAnsi="Arial" w:cs="Arial"/>
          <w:b/>
          <w:sz w:val="20"/>
          <w:szCs w:val="20"/>
        </w:rPr>
        <w:t> </w:t>
      </w:r>
    </w:p>
    <w:p w14:paraId="4811A82F" w14:textId="614A19C7" w:rsidR="00E73E50" w:rsidRPr="0059200A" w:rsidRDefault="00E73E50" w:rsidP="008C3D24">
      <w:pPr>
        <w:spacing w:after="0" w:line="240" w:lineRule="auto"/>
        <w:jc w:val="both"/>
        <w:rPr>
          <w:rFonts w:ascii="Arial" w:eastAsia="Times New Roman" w:hAnsi="Arial" w:cs="Arial"/>
          <w:b/>
          <w:sz w:val="20"/>
          <w:szCs w:val="20"/>
        </w:rPr>
      </w:pPr>
      <w:r w:rsidRPr="0059200A">
        <w:rPr>
          <w:rFonts w:ascii="Arial" w:eastAsia="Times New Roman" w:hAnsi="Arial" w:cs="Arial"/>
          <w:b/>
          <w:sz w:val="20"/>
          <w:szCs w:val="20"/>
        </w:rPr>
        <w:t>SUPPORT SERVICES</w:t>
      </w:r>
    </w:p>
    <w:p w14:paraId="686DFE85" w14:textId="77777777" w:rsidR="00E73E50" w:rsidRPr="0059200A" w:rsidRDefault="00E73E50" w:rsidP="00EB126B">
      <w:pPr>
        <w:pStyle w:val="Heading1"/>
        <w:spacing w:before="0" w:line="240" w:lineRule="auto"/>
        <w:jc w:val="both"/>
        <w:rPr>
          <w:rFonts w:ascii="Arial" w:eastAsia="Times New Roman" w:hAnsi="Arial" w:cs="Arial"/>
          <w:sz w:val="20"/>
          <w:szCs w:val="20"/>
        </w:rPr>
      </w:pPr>
    </w:p>
    <w:p w14:paraId="5ECA2049" w14:textId="77777777" w:rsidR="005035AE" w:rsidRPr="0059200A" w:rsidRDefault="005035AE" w:rsidP="00EB126B">
      <w:pPr>
        <w:pStyle w:val="Heading1"/>
        <w:spacing w:before="0" w:line="240" w:lineRule="auto"/>
        <w:jc w:val="both"/>
        <w:rPr>
          <w:rFonts w:ascii="Arial" w:eastAsia="Times New Roman" w:hAnsi="Arial" w:cs="Arial"/>
          <w:sz w:val="20"/>
          <w:szCs w:val="20"/>
        </w:rPr>
      </w:pPr>
      <w:r w:rsidRPr="0059200A">
        <w:rPr>
          <w:rFonts w:ascii="Arial" w:eastAsia="Times New Roman" w:hAnsi="Arial" w:cs="Arial"/>
          <w:sz w:val="20"/>
          <w:szCs w:val="20"/>
        </w:rPr>
        <w:t>Accommodations for Students with Disabilities</w:t>
      </w:r>
    </w:p>
    <w:p w14:paraId="0B4586E9" w14:textId="77777777" w:rsidR="005035AE" w:rsidRPr="0059200A" w:rsidRDefault="005035AE" w:rsidP="00EB126B">
      <w:pPr>
        <w:shd w:val="clear" w:color="auto" w:fill="FFFFFF"/>
        <w:spacing w:after="0" w:line="240" w:lineRule="auto"/>
        <w:contextualSpacing/>
        <w:jc w:val="both"/>
        <w:textAlignment w:val="baseline"/>
        <w:outlineLvl w:val="4"/>
        <w:rPr>
          <w:rFonts w:ascii="Arial" w:eastAsia="Times New Roman" w:hAnsi="Arial" w:cs="Arial"/>
          <w:sz w:val="20"/>
          <w:szCs w:val="20"/>
        </w:rPr>
      </w:pPr>
      <w:r w:rsidRPr="0059200A">
        <w:rPr>
          <w:rFonts w:ascii="Arial" w:eastAsia="Times New Roman" w:hAnsi="Arial" w:cs="Arial"/>
          <w:sz w:val="20"/>
          <w:szCs w:val="20"/>
        </w:rPr>
        <w:t xml:space="preserve">If you require classroom accommodation because </w:t>
      </w:r>
      <w:r w:rsidR="009355E5" w:rsidRPr="0059200A">
        <w:rPr>
          <w:rFonts w:ascii="Arial" w:eastAsia="Times New Roman" w:hAnsi="Arial" w:cs="Arial"/>
          <w:sz w:val="20"/>
          <w:szCs w:val="20"/>
        </w:rPr>
        <w:t xml:space="preserve">of a disability, you must </w:t>
      </w:r>
      <w:r w:rsidRPr="0059200A">
        <w:rPr>
          <w:rFonts w:ascii="Arial" w:eastAsia="Times New Roman" w:hAnsi="Arial" w:cs="Arial"/>
          <w:sz w:val="20"/>
          <w:szCs w:val="20"/>
        </w:rPr>
        <w:t xml:space="preserve">register with the Dean of Students Office </w:t>
      </w:r>
      <w:hyperlink r:id="rId24" w:history="1">
        <w:r w:rsidRPr="0059200A">
          <w:rPr>
            <w:rStyle w:val="Hyperlink"/>
            <w:rFonts w:ascii="Arial" w:eastAsia="Times New Roman" w:hAnsi="Arial" w:cs="Arial"/>
            <w:color w:val="auto"/>
            <w:sz w:val="20"/>
            <w:szCs w:val="20"/>
          </w:rPr>
          <w:t>http://www.dso.ufl.edu</w:t>
        </w:r>
      </w:hyperlink>
      <w:r w:rsidR="009355E5" w:rsidRPr="0059200A">
        <w:rPr>
          <w:rFonts w:ascii="Arial" w:eastAsia="Times New Roman" w:hAnsi="Arial" w:cs="Arial"/>
          <w:sz w:val="20"/>
          <w:szCs w:val="20"/>
        </w:rPr>
        <w:t xml:space="preserve"> within the first week of class. </w:t>
      </w:r>
      <w:r w:rsidRPr="0059200A">
        <w:rPr>
          <w:rFonts w:ascii="Arial" w:eastAsia="Times New Roman" w:hAnsi="Arial" w:cs="Arial"/>
          <w:sz w:val="20"/>
          <w:szCs w:val="20"/>
        </w:rPr>
        <w:t>The Dean of Students Office will provide documentation</w:t>
      </w:r>
      <w:r w:rsidR="004E3CBE" w:rsidRPr="0059200A">
        <w:rPr>
          <w:rFonts w:ascii="Arial" w:eastAsia="Times New Roman" w:hAnsi="Arial" w:cs="Arial"/>
          <w:sz w:val="20"/>
          <w:szCs w:val="20"/>
        </w:rPr>
        <w:t xml:space="preserve"> of accommodations</w:t>
      </w:r>
      <w:r w:rsidRPr="0059200A">
        <w:rPr>
          <w:rFonts w:ascii="Arial" w:eastAsia="Times New Roman" w:hAnsi="Arial" w:cs="Arial"/>
          <w:sz w:val="20"/>
          <w:szCs w:val="20"/>
        </w:rPr>
        <w:t xml:space="preserve"> to you, which you </w:t>
      </w:r>
      <w:r w:rsidR="00BD5773" w:rsidRPr="0059200A">
        <w:rPr>
          <w:rFonts w:ascii="Arial" w:eastAsia="Times New Roman" w:hAnsi="Arial" w:cs="Arial"/>
          <w:sz w:val="20"/>
          <w:szCs w:val="20"/>
        </w:rPr>
        <w:t xml:space="preserve">must </w:t>
      </w:r>
      <w:r w:rsidRPr="0059200A">
        <w:rPr>
          <w:rFonts w:ascii="Arial" w:eastAsia="Times New Roman" w:hAnsi="Arial" w:cs="Arial"/>
          <w:sz w:val="20"/>
          <w:szCs w:val="20"/>
        </w:rPr>
        <w:t xml:space="preserve">then give to </w:t>
      </w:r>
      <w:r w:rsidR="004E3CBE" w:rsidRPr="0059200A">
        <w:rPr>
          <w:rFonts w:ascii="Arial" w:eastAsia="Times New Roman" w:hAnsi="Arial" w:cs="Arial"/>
          <w:sz w:val="20"/>
          <w:szCs w:val="20"/>
        </w:rPr>
        <w:t xml:space="preserve">me as the instructor of the course </w:t>
      </w:r>
      <w:r w:rsidR="005F4E55" w:rsidRPr="0059200A">
        <w:rPr>
          <w:rFonts w:ascii="Arial" w:eastAsia="Times New Roman" w:hAnsi="Arial" w:cs="Arial"/>
          <w:sz w:val="20"/>
          <w:szCs w:val="20"/>
        </w:rPr>
        <w:t xml:space="preserve">to receive </w:t>
      </w:r>
      <w:r w:rsidR="004E3CBE" w:rsidRPr="0059200A">
        <w:rPr>
          <w:rFonts w:ascii="Arial" w:eastAsia="Times New Roman" w:hAnsi="Arial" w:cs="Arial"/>
          <w:sz w:val="20"/>
          <w:szCs w:val="20"/>
        </w:rPr>
        <w:t>accommodations</w:t>
      </w:r>
      <w:r w:rsidR="00FF7BD8" w:rsidRPr="0059200A">
        <w:rPr>
          <w:rFonts w:ascii="Arial" w:eastAsia="Times New Roman" w:hAnsi="Arial" w:cs="Arial"/>
          <w:sz w:val="20"/>
          <w:szCs w:val="20"/>
        </w:rPr>
        <w:t xml:space="preserve">. Please make sure you provide this letter to me by the end </w:t>
      </w:r>
      <w:r w:rsidR="00BD5773" w:rsidRPr="0059200A">
        <w:rPr>
          <w:rFonts w:ascii="Arial" w:eastAsia="Times New Roman" w:hAnsi="Arial" w:cs="Arial"/>
          <w:sz w:val="20"/>
          <w:szCs w:val="20"/>
        </w:rPr>
        <w:t>of the second week of the course</w:t>
      </w:r>
      <w:r w:rsidR="00FF7BD8" w:rsidRPr="0059200A">
        <w:rPr>
          <w:rFonts w:ascii="Arial" w:eastAsia="Times New Roman" w:hAnsi="Arial" w:cs="Arial"/>
          <w:sz w:val="20"/>
          <w:szCs w:val="20"/>
        </w:rPr>
        <w:t xml:space="preserve">. </w:t>
      </w:r>
      <w:r w:rsidRPr="0059200A">
        <w:rPr>
          <w:rFonts w:ascii="Arial" w:eastAsia="Times New Roman" w:hAnsi="Arial" w:cs="Arial"/>
          <w:sz w:val="20"/>
          <w:szCs w:val="20"/>
        </w:rPr>
        <w:t>The College is committed to providing reasonable accommodations</w:t>
      </w:r>
      <w:r w:rsidR="00BD5773" w:rsidRPr="0059200A">
        <w:rPr>
          <w:rFonts w:ascii="Arial" w:eastAsia="Times New Roman" w:hAnsi="Arial" w:cs="Arial"/>
          <w:sz w:val="20"/>
          <w:szCs w:val="20"/>
        </w:rPr>
        <w:t xml:space="preserve"> </w:t>
      </w:r>
      <w:r w:rsidRPr="0059200A">
        <w:rPr>
          <w:rFonts w:ascii="Arial" w:eastAsia="Times New Roman" w:hAnsi="Arial" w:cs="Arial"/>
          <w:sz w:val="20"/>
          <w:szCs w:val="20"/>
        </w:rPr>
        <w:t>to assist students in their coursework.</w:t>
      </w:r>
    </w:p>
    <w:p w14:paraId="05554BD3" w14:textId="77777777" w:rsidR="003331C7" w:rsidRPr="0059200A" w:rsidRDefault="003331C7" w:rsidP="00EB126B">
      <w:pPr>
        <w:pStyle w:val="Heading1"/>
        <w:spacing w:before="0" w:line="240" w:lineRule="auto"/>
        <w:jc w:val="both"/>
        <w:rPr>
          <w:rFonts w:ascii="Arial" w:eastAsia="Times New Roman" w:hAnsi="Arial" w:cs="Arial"/>
          <w:sz w:val="20"/>
          <w:szCs w:val="20"/>
        </w:rPr>
      </w:pPr>
    </w:p>
    <w:p w14:paraId="344A9374" w14:textId="77777777" w:rsidR="005035AE" w:rsidRPr="0059200A" w:rsidRDefault="005035AE" w:rsidP="00EB126B">
      <w:pPr>
        <w:pStyle w:val="Heading1"/>
        <w:spacing w:before="0" w:line="240" w:lineRule="auto"/>
        <w:jc w:val="both"/>
        <w:rPr>
          <w:rFonts w:ascii="Arial" w:eastAsia="Times New Roman" w:hAnsi="Arial" w:cs="Arial"/>
          <w:sz w:val="20"/>
          <w:szCs w:val="20"/>
        </w:rPr>
      </w:pPr>
      <w:r w:rsidRPr="0059200A">
        <w:rPr>
          <w:rFonts w:ascii="Arial" w:eastAsia="Times New Roman" w:hAnsi="Arial" w:cs="Arial"/>
          <w:sz w:val="20"/>
          <w:szCs w:val="20"/>
        </w:rPr>
        <w:t>Counseling and Student Health</w:t>
      </w:r>
    </w:p>
    <w:p w14:paraId="2C078CA7" w14:textId="77777777" w:rsidR="00A47D89" w:rsidRPr="0059200A" w:rsidRDefault="00A47D89" w:rsidP="00EB126B">
      <w:pPr>
        <w:shd w:val="clear" w:color="auto" w:fill="FFFFFF"/>
        <w:spacing w:after="0" w:line="240" w:lineRule="auto"/>
        <w:contextualSpacing/>
        <w:jc w:val="both"/>
        <w:textAlignment w:val="baseline"/>
        <w:outlineLvl w:val="4"/>
        <w:rPr>
          <w:rFonts w:ascii="Arial" w:eastAsia="Times New Roman" w:hAnsi="Arial" w:cs="Arial"/>
          <w:sz w:val="20"/>
          <w:szCs w:val="20"/>
        </w:rPr>
      </w:pPr>
      <w:r w:rsidRPr="0059200A">
        <w:rPr>
          <w:rFonts w:ascii="Arial" w:eastAsia="Times New Roman" w:hAnsi="Arial" w:cs="Arial"/>
          <w:sz w:val="20"/>
          <w:szCs w:val="20"/>
        </w:rPr>
        <w:t>S</w:t>
      </w:r>
      <w:r w:rsidR="005035AE" w:rsidRPr="0059200A">
        <w:rPr>
          <w:rFonts w:ascii="Arial" w:eastAsia="Times New Roman" w:hAnsi="Arial" w:cs="Arial"/>
          <w:sz w:val="20"/>
          <w:szCs w:val="20"/>
        </w:rPr>
        <w:t xml:space="preserve">tudents </w:t>
      </w:r>
      <w:r w:rsidRPr="0059200A">
        <w:rPr>
          <w:rFonts w:ascii="Arial" w:eastAsia="Times New Roman" w:hAnsi="Arial" w:cs="Arial"/>
          <w:sz w:val="20"/>
          <w:szCs w:val="20"/>
        </w:rPr>
        <w:t>sometimes experience stress from academic expectations and/or</w:t>
      </w:r>
      <w:r w:rsidR="005035AE" w:rsidRPr="0059200A">
        <w:rPr>
          <w:rFonts w:ascii="Arial" w:eastAsia="Times New Roman" w:hAnsi="Arial" w:cs="Arial"/>
          <w:sz w:val="20"/>
          <w:szCs w:val="20"/>
        </w:rPr>
        <w:t xml:space="preserve"> </w:t>
      </w:r>
      <w:r w:rsidR="00870932" w:rsidRPr="0059200A">
        <w:rPr>
          <w:rFonts w:ascii="Arial" w:eastAsia="Times New Roman" w:hAnsi="Arial" w:cs="Arial"/>
          <w:sz w:val="20"/>
          <w:szCs w:val="20"/>
        </w:rPr>
        <w:t xml:space="preserve">personal </w:t>
      </w:r>
      <w:r w:rsidRPr="0059200A">
        <w:rPr>
          <w:rFonts w:ascii="Arial" w:eastAsia="Times New Roman" w:hAnsi="Arial" w:cs="Arial"/>
          <w:sz w:val="20"/>
          <w:szCs w:val="20"/>
        </w:rPr>
        <w:t xml:space="preserve">and interpersonal </w:t>
      </w:r>
      <w:r w:rsidR="005035AE" w:rsidRPr="0059200A">
        <w:rPr>
          <w:rFonts w:ascii="Arial" w:eastAsia="Times New Roman" w:hAnsi="Arial" w:cs="Arial"/>
          <w:sz w:val="20"/>
          <w:szCs w:val="20"/>
        </w:rPr>
        <w:t xml:space="preserve">issues that may interfere with their academic performance. If you find yourself facing </w:t>
      </w:r>
      <w:r w:rsidR="00870932" w:rsidRPr="0059200A">
        <w:rPr>
          <w:rFonts w:ascii="Arial" w:eastAsia="Times New Roman" w:hAnsi="Arial" w:cs="Arial"/>
          <w:sz w:val="20"/>
          <w:szCs w:val="20"/>
        </w:rPr>
        <w:t>issues that have the potential to or are already</w:t>
      </w:r>
      <w:r w:rsidR="005035AE" w:rsidRPr="0059200A">
        <w:rPr>
          <w:rFonts w:ascii="Arial" w:eastAsia="Times New Roman" w:hAnsi="Arial" w:cs="Arial"/>
          <w:sz w:val="20"/>
          <w:szCs w:val="20"/>
        </w:rPr>
        <w:t xml:space="preserve"> </w:t>
      </w:r>
      <w:r w:rsidRPr="0059200A">
        <w:rPr>
          <w:rFonts w:ascii="Arial" w:eastAsia="Times New Roman" w:hAnsi="Arial" w:cs="Arial"/>
          <w:sz w:val="20"/>
          <w:szCs w:val="20"/>
        </w:rPr>
        <w:t xml:space="preserve">negatively </w:t>
      </w:r>
      <w:r w:rsidR="005035AE" w:rsidRPr="0059200A">
        <w:rPr>
          <w:rFonts w:ascii="Arial" w:eastAsia="Times New Roman" w:hAnsi="Arial" w:cs="Arial"/>
          <w:sz w:val="20"/>
          <w:szCs w:val="20"/>
        </w:rPr>
        <w:t>affecting your coursework, you are encouraged to talk with an instructor and</w:t>
      </w:r>
      <w:r w:rsidR="00D25185" w:rsidRPr="0059200A">
        <w:rPr>
          <w:rFonts w:ascii="Arial" w:eastAsia="Times New Roman" w:hAnsi="Arial" w:cs="Arial"/>
          <w:sz w:val="20"/>
          <w:szCs w:val="20"/>
        </w:rPr>
        <w:t>/or</w:t>
      </w:r>
      <w:r w:rsidRPr="0059200A">
        <w:rPr>
          <w:rFonts w:ascii="Arial" w:eastAsia="Times New Roman" w:hAnsi="Arial" w:cs="Arial"/>
          <w:sz w:val="20"/>
          <w:szCs w:val="20"/>
        </w:rPr>
        <w:t xml:space="preserve"> seek help through University resources available to you.</w:t>
      </w:r>
    </w:p>
    <w:p w14:paraId="38ABAF65" w14:textId="77777777" w:rsidR="00A47D89" w:rsidRPr="0059200A" w:rsidRDefault="00870932" w:rsidP="008C3D24">
      <w:pPr>
        <w:pStyle w:val="ListParagraph"/>
        <w:numPr>
          <w:ilvl w:val="0"/>
          <w:numId w:val="5"/>
        </w:numPr>
        <w:shd w:val="clear" w:color="auto" w:fill="FFFFFF"/>
        <w:spacing w:after="0" w:line="240" w:lineRule="auto"/>
        <w:ind w:left="360"/>
        <w:jc w:val="both"/>
        <w:textAlignment w:val="baseline"/>
        <w:outlineLvl w:val="4"/>
        <w:rPr>
          <w:rFonts w:ascii="Arial" w:eastAsia="Times New Roman" w:hAnsi="Arial" w:cs="Arial"/>
          <w:sz w:val="20"/>
          <w:szCs w:val="20"/>
        </w:rPr>
      </w:pPr>
      <w:r w:rsidRPr="0059200A">
        <w:rPr>
          <w:rFonts w:ascii="Arial" w:eastAsia="Times New Roman" w:hAnsi="Arial" w:cs="Arial"/>
          <w:sz w:val="20"/>
          <w:szCs w:val="20"/>
        </w:rPr>
        <w:t xml:space="preserve">The Counseling and Wellness Center </w:t>
      </w:r>
      <w:r w:rsidR="00A47D89" w:rsidRPr="0059200A">
        <w:rPr>
          <w:rFonts w:ascii="Arial" w:eastAsia="Times New Roman" w:hAnsi="Arial" w:cs="Arial"/>
          <w:sz w:val="20"/>
          <w:szCs w:val="20"/>
        </w:rPr>
        <w:t xml:space="preserve">352-392-1575 </w:t>
      </w:r>
      <w:r w:rsidRPr="0059200A">
        <w:rPr>
          <w:rFonts w:ascii="Arial" w:eastAsia="Times New Roman" w:hAnsi="Arial" w:cs="Arial"/>
          <w:sz w:val="20"/>
          <w:szCs w:val="20"/>
        </w:rPr>
        <w:t xml:space="preserve">offers a variety of </w:t>
      </w:r>
      <w:r w:rsidR="00A47D89" w:rsidRPr="0059200A">
        <w:rPr>
          <w:rFonts w:ascii="Arial" w:eastAsia="Times New Roman" w:hAnsi="Arial" w:cs="Arial"/>
          <w:sz w:val="20"/>
          <w:szCs w:val="20"/>
        </w:rPr>
        <w:t xml:space="preserve">support </w:t>
      </w:r>
      <w:r w:rsidRPr="0059200A">
        <w:rPr>
          <w:rFonts w:ascii="Arial" w:eastAsia="Times New Roman" w:hAnsi="Arial" w:cs="Arial"/>
          <w:sz w:val="20"/>
          <w:szCs w:val="20"/>
        </w:rPr>
        <w:t>services such as psychological assessment and intervention</w:t>
      </w:r>
      <w:r w:rsidR="00A47D89" w:rsidRPr="0059200A">
        <w:rPr>
          <w:rFonts w:ascii="Arial" w:eastAsia="Times New Roman" w:hAnsi="Arial" w:cs="Arial"/>
          <w:sz w:val="20"/>
          <w:szCs w:val="20"/>
        </w:rPr>
        <w:t xml:space="preserve"> and assistance for math and test anxiety</w:t>
      </w:r>
      <w:r w:rsidRPr="0059200A">
        <w:rPr>
          <w:rFonts w:ascii="Arial" w:eastAsia="Times New Roman" w:hAnsi="Arial" w:cs="Arial"/>
          <w:sz w:val="20"/>
          <w:szCs w:val="20"/>
        </w:rPr>
        <w:t xml:space="preserve">. </w:t>
      </w:r>
      <w:r w:rsidR="005035AE" w:rsidRPr="0059200A">
        <w:rPr>
          <w:rFonts w:ascii="Arial" w:eastAsia="Times New Roman" w:hAnsi="Arial" w:cs="Arial"/>
          <w:sz w:val="20"/>
          <w:szCs w:val="20"/>
        </w:rPr>
        <w:t>Visit their web site for more information: </w:t>
      </w:r>
      <w:hyperlink r:id="rId25" w:history="1">
        <w:r w:rsidR="005035AE" w:rsidRPr="0059200A">
          <w:rPr>
            <w:rStyle w:val="Hyperlink"/>
            <w:rFonts w:ascii="Arial" w:eastAsia="Times New Roman" w:hAnsi="Arial" w:cs="Arial"/>
            <w:color w:val="auto"/>
            <w:sz w:val="20"/>
            <w:szCs w:val="20"/>
          </w:rPr>
          <w:t>http://www.counseling.ufl.edu</w:t>
        </w:r>
      </w:hyperlink>
      <w:r w:rsidR="005035AE" w:rsidRPr="0059200A">
        <w:rPr>
          <w:rFonts w:ascii="Arial" w:eastAsia="Times New Roman" w:hAnsi="Arial" w:cs="Arial"/>
          <w:sz w:val="20"/>
          <w:szCs w:val="20"/>
        </w:rPr>
        <w:t>.</w:t>
      </w:r>
      <w:r w:rsidRPr="0059200A">
        <w:rPr>
          <w:rFonts w:ascii="Arial" w:eastAsia="Times New Roman" w:hAnsi="Arial" w:cs="Arial"/>
          <w:sz w:val="20"/>
          <w:szCs w:val="20"/>
        </w:rPr>
        <w:t xml:space="preserve"> </w:t>
      </w:r>
      <w:r w:rsidR="00A47D89" w:rsidRPr="0059200A">
        <w:rPr>
          <w:rFonts w:ascii="Arial" w:eastAsia="Times New Roman" w:hAnsi="Arial" w:cs="Arial"/>
          <w:sz w:val="20"/>
          <w:szCs w:val="20"/>
        </w:rPr>
        <w:t xml:space="preserve">On line and in person assistance is available. </w:t>
      </w:r>
    </w:p>
    <w:p w14:paraId="2D748F88" w14:textId="77777777" w:rsidR="00A47D89" w:rsidRPr="0059200A" w:rsidRDefault="00125C21" w:rsidP="008C3D24">
      <w:pPr>
        <w:pStyle w:val="ListParagraph"/>
        <w:numPr>
          <w:ilvl w:val="0"/>
          <w:numId w:val="5"/>
        </w:numPr>
        <w:shd w:val="clear" w:color="auto" w:fill="FFFFFF"/>
        <w:spacing w:after="0" w:line="240" w:lineRule="auto"/>
        <w:ind w:left="360"/>
        <w:jc w:val="both"/>
        <w:textAlignment w:val="baseline"/>
        <w:outlineLvl w:val="4"/>
        <w:rPr>
          <w:rFonts w:ascii="Arial" w:eastAsia="Times New Roman" w:hAnsi="Arial" w:cs="Arial"/>
          <w:sz w:val="20"/>
          <w:szCs w:val="20"/>
        </w:rPr>
      </w:pPr>
      <w:r w:rsidRPr="0059200A">
        <w:rPr>
          <w:rFonts w:ascii="Arial" w:eastAsia="Times New Roman" w:hAnsi="Arial" w:cs="Arial"/>
          <w:sz w:val="20"/>
          <w:szCs w:val="20"/>
        </w:rPr>
        <w:t xml:space="preserve">You Matter We Care website: </w:t>
      </w:r>
      <w:hyperlink r:id="rId26" w:history="1">
        <w:r w:rsidRPr="0059200A">
          <w:rPr>
            <w:rStyle w:val="Hyperlink"/>
            <w:rFonts w:ascii="Arial" w:eastAsia="Times New Roman" w:hAnsi="Arial" w:cs="Arial"/>
            <w:color w:val="auto"/>
            <w:sz w:val="20"/>
            <w:szCs w:val="20"/>
          </w:rPr>
          <w:t>http://www.umatter.ufl.edu/</w:t>
        </w:r>
      </w:hyperlink>
      <w:r w:rsidR="00D914A5" w:rsidRPr="0059200A">
        <w:rPr>
          <w:rFonts w:ascii="Arial" w:eastAsia="Times New Roman" w:hAnsi="Arial" w:cs="Arial"/>
          <w:sz w:val="20"/>
          <w:szCs w:val="20"/>
        </w:rPr>
        <w:t xml:space="preserve">. </w:t>
      </w:r>
      <w:r w:rsidR="00A47D89" w:rsidRPr="0059200A">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Pr="0059200A">
        <w:rPr>
          <w:rFonts w:ascii="Arial" w:eastAsia="Times New Roman" w:hAnsi="Arial" w:cs="Arial"/>
          <w:sz w:val="20"/>
          <w:szCs w:val="20"/>
        </w:rPr>
        <w:t xml:space="preserve"> </w:t>
      </w:r>
    </w:p>
    <w:p w14:paraId="6BB32613" w14:textId="77777777" w:rsidR="00F95236" w:rsidRPr="0059200A" w:rsidRDefault="00A47D89" w:rsidP="008C3D24">
      <w:pPr>
        <w:pStyle w:val="ListParagraph"/>
        <w:numPr>
          <w:ilvl w:val="0"/>
          <w:numId w:val="5"/>
        </w:numPr>
        <w:shd w:val="clear" w:color="auto" w:fill="FFFFFF"/>
        <w:spacing w:after="0" w:line="240" w:lineRule="auto"/>
        <w:ind w:left="360"/>
        <w:jc w:val="both"/>
        <w:textAlignment w:val="baseline"/>
        <w:outlineLvl w:val="4"/>
        <w:rPr>
          <w:rFonts w:ascii="Arial" w:hAnsi="Arial" w:cs="Arial"/>
          <w:sz w:val="20"/>
          <w:szCs w:val="20"/>
        </w:rPr>
      </w:pPr>
      <w:r w:rsidRPr="0059200A">
        <w:rPr>
          <w:rFonts w:ascii="Arial" w:eastAsia="Times New Roman" w:hAnsi="Arial" w:cs="Arial"/>
          <w:sz w:val="20"/>
          <w:szCs w:val="20"/>
        </w:rPr>
        <w:t>T</w:t>
      </w:r>
      <w:r w:rsidR="005035AE" w:rsidRPr="0059200A">
        <w:rPr>
          <w:rFonts w:ascii="Arial" w:eastAsia="Times New Roman" w:hAnsi="Arial" w:cs="Arial"/>
          <w:sz w:val="20"/>
          <w:szCs w:val="20"/>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7" w:history="1">
        <w:r w:rsidR="00F95236" w:rsidRPr="0059200A">
          <w:rPr>
            <w:rStyle w:val="Hyperlink"/>
            <w:rFonts w:ascii="Arial" w:hAnsi="Arial" w:cs="Arial"/>
            <w:color w:val="auto"/>
            <w:sz w:val="20"/>
            <w:szCs w:val="20"/>
          </w:rPr>
          <w:t>https://shcc.ufl.edu/</w:t>
        </w:r>
      </w:hyperlink>
    </w:p>
    <w:p w14:paraId="76AE4954" w14:textId="5F2DBB8F" w:rsidR="005035AE" w:rsidRPr="0059200A" w:rsidRDefault="005035AE" w:rsidP="008C3D24">
      <w:pPr>
        <w:pStyle w:val="ListParagraph"/>
        <w:numPr>
          <w:ilvl w:val="0"/>
          <w:numId w:val="5"/>
        </w:numPr>
        <w:shd w:val="clear" w:color="auto" w:fill="FFFFFF"/>
        <w:spacing w:after="0" w:line="240" w:lineRule="auto"/>
        <w:ind w:left="360"/>
        <w:jc w:val="both"/>
        <w:textAlignment w:val="baseline"/>
        <w:outlineLvl w:val="4"/>
        <w:rPr>
          <w:rFonts w:ascii="Arial" w:eastAsia="Times New Roman" w:hAnsi="Arial" w:cs="Arial"/>
          <w:sz w:val="20"/>
          <w:szCs w:val="20"/>
        </w:rPr>
      </w:pPr>
      <w:r w:rsidRPr="0059200A">
        <w:rPr>
          <w:rFonts w:ascii="Arial" w:eastAsia="Times New Roman" w:hAnsi="Arial" w:cs="Arial"/>
          <w:sz w:val="20"/>
          <w:szCs w:val="20"/>
        </w:rPr>
        <w:t>Crisis interventio</w:t>
      </w:r>
      <w:r w:rsidR="008C3D24" w:rsidRPr="0059200A">
        <w:rPr>
          <w:rFonts w:ascii="Arial" w:eastAsia="Times New Roman" w:hAnsi="Arial" w:cs="Arial"/>
          <w:sz w:val="20"/>
          <w:szCs w:val="20"/>
        </w:rPr>
        <w:t xml:space="preserve">n is always available 24/7 from the Alachua County Crisis Center: </w:t>
      </w:r>
      <w:r w:rsidRPr="0059200A">
        <w:rPr>
          <w:rFonts w:ascii="Arial" w:eastAsia="Times New Roman" w:hAnsi="Arial" w:cs="Arial"/>
          <w:sz w:val="20"/>
          <w:szCs w:val="20"/>
        </w:rPr>
        <w:t>(352) 264-6789</w:t>
      </w:r>
      <w:r w:rsidR="008C3D24" w:rsidRPr="0059200A">
        <w:rPr>
          <w:rFonts w:ascii="Arial" w:eastAsia="Times New Roman" w:hAnsi="Arial" w:cs="Arial"/>
          <w:sz w:val="20"/>
          <w:szCs w:val="20"/>
        </w:rPr>
        <w:t xml:space="preserve"> </w:t>
      </w:r>
      <w:hyperlink r:id="rId28" w:history="1">
        <w:r w:rsidRPr="0059200A">
          <w:rPr>
            <w:rStyle w:val="Hyperlink"/>
            <w:rFonts w:ascii="Arial" w:eastAsia="Times New Roman" w:hAnsi="Arial" w:cs="Arial"/>
            <w:color w:val="auto"/>
            <w:sz w:val="20"/>
            <w:szCs w:val="20"/>
          </w:rPr>
          <w:t>http://www.alachuacounty.us/DEPTS/CSS/CRISISCENTER/Pages/CrisisCenter.aspx</w:t>
        </w:r>
      </w:hyperlink>
    </w:p>
    <w:p w14:paraId="1740149A" w14:textId="77777777" w:rsidR="00A47D89" w:rsidRPr="0059200A" w:rsidRDefault="00A47D89" w:rsidP="00EB126B">
      <w:pPr>
        <w:shd w:val="clear" w:color="auto" w:fill="FFFFFF"/>
        <w:spacing w:after="0" w:line="240" w:lineRule="auto"/>
        <w:contextualSpacing/>
        <w:jc w:val="both"/>
        <w:textAlignment w:val="baseline"/>
        <w:outlineLvl w:val="4"/>
        <w:rPr>
          <w:rFonts w:ascii="Arial" w:eastAsia="Times New Roman" w:hAnsi="Arial" w:cs="Arial"/>
          <w:sz w:val="20"/>
          <w:szCs w:val="20"/>
        </w:rPr>
      </w:pPr>
    </w:p>
    <w:p w14:paraId="10631FCE" w14:textId="77777777" w:rsidR="005035AE" w:rsidRPr="0059200A" w:rsidRDefault="005035AE" w:rsidP="00EB126B">
      <w:pPr>
        <w:shd w:val="clear" w:color="auto" w:fill="FFFFFF"/>
        <w:spacing w:after="0" w:line="240" w:lineRule="auto"/>
        <w:contextualSpacing/>
        <w:jc w:val="both"/>
        <w:textAlignment w:val="baseline"/>
        <w:outlineLvl w:val="4"/>
        <w:rPr>
          <w:rFonts w:ascii="Arial" w:eastAsia="Times New Roman" w:hAnsi="Arial" w:cs="Arial"/>
          <w:sz w:val="20"/>
          <w:szCs w:val="20"/>
        </w:rPr>
      </w:pPr>
      <w:r w:rsidRPr="0059200A">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p>
    <w:p w14:paraId="10E0BC52" w14:textId="77777777" w:rsidR="003B276A" w:rsidRPr="0059200A" w:rsidRDefault="003B276A" w:rsidP="00EB126B">
      <w:pPr>
        <w:shd w:val="clear" w:color="auto" w:fill="FFFFFF"/>
        <w:spacing w:after="0" w:line="240" w:lineRule="auto"/>
        <w:contextualSpacing/>
        <w:jc w:val="both"/>
        <w:textAlignment w:val="baseline"/>
        <w:outlineLvl w:val="4"/>
        <w:rPr>
          <w:rFonts w:ascii="Arial" w:eastAsia="Times New Roman" w:hAnsi="Arial" w:cs="Arial"/>
          <w:sz w:val="20"/>
          <w:szCs w:val="20"/>
        </w:rPr>
      </w:pPr>
    </w:p>
    <w:p w14:paraId="1BCF9B26" w14:textId="77777777" w:rsidR="003B276A" w:rsidRPr="0059200A" w:rsidRDefault="003B276A" w:rsidP="003B276A">
      <w:pPr>
        <w:shd w:val="clear" w:color="auto" w:fill="FFFFFF"/>
        <w:spacing w:after="0" w:line="240" w:lineRule="auto"/>
        <w:contextualSpacing/>
        <w:jc w:val="both"/>
        <w:textAlignment w:val="baseline"/>
        <w:outlineLvl w:val="4"/>
        <w:rPr>
          <w:rFonts w:ascii="Arial" w:eastAsia="Times New Roman" w:hAnsi="Arial" w:cs="Arial"/>
          <w:sz w:val="20"/>
          <w:szCs w:val="20"/>
        </w:rPr>
      </w:pPr>
    </w:p>
    <w:p w14:paraId="067FBDE0" w14:textId="77777777" w:rsidR="003B276A" w:rsidRPr="0059200A" w:rsidRDefault="003B276A" w:rsidP="003B276A">
      <w:pPr>
        <w:spacing w:after="0"/>
        <w:rPr>
          <w:rFonts w:ascii="Arial" w:hAnsi="Arial" w:cs="Arial"/>
          <w:b/>
          <w:bCs/>
          <w:sz w:val="20"/>
          <w:szCs w:val="20"/>
        </w:rPr>
      </w:pPr>
      <w:r w:rsidRPr="0059200A">
        <w:rPr>
          <w:rFonts w:ascii="Arial" w:hAnsi="Arial" w:cs="Arial"/>
          <w:b/>
          <w:bCs/>
          <w:sz w:val="20"/>
          <w:szCs w:val="20"/>
        </w:rPr>
        <w:t xml:space="preserve">Inclusive Learning Environment </w:t>
      </w:r>
    </w:p>
    <w:p w14:paraId="6DA3EF46" w14:textId="77777777" w:rsidR="003B276A" w:rsidRPr="0059200A" w:rsidRDefault="003B276A" w:rsidP="003B276A">
      <w:pPr>
        <w:rPr>
          <w:rFonts w:ascii="Arial" w:hAnsi="Arial" w:cs="Arial"/>
          <w:sz w:val="20"/>
          <w:szCs w:val="20"/>
        </w:rPr>
      </w:pPr>
      <w:r w:rsidRPr="0059200A">
        <w:rPr>
          <w:rFonts w:ascii="Arial" w:hAnsi="Arial" w:cs="Arial"/>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w:t>
      </w:r>
    </w:p>
    <w:p w14:paraId="451F3369" w14:textId="77777777" w:rsidR="003B276A" w:rsidRPr="0059200A" w:rsidRDefault="003B276A" w:rsidP="003B276A">
      <w:pPr>
        <w:jc w:val="center"/>
        <w:rPr>
          <w:rFonts w:ascii="Arial" w:hAnsi="Arial" w:cs="Arial"/>
          <w:sz w:val="20"/>
          <w:szCs w:val="20"/>
        </w:rPr>
      </w:pPr>
      <w:r w:rsidRPr="0059200A">
        <w:rPr>
          <w:rFonts w:ascii="Arial" w:hAnsi="Arial" w:cs="Arial"/>
          <w:sz w:val="20"/>
          <w:szCs w:val="20"/>
        </w:rPr>
        <w:t>“The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14:paraId="59041B09" w14:textId="77777777" w:rsidR="003B276A" w:rsidRPr="0059200A" w:rsidRDefault="003B276A" w:rsidP="003B276A">
      <w:pPr>
        <w:rPr>
          <w:rFonts w:ascii="Arial" w:hAnsi="Arial" w:cs="Arial"/>
          <w:sz w:val="20"/>
          <w:szCs w:val="20"/>
        </w:rPr>
      </w:pPr>
      <w:r w:rsidRPr="0059200A">
        <w:rPr>
          <w:rFonts w:ascii="Arial" w:hAnsi="Arial" w:cs="Arial"/>
          <w:sz w:val="20"/>
          <w:szCs w:val="20"/>
        </w:rPr>
        <w:t xml:space="preserve">If you have questions or concerns about your rights and responsibilities for inclusive learning environment, please see your instructor or refer to the Office of Multicultural &amp; Diversity Affairs website: </w:t>
      </w:r>
      <w:hyperlink r:id="rId29" w:history="1">
        <w:r w:rsidRPr="0059200A">
          <w:rPr>
            <w:rStyle w:val="Hyperlink"/>
            <w:rFonts w:ascii="Arial" w:hAnsi="Arial" w:cs="Arial"/>
            <w:sz w:val="20"/>
            <w:szCs w:val="20"/>
          </w:rPr>
          <w:t>www.multicultural.ufl.edu</w:t>
        </w:r>
      </w:hyperlink>
    </w:p>
    <w:p w14:paraId="18A562E5" w14:textId="77777777" w:rsidR="003B276A" w:rsidRPr="0059200A" w:rsidRDefault="003B276A" w:rsidP="00EB126B">
      <w:pPr>
        <w:shd w:val="clear" w:color="auto" w:fill="FFFFFF"/>
        <w:spacing w:after="0" w:line="240" w:lineRule="auto"/>
        <w:contextualSpacing/>
        <w:jc w:val="both"/>
        <w:textAlignment w:val="baseline"/>
        <w:outlineLvl w:val="4"/>
        <w:rPr>
          <w:rFonts w:ascii="Arial" w:eastAsia="Times New Roman" w:hAnsi="Arial" w:cs="Arial"/>
          <w:sz w:val="20"/>
          <w:szCs w:val="20"/>
        </w:rPr>
      </w:pPr>
    </w:p>
    <w:p w14:paraId="1F6BC2EF" w14:textId="77777777" w:rsidR="005035AE" w:rsidRPr="0059200A" w:rsidRDefault="00AD64FE"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2B702442">
          <v:rect id="_x0000_i1033" style="width:472.5pt;height:.05pt" o:hralign="center" o:hrstd="t" o:hrnoshade="t" o:hr="t" fillcolor="#444" stroked="f"/>
        </w:pict>
      </w:r>
    </w:p>
    <w:p w14:paraId="04220BDE" w14:textId="77777777" w:rsidR="005035AE" w:rsidRPr="0059200A" w:rsidRDefault="005035AE" w:rsidP="00E65148">
      <w:pPr>
        <w:spacing w:before="240" w:after="0" w:line="240" w:lineRule="auto"/>
        <w:contextualSpacing/>
        <w:rPr>
          <w:rFonts w:ascii="Arial" w:eastAsia="Times New Roman" w:hAnsi="Arial" w:cs="Arial"/>
          <w:sz w:val="20"/>
          <w:szCs w:val="20"/>
        </w:rPr>
      </w:pPr>
    </w:p>
    <w:p w14:paraId="014DBB54" w14:textId="77777777" w:rsidR="00AF419B" w:rsidRPr="0059200A" w:rsidRDefault="00AF419B" w:rsidP="00E65148">
      <w:pPr>
        <w:spacing w:before="240" w:after="0" w:line="240" w:lineRule="auto"/>
        <w:contextualSpacing/>
        <w:rPr>
          <w:rFonts w:ascii="Arial" w:eastAsia="Times New Roman" w:hAnsi="Arial" w:cs="Arial"/>
          <w:sz w:val="20"/>
          <w:szCs w:val="20"/>
        </w:rPr>
      </w:pPr>
    </w:p>
    <w:sectPr w:rsidR="00AF419B" w:rsidRPr="0059200A" w:rsidSect="00347BF5">
      <w:headerReference w:type="default" r:id="rId30"/>
      <w:pgSz w:w="12240" w:h="15840" w:code="1"/>
      <w:pgMar w:top="864" w:right="720" w:bottom="634"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AA88" w14:textId="77777777" w:rsidR="000D1CB3" w:rsidRDefault="000D1CB3" w:rsidP="00371737">
      <w:pPr>
        <w:spacing w:after="0" w:line="240" w:lineRule="auto"/>
      </w:pPr>
      <w:r>
        <w:separator/>
      </w:r>
    </w:p>
  </w:endnote>
  <w:endnote w:type="continuationSeparator" w:id="0">
    <w:p w14:paraId="73E8FCE3" w14:textId="77777777" w:rsidR="000D1CB3" w:rsidRDefault="000D1CB3"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CCD5C" w14:textId="77777777" w:rsidR="000D1CB3" w:rsidRDefault="000D1CB3" w:rsidP="00371737">
      <w:pPr>
        <w:spacing w:after="0" w:line="240" w:lineRule="auto"/>
      </w:pPr>
      <w:r>
        <w:separator/>
      </w:r>
    </w:p>
  </w:footnote>
  <w:footnote w:type="continuationSeparator" w:id="0">
    <w:p w14:paraId="40637F1B" w14:textId="77777777" w:rsidR="000D1CB3" w:rsidRDefault="000D1CB3"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DD54" w14:textId="6ACB982E" w:rsidR="00CB1EF9" w:rsidRPr="008C3D24" w:rsidRDefault="00AD64FE" w:rsidP="008C3D24">
    <w:pPr>
      <w:pStyle w:val="Header"/>
      <w:tabs>
        <w:tab w:val="clear" w:pos="4680"/>
        <w:tab w:val="clear" w:pos="9360"/>
        <w:tab w:val="center" w:pos="5040"/>
        <w:tab w:val="right" w:pos="10800"/>
      </w:tabs>
      <w:rPr>
        <w:u w:val="single"/>
      </w:rPr>
    </w:pPr>
    <w:sdt>
      <w:sdtPr>
        <w:rPr>
          <w:u w:val="single"/>
        </w:rPr>
        <w:id w:val="-1348169367"/>
        <w:docPartObj>
          <w:docPartGallery w:val="Page Numbers (Top of Page)"/>
          <w:docPartUnique/>
        </w:docPartObj>
      </w:sdtPr>
      <w:sdtEndPr>
        <w:rPr>
          <w:noProof/>
        </w:rPr>
      </w:sdtEndPr>
      <w:sdtContent>
        <w:r w:rsidR="00CB1EF9">
          <w:rPr>
            <w:u w:val="single"/>
          </w:rPr>
          <w:t xml:space="preserve">  </w:t>
        </w:r>
        <w:r w:rsidR="00CB1EF9" w:rsidRPr="008C3D24">
          <w:rPr>
            <w:u w:val="single"/>
          </w:rPr>
          <w:t xml:space="preserve">CLP 6430: Clinical Assessment Across the </w:t>
        </w:r>
        <w:r w:rsidR="00CB1EF9">
          <w:rPr>
            <w:u w:val="single"/>
          </w:rPr>
          <w:t>Lifespan (Spring 2018</w:t>
        </w:r>
        <w:r w:rsidR="00CB1EF9" w:rsidRPr="008C3D24">
          <w:rPr>
            <w:u w:val="single"/>
          </w:rPr>
          <w:t>)</w:t>
        </w:r>
        <w:r w:rsidR="00CB1EF9" w:rsidRPr="008C3D24">
          <w:rPr>
            <w:u w:val="single"/>
          </w:rPr>
          <w:tab/>
          <w:t xml:space="preserve">Page </w:t>
        </w:r>
        <w:r w:rsidR="00CB1EF9" w:rsidRPr="008C3D24">
          <w:rPr>
            <w:u w:val="single"/>
          </w:rPr>
          <w:fldChar w:fldCharType="begin"/>
        </w:r>
        <w:r w:rsidR="00CB1EF9" w:rsidRPr="008C3D24">
          <w:rPr>
            <w:u w:val="single"/>
          </w:rPr>
          <w:instrText xml:space="preserve"> PAGE   \* MERGEFORMAT </w:instrText>
        </w:r>
        <w:r w:rsidR="00CB1EF9" w:rsidRPr="008C3D24">
          <w:rPr>
            <w:u w:val="single"/>
          </w:rPr>
          <w:fldChar w:fldCharType="separate"/>
        </w:r>
        <w:r>
          <w:rPr>
            <w:noProof/>
            <w:u w:val="single"/>
          </w:rPr>
          <w:t>2</w:t>
        </w:r>
        <w:r w:rsidR="00CB1EF9" w:rsidRPr="008C3D24">
          <w:rPr>
            <w:noProof/>
            <w:u w:val="single"/>
          </w:rPr>
          <w:fldChar w:fldCharType="end"/>
        </w:r>
        <w:r w:rsidR="00CB1EF9" w:rsidRPr="008C3D24">
          <w:rPr>
            <w:noProof/>
            <w:u w:val="single"/>
          </w:rPr>
          <w:t xml:space="preserve"> of </w:t>
        </w:r>
        <w:r w:rsidR="00CB1EF9">
          <w:rPr>
            <w:noProof/>
            <w:u w:val="single"/>
          </w:rPr>
          <w:t>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D6641"/>
    <w:multiLevelType w:val="hybridMultilevel"/>
    <w:tmpl w:val="396E9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00AE3"/>
    <w:multiLevelType w:val="hybridMultilevel"/>
    <w:tmpl w:val="22183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82607"/>
    <w:multiLevelType w:val="hybridMultilevel"/>
    <w:tmpl w:val="1718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072CD"/>
    <w:rsid w:val="0001250D"/>
    <w:rsid w:val="00020EFD"/>
    <w:rsid w:val="00032E2A"/>
    <w:rsid w:val="00043DAE"/>
    <w:rsid w:val="00046F10"/>
    <w:rsid w:val="000509A4"/>
    <w:rsid w:val="000607AA"/>
    <w:rsid w:val="00063DD1"/>
    <w:rsid w:val="000654C2"/>
    <w:rsid w:val="0006594D"/>
    <w:rsid w:val="000718C6"/>
    <w:rsid w:val="00075D7A"/>
    <w:rsid w:val="00076912"/>
    <w:rsid w:val="00086534"/>
    <w:rsid w:val="00087D73"/>
    <w:rsid w:val="000B1954"/>
    <w:rsid w:val="000B274C"/>
    <w:rsid w:val="000B7F13"/>
    <w:rsid w:val="000D1CB3"/>
    <w:rsid w:val="000D412E"/>
    <w:rsid w:val="000D60B6"/>
    <w:rsid w:val="000E59A6"/>
    <w:rsid w:val="000F51F5"/>
    <w:rsid w:val="000F54C4"/>
    <w:rsid w:val="00101FD9"/>
    <w:rsid w:val="00104772"/>
    <w:rsid w:val="001140BE"/>
    <w:rsid w:val="00117F04"/>
    <w:rsid w:val="00125C21"/>
    <w:rsid w:val="00127454"/>
    <w:rsid w:val="001311EA"/>
    <w:rsid w:val="00132E23"/>
    <w:rsid w:val="001401EC"/>
    <w:rsid w:val="001441B7"/>
    <w:rsid w:val="00144C45"/>
    <w:rsid w:val="001451E7"/>
    <w:rsid w:val="00146228"/>
    <w:rsid w:val="0014636A"/>
    <w:rsid w:val="00153D0C"/>
    <w:rsid w:val="00160CB7"/>
    <w:rsid w:val="00160FD5"/>
    <w:rsid w:val="00175D44"/>
    <w:rsid w:val="00177416"/>
    <w:rsid w:val="001876C2"/>
    <w:rsid w:val="001919B4"/>
    <w:rsid w:val="001A3496"/>
    <w:rsid w:val="001A5177"/>
    <w:rsid w:val="001A794B"/>
    <w:rsid w:val="001B67E1"/>
    <w:rsid w:val="001B6FD6"/>
    <w:rsid w:val="001C1477"/>
    <w:rsid w:val="001C62E9"/>
    <w:rsid w:val="001D1685"/>
    <w:rsid w:val="001D4C7D"/>
    <w:rsid w:val="001D78EC"/>
    <w:rsid w:val="00212254"/>
    <w:rsid w:val="00217616"/>
    <w:rsid w:val="00221D44"/>
    <w:rsid w:val="002227B7"/>
    <w:rsid w:val="00227C94"/>
    <w:rsid w:val="00232180"/>
    <w:rsid w:val="00232E48"/>
    <w:rsid w:val="002400EF"/>
    <w:rsid w:val="00240124"/>
    <w:rsid w:val="002414EA"/>
    <w:rsid w:val="002417C4"/>
    <w:rsid w:val="00243CBE"/>
    <w:rsid w:val="0026662E"/>
    <w:rsid w:val="00267DD5"/>
    <w:rsid w:val="00272C8F"/>
    <w:rsid w:val="00272D29"/>
    <w:rsid w:val="00287020"/>
    <w:rsid w:val="00290D46"/>
    <w:rsid w:val="00292A8A"/>
    <w:rsid w:val="00293FA4"/>
    <w:rsid w:val="002A0D35"/>
    <w:rsid w:val="002A627D"/>
    <w:rsid w:val="002B355B"/>
    <w:rsid w:val="002B7F24"/>
    <w:rsid w:val="002C70F6"/>
    <w:rsid w:val="002D5CCB"/>
    <w:rsid w:val="002F12A2"/>
    <w:rsid w:val="002F3403"/>
    <w:rsid w:val="00311BB5"/>
    <w:rsid w:val="00313396"/>
    <w:rsid w:val="0031575B"/>
    <w:rsid w:val="00324215"/>
    <w:rsid w:val="00325B32"/>
    <w:rsid w:val="00325CD4"/>
    <w:rsid w:val="00325DDA"/>
    <w:rsid w:val="003331C7"/>
    <w:rsid w:val="003401D4"/>
    <w:rsid w:val="00344AFC"/>
    <w:rsid w:val="00347BF5"/>
    <w:rsid w:val="003503A8"/>
    <w:rsid w:val="003504EB"/>
    <w:rsid w:val="00350519"/>
    <w:rsid w:val="00351F30"/>
    <w:rsid w:val="00352617"/>
    <w:rsid w:val="00354F27"/>
    <w:rsid w:val="00357288"/>
    <w:rsid w:val="0036113D"/>
    <w:rsid w:val="00366DC3"/>
    <w:rsid w:val="00370B50"/>
    <w:rsid w:val="00371737"/>
    <w:rsid w:val="00375711"/>
    <w:rsid w:val="003801F3"/>
    <w:rsid w:val="00381376"/>
    <w:rsid w:val="003A2323"/>
    <w:rsid w:val="003B1076"/>
    <w:rsid w:val="003B276A"/>
    <w:rsid w:val="003B317C"/>
    <w:rsid w:val="003B741F"/>
    <w:rsid w:val="003C53D1"/>
    <w:rsid w:val="003D1789"/>
    <w:rsid w:val="003D2D40"/>
    <w:rsid w:val="003E4050"/>
    <w:rsid w:val="003F1936"/>
    <w:rsid w:val="003F37DE"/>
    <w:rsid w:val="003F5072"/>
    <w:rsid w:val="003F7F98"/>
    <w:rsid w:val="00404566"/>
    <w:rsid w:val="004123DA"/>
    <w:rsid w:val="00420771"/>
    <w:rsid w:val="004233DE"/>
    <w:rsid w:val="0042437F"/>
    <w:rsid w:val="0043340B"/>
    <w:rsid w:val="00441DE3"/>
    <w:rsid w:val="004675DE"/>
    <w:rsid w:val="00482E6B"/>
    <w:rsid w:val="00484480"/>
    <w:rsid w:val="004A1E9C"/>
    <w:rsid w:val="004A3589"/>
    <w:rsid w:val="004C04F5"/>
    <w:rsid w:val="004D04B6"/>
    <w:rsid w:val="004D1B07"/>
    <w:rsid w:val="004D2897"/>
    <w:rsid w:val="004D59B3"/>
    <w:rsid w:val="004D5BA5"/>
    <w:rsid w:val="004E0786"/>
    <w:rsid w:val="004E20D5"/>
    <w:rsid w:val="004E3CBE"/>
    <w:rsid w:val="004E5D0E"/>
    <w:rsid w:val="004F0338"/>
    <w:rsid w:val="004F0AA1"/>
    <w:rsid w:val="004F1548"/>
    <w:rsid w:val="004F1E7B"/>
    <w:rsid w:val="004F309E"/>
    <w:rsid w:val="004F3D36"/>
    <w:rsid w:val="005007C9"/>
    <w:rsid w:val="005035AE"/>
    <w:rsid w:val="00503D77"/>
    <w:rsid w:val="00521D7D"/>
    <w:rsid w:val="00523D23"/>
    <w:rsid w:val="00524F34"/>
    <w:rsid w:val="00531F14"/>
    <w:rsid w:val="005354ED"/>
    <w:rsid w:val="00550A5B"/>
    <w:rsid w:val="0056204B"/>
    <w:rsid w:val="005642FA"/>
    <w:rsid w:val="00564C24"/>
    <w:rsid w:val="00571C06"/>
    <w:rsid w:val="00572F3F"/>
    <w:rsid w:val="00575104"/>
    <w:rsid w:val="00580D31"/>
    <w:rsid w:val="005838D4"/>
    <w:rsid w:val="00587EF6"/>
    <w:rsid w:val="0059200A"/>
    <w:rsid w:val="005A2233"/>
    <w:rsid w:val="005B170E"/>
    <w:rsid w:val="005B2278"/>
    <w:rsid w:val="005B421B"/>
    <w:rsid w:val="005B5042"/>
    <w:rsid w:val="005C1CF3"/>
    <w:rsid w:val="005C77B9"/>
    <w:rsid w:val="005D45BD"/>
    <w:rsid w:val="005D5B9D"/>
    <w:rsid w:val="005E1F1B"/>
    <w:rsid w:val="005E202E"/>
    <w:rsid w:val="005E2538"/>
    <w:rsid w:val="005E42E3"/>
    <w:rsid w:val="005F4E55"/>
    <w:rsid w:val="005F52BC"/>
    <w:rsid w:val="00601638"/>
    <w:rsid w:val="00601949"/>
    <w:rsid w:val="00606BA2"/>
    <w:rsid w:val="00607EB5"/>
    <w:rsid w:val="00623095"/>
    <w:rsid w:val="00623447"/>
    <w:rsid w:val="00624CAB"/>
    <w:rsid w:val="00625487"/>
    <w:rsid w:val="00633C63"/>
    <w:rsid w:val="006348DA"/>
    <w:rsid w:val="00644CF2"/>
    <w:rsid w:val="006522CA"/>
    <w:rsid w:val="00652F8D"/>
    <w:rsid w:val="00653BEA"/>
    <w:rsid w:val="00672B51"/>
    <w:rsid w:val="0067618C"/>
    <w:rsid w:val="00677596"/>
    <w:rsid w:val="0068477E"/>
    <w:rsid w:val="00693AAE"/>
    <w:rsid w:val="006A6BFD"/>
    <w:rsid w:val="006C30DB"/>
    <w:rsid w:val="006C6D4E"/>
    <w:rsid w:val="006D16F3"/>
    <w:rsid w:val="006E0ED8"/>
    <w:rsid w:val="006E548B"/>
    <w:rsid w:val="006F4898"/>
    <w:rsid w:val="0071465D"/>
    <w:rsid w:val="00724EFD"/>
    <w:rsid w:val="00732325"/>
    <w:rsid w:val="007445F4"/>
    <w:rsid w:val="00744AD6"/>
    <w:rsid w:val="00746448"/>
    <w:rsid w:val="00747398"/>
    <w:rsid w:val="00750989"/>
    <w:rsid w:val="00750D0E"/>
    <w:rsid w:val="00753440"/>
    <w:rsid w:val="00761D03"/>
    <w:rsid w:val="00771E75"/>
    <w:rsid w:val="007D3A71"/>
    <w:rsid w:val="007D710D"/>
    <w:rsid w:val="007F28C7"/>
    <w:rsid w:val="007F2E69"/>
    <w:rsid w:val="00800B85"/>
    <w:rsid w:val="00806032"/>
    <w:rsid w:val="008207DF"/>
    <w:rsid w:val="00822CEB"/>
    <w:rsid w:val="00824B73"/>
    <w:rsid w:val="00831DB4"/>
    <w:rsid w:val="0083354A"/>
    <w:rsid w:val="008376FE"/>
    <w:rsid w:val="00841E2B"/>
    <w:rsid w:val="00842799"/>
    <w:rsid w:val="00846832"/>
    <w:rsid w:val="0085071D"/>
    <w:rsid w:val="00857849"/>
    <w:rsid w:val="00867912"/>
    <w:rsid w:val="00870932"/>
    <w:rsid w:val="008846A3"/>
    <w:rsid w:val="008905BD"/>
    <w:rsid w:val="00890B2B"/>
    <w:rsid w:val="008937CA"/>
    <w:rsid w:val="0089699D"/>
    <w:rsid w:val="008A32C7"/>
    <w:rsid w:val="008A45CC"/>
    <w:rsid w:val="008A4FA5"/>
    <w:rsid w:val="008B03F7"/>
    <w:rsid w:val="008C3D24"/>
    <w:rsid w:val="008D6788"/>
    <w:rsid w:val="008E59D6"/>
    <w:rsid w:val="008F3656"/>
    <w:rsid w:val="008F3E22"/>
    <w:rsid w:val="008F7666"/>
    <w:rsid w:val="009027AE"/>
    <w:rsid w:val="00907B75"/>
    <w:rsid w:val="00911CEC"/>
    <w:rsid w:val="00913B24"/>
    <w:rsid w:val="00922F56"/>
    <w:rsid w:val="00924F3F"/>
    <w:rsid w:val="00926B92"/>
    <w:rsid w:val="009355E5"/>
    <w:rsid w:val="00955090"/>
    <w:rsid w:val="00960CD5"/>
    <w:rsid w:val="00962629"/>
    <w:rsid w:val="00964CDE"/>
    <w:rsid w:val="00974C90"/>
    <w:rsid w:val="00983F3C"/>
    <w:rsid w:val="0098406C"/>
    <w:rsid w:val="00985E91"/>
    <w:rsid w:val="00986D47"/>
    <w:rsid w:val="00987DD4"/>
    <w:rsid w:val="00987FE2"/>
    <w:rsid w:val="009C07EF"/>
    <w:rsid w:val="009C28FD"/>
    <w:rsid w:val="009C3F43"/>
    <w:rsid w:val="009C5009"/>
    <w:rsid w:val="009C6664"/>
    <w:rsid w:val="009D0B4C"/>
    <w:rsid w:val="009D56BD"/>
    <w:rsid w:val="009E406C"/>
    <w:rsid w:val="009F3DF7"/>
    <w:rsid w:val="00A01D56"/>
    <w:rsid w:val="00A040BD"/>
    <w:rsid w:val="00A0686E"/>
    <w:rsid w:val="00A1359B"/>
    <w:rsid w:val="00A14D33"/>
    <w:rsid w:val="00A2367B"/>
    <w:rsid w:val="00A361F5"/>
    <w:rsid w:val="00A37B83"/>
    <w:rsid w:val="00A44C39"/>
    <w:rsid w:val="00A47D89"/>
    <w:rsid w:val="00A51465"/>
    <w:rsid w:val="00A55838"/>
    <w:rsid w:val="00A57471"/>
    <w:rsid w:val="00A614BD"/>
    <w:rsid w:val="00A63FCC"/>
    <w:rsid w:val="00A71385"/>
    <w:rsid w:val="00AB08C0"/>
    <w:rsid w:val="00AB2857"/>
    <w:rsid w:val="00AB3D8E"/>
    <w:rsid w:val="00AB54E5"/>
    <w:rsid w:val="00AC4373"/>
    <w:rsid w:val="00AD3D9B"/>
    <w:rsid w:val="00AD64FE"/>
    <w:rsid w:val="00AF12D0"/>
    <w:rsid w:val="00AF1F85"/>
    <w:rsid w:val="00AF419B"/>
    <w:rsid w:val="00B049B9"/>
    <w:rsid w:val="00B14FA2"/>
    <w:rsid w:val="00B2395C"/>
    <w:rsid w:val="00B42CCF"/>
    <w:rsid w:val="00B53906"/>
    <w:rsid w:val="00B62606"/>
    <w:rsid w:val="00B64EF9"/>
    <w:rsid w:val="00B71462"/>
    <w:rsid w:val="00B911EC"/>
    <w:rsid w:val="00B97175"/>
    <w:rsid w:val="00BC204C"/>
    <w:rsid w:val="00BC7769"/>
    <w:rsid w:val="00BD0DE7"/>
    <w:rsid w:val="00BD5773"/>
    <w:rsid w:val="00C06E10"/>
    <w:rsid w:val="00C15639"/>
    <w:rsid w:val="00C24AEC"/>
    <w:rsid w:val="00C26C8A"/>
    <w:rsid w:val="00C466D3"/>
    <w:rsid w:val="00C71BCD"/>
    <w:rsid w:val="00C73712"/>
    <w:rsid w:val="00C8247E"/>
    <w:rsid w:val="00C83110"/>
    <w:rsid w:val="00C86D4B"/>
    <w:rsid w:val="00C90358"/>
    <w:rsid w:val="00C91A0B"/>
    <w:rsid w:val="00C922A9"/>
    <w:rsid w:val="00C94A60"/>
    <w:rsid w:val="00C9664E"/>
    <w:rsid w:val="00C96D8C"/>
    <w:rsid w:val="00CA0969"/>
    <w:rsid w:val="00CA7096"/>
    <w:rsid w:val="00CB1EF9"/>
    <w:rsid w:val="00CC69C7"/>
    <w:rsid w:val="00CC7456"/>
    <w:rsid w:val="00CD0DE4"/>
    <w:rsid w:val="00D036BB"/>
    <w:rsid w:val="00D047E7"/>
    <w:rsid w:val="00D05B9B"/>
    <w:rsid w:val="00D2503F"/>
    <w:rsid w:val="00D25185"/>
    <w:rsid w:val="00D26559"/>
    <w:rsid w:val="00D316BA"/>
    <w:rsid w:val="00D34804"/>
    <w:rsid w:val="00D35496"/>
    <w:rsid w:val="00D360E7"/>
    <w:rsid w:val="00D42C6D"/>
    <w:rsid w:val="00D56436"/>
    <w:rsid w:val="00D67CA9"/>
    <w:rsid w:val="00D73FC9"/>
    <w:rsid w:val="00D8059F"/>
    <w:rsid w:val="00D87D9E"/>
    <w:rsid w:val="00D91234"/>
    <w:rsid w:val="00D914A5"/>
    <w:rsid w:val="00D91900"/>
    <w:rsid w:val="00D920BC"/>
    <w:rsid w:val="00DB5A7D"/>
    <w:rsid w:val="00DC61ED"/>
    <w:rsid w:val="00DD2CFA"/>
    <w:rsid w:val="00DF60F2"/>
    <w:rsid w:val="00E016EA"/>
    <w:rsid w:val="00E053FB"/>
    <w:rsid w:val="00E10D75"/>
    <w:rsid w:val="00E258AF"/>
    <w:rsid w:val="00E31797"/>
    <w:rsid w:val="00E369DB"/>
    <w:rsid w:val="00E37975"/>
    <w:rsid w:val="00E605F3"/>
    <w:rsid w:val="00E65148"/>
    <w:rsid w:val="00E70DA8"/>
    <w:rsid w:val="00E73E50"/>
    <w:rsid w:val="00E801EE"/>
    <w:rsid w:val="00E84618"/>
    <w:rsid w:val="00E9124F"/>
    <w:rsid w:val="00E95BD9"/>
    <w:rsid w:val="00E97885"/>
    <w:rsid w:val="00EA2F6F"/>
    <w:rsid w:val="00EB126B"/>
    <w:rsid w:val="00EB1B05"/>
    <w:rsid w:val="00ED1217"/>
    <w:rsid w:val="00ED22FA"/>
    <w:rsid w:val="00ED6016"/>
    <w:rsid w:val="00ED74B8"/>
    <w:rsid w:val="00EE71B6"/>
    <w:rsid w:val="00EF02CC"/>
    <w:rsid w:val="00EF2B8A"/>
    <w:rsid w:val="00EF3008"/>
    <w:rsid w:val="00EF461B"/>
    <w:rsid w:val="00EF6344"/>
    <w:rsid w:val="00F01760"/>
    <w:rsid w:val="00F02831"/>
    <w:rsid w:val="00F04734"/>
    <w:rsid w:val="00F054A0"/>
    <w:rsid w:val="00F0628B"/>
    <w:rsid w:val="00F1028B"/>
    <w:rsid w:val="00F17409"/>
    <w:rsid w:val="00F175B3"/>
    <w:rsid w:val="00F220C0"/>
    <w:rsid w:val="00F23221"/>
    <w:rsid w:val="00F23B70"/>
    <w:rsid w:val="00F27C9B"/>
    <w:rsid w:val="00F34ABB"/>
    <w:rsid w:val="00F43BB4"/>
    <w:rsid w:val="00F54C4D"/>
    <w:rsid w:val="00F5764A"/>
    <w:rsid w:val="00F6309A"/>
    <w:rsid w:val="00F732DC"/>
    <w:rsid w:val="00F84416"/>
    <w:rsid w:val="00F84EA9"/>
    <w:rsid w:val="00F8661A"/>
    <w:rsid w:val="00F86D95"/>
    <w:rsid w:val="00F90757"/>
    <w:rsid w:val="00F90E96"/>
    <w:rsid w:val="00F9360F"/>
    <w:rsid w:val="00F95236"/>
    <w:rsid w:val="00F95E2C"/>
    <w:rsid w:val="00F976FF"/>
    <w:rsid w:val="00FA0467"/>
    <w:rsid w:val="00FA0662"/>
    <w:rsid w:val="00FA20D1"/>
    <w:rsid w:val="00FA3D2B"/>
    <w:rsid w:val="00FA4A6A"/>
    <w:rsid w:val="00FD6A7E"/>
    <w:rsid w:val="00FE7A87"/>
    <w:rsid w:val="00FF2177"/>
    <w:rsid w:val="00FF6930"/>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112E503E"/>
  <w15:docId w15:val="{66CAD875-F1DF-42A5-AC8C-4F2931A6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1EF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ss.at.ufl.edu/" TargetMode="External"/><Relationship Id="rId13" Type="http://schemas.openxmlformats.org/officeDocument/2006/relationships/hyperlink" Target="http://gradcatalog.ufl.edu/content.php?catoid=10&amp;navoid=2020" TargetMode="External"/><Relationship Id="rId18" Type="http://schemas.openxmlformats.org/officeDocument/2006/relationships/hyperlink" Target="https://evaluations.ufl.edu" TargetMode="External"/><Relationship Id="rId26" Type="http://schemas.openxmlformats.org/officeDocument/2006/relationships/hyperlink" Target="http://www.umatter.ufl.edu/" TargetMode="External"/><Relationship Id="rId3" Type="http://schemas.openxmlformats.org/officeDocument/2006/relationships/styles" Target="styles.xml"/><Relationship Id="rId21" Type="http://schemas.openxmlformats.org/officeDocument/2006/relationships/hyperlink" Target="https://coronavirus.ufhealth.org/screen-test-protect/covid-19-exposure-and-symptoms-who-do-i-call-if/" TargetMode="External"/><Relationship Id="rId7" Type="http://schemas.openxmlformats.org/officeDocument/2006/relationships/endnotes" Target="endnotes.xml"/><Relationship Id="rId12" Type="http://schemas.openxmlformats.org/officeDocument/2006/relationships/hyperlink" Target="https://lss.at.ufl.edu/help.shtml" TargetMode="External"/><Relationship Id="rId17" Type="http://schemas.openxmlformats.org/officeDocument/2006/relationships/hyperlink" Target="http://gradschool.ufl.edu/students/introduction.html" TargetMode="External"/><Relationship Id="rId25" Type="http://schemas.openxmlformats.org/officeDocument/2006/relationships/hyperlink" Target="http://www.counseling.ufl.edu" TargetMode="Externa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0" Type="http://schemas.openxmlformats.org/officeDocument/2006/relationships/hyperlink" Target="https://urldefense.proofpoint.com/v2/url?u=https-3A__www.cdc.gov_coronavirus_2019-2Dncov_symptoms-2Dtesting_symptoms.html&amp;d=DwMFaQ&amp;c=sJ6xIWYx-zLMB3EPkvcnVg&amp;r=2eqnalQIUE0hidnDPZGPPg&amp;m=wMxzNN5yzS4aCabR9rleZtoPi63GZgYCd_AAluVIC6A&amp;s=oJ4khddXMzhMscczQdr_FjKeCOf4o2x-Fy9V9TAfSIw&amp;e=" TargetMode="External"/><Relationship Id="rId29" Type="http://schemas.openxmlformats.org/officeDocument/2006/relationships/hyperlink" Target="http://www.multicultural.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ckg\Desktop\Learning-support@ufl.edu" TargetMode="External"/><Relationship Id="rId24" Type="http://schemas.openxmlformats.org/officeDocument/2006/relationships/hyperlink" Target="http://www.dso.ufl.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ach.ufl.edu/wp-content/uploads/2012/08/NetiquetteGuideforOnlineCourses.pdf" TargetMode="External"/><Relationship Id="rId23" Type="http://schemas.openxmlformats.org/officeDocument/2006/relationships/hyperlink" Target="http://facstaff.phhp.ufl.edu/services/resourceguide/getstarted.htm" TargetMode="External"/><Relationship Id="rId28" Type="http://schemas.openxmlformats.org/officeDocument/2006/relationships/hyperlink" Target="http://www.alachuacounty.us/DEPTS/CSS/CRISISCENTER/Pages/CrisisCenter.aspx" TargetMode="External"/><Relationship Id="rId10" Type="http://schemas.openxmlformats.org/officeDocument/2006/relationships/hyperlink" Target="mailto:emellott@phhp.ufl.edu" TargetMode="External"/><Relationship Id="rId19" Type="http://schemas.openxmlformats.org/officeDocument/2006/relationships/hyperlink" Target="https://evaluations.ufl.edu/resul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durning@phhp.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catalog.ufl.edu/UGRD/academic-regulations/attendance-policies/" TargetMode="External"/><Relationship Id="rId27" Type="http://schemas.openxmlformats.org/officeDocument/2006/relationships/hyperlink" Target="https://shcc.ufl.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D015-62C0-4A30-AA87-8019AAF2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4471</Words>
  <Characters>25487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syllabus - assessment</vt:lpstr>
    </vt:vector>
  </TitlesOfParts>
  <Company>College of Public Health &amp; Health Professions</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assessment</dc:title>
  <dc:creator>Durning and Cascio</dc:creator>
  <cp:lastModifiedBy>Durning,Patricia Ellen</cp:lastModifiedBy>
  <cp:revision>2</cp:revision>
  <cp:lastPrinted>2016-04-05T16:48:00Z</cp:lastPrinted>
  <dcterms:created xsi:type="dcterms:W3CDTF">2021-01-19T17:26:00Z</dcterms:created>
  <dcterms:modified xsi:type="dcterms:W3CDTF">2021-01-19T17:26:00Z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1629700575</vt:i4>
  </property>
</Properties>
</file>